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AEA5" w14:textId="07F50359" w:rsidR="009541D2" w:rsidRPr="005822FD" w:rsidRDefault="005822FD" w:rsidP="0058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Rapport de l’analyse</w:t>
      </w:r>
    </w:p>
    <w:p w14:paraId="695C2B6A" w14:textId="77777777" w:rsidR="005822FD" w:rsidRPr="005822FD" w:rsidRDefault="005822FD" w:rsidP="0058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Rapport d'analyse des propriétés immobilières aux États-Unis</w:t>
      </w:r>
    </w:p>
    <w:p w14:paraId="0FFA7414" w14:textId="77777777" w:rsidR="005822FD" w:rsidRPr="005822FD" w:rsidRDefault="005822FD" w:rsidP="00582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Introduction</w:t>
      </w:r>
    </w:p>
    <w:p w14:paraId="1643CC54" w14:textId="77777777" w:rsidR="005822FD" w:rsidRPr="005822FD" w:rsidRDefault="005822FD" w:rsidP="0058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Ce rapport présente une analyse des propriétés immobilières aux États-Unis, basée sur les données disponibles dans un tableau de bord interactif Google Data Studio. Trois graphiques principaux sont inclus pour faciliter l'interprétation des données : un indicateur global, une liste détaillée des immeubles et leurs caractéristiques, une carte géographique, ainsi qu'un graphique en barres par statut de bâtiment.</w:t>
      </w:r>
    </w:p>
    <w:p w14:paraId="42027AAC" w14:textId="7359FBAE" w:rsidR="005822FD" w:rsidRPr="005822FD" w:rsidRDefault="005822FD" w:rsidP="00582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428EF40" w14:textId="77777777" w:rsidR="005822FD" w:rsidRPr="005822FD" w:rsidRDefault="005822FD" w:rsidP="00582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Aperçu des données</w:t>
      </w:r>
    </w:p>
    <w:p w14:paraId="616F5120" w14:textId="77777777" w:rsidR="005822FD" w:rsidRPr="005822FD" w:rsidRDefault="005822FD" w:rsidP="0058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Nombre total d'enregistrements</w:t>
      </w: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 : Le tableau de bord indique un total de </w:t>
      </w: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8614 immeubles</w:t>
      </w: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base de données. Ce chiffre englobe toutes les propriétés enregistrées, quel que soit leur statut actuel.</w:t>
      </w:r>
    </w:p>
    <w:p w14:paraId="0688219A" w14:textId="77777777" w:rsidR="005822FD" w:rsidRPr="005822FD" w:rsidRDefault="005822FD" w:rsidP="005822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principales des données</w:t>
      </w: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 : </w:t>
      </w:r>
    </w:p>
    <w:p w14:paraId="2F7DD6C8" w14:textId="77777777" w:rsidR="005822FD" w:rsidRPr="005822FD" w:rsidRDefault="005822FD" w:rsidP="0058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Localisation des immeubles (État, Ville).</w:t>
      </w:r>
    </w:p>
    <w:p w14:paraId="09A5753A" w14:textId="77777777" w:rsidR="005822FD" w:rsidRPr="005822FD" w:rsidRDefault="005822FD" w:rsidP="005822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Statut du bâtiment (Actif, Déclassé, etc.).</w:t>
      </w:r>
    </w:p>
    <w:p w14:paraId="22233364" w14:textId="2AC9FE90" w:rsidR="005822FD" w:rsidRPr="005822FD" w:rsidRDefault="005822FD" w:rsidP="005822F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Visualisation et interactions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   </w:t>
      </w:r>
    </w:p>
    <w:p w14:paraId="3B773C46" w14:textId="2237AF49" w:rsidR="005822FD" w:rsidRPr="005822FD" w:rsidRDefault="005822FD" w:rsidP="005822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Nombre total d’enregistrements (Indicateur global)</w:t>
      </w:r>
    </w:p>
    <w:p w14:paraId="68502511" w14:textId="77777777" w:rsidR="005822FD" w:rsidRPr="005822FD" w:rsidRDefault="005822FD" w:rsidP="0058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Un indicateur numérique clair affiche le nombre total d'enregistrements (8614).</w:t>
      </w:r>
    </w:p>
    <w:p w14:paraId="65AADCA2" w14:textId="77777777" w:rsidR="005822FD" w:rsidRPr="005822FD" w:rsidRDefault="005822FD" w:rsidP="005822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Cet indicateur donne une vue d’ensemble rapide sur l’ampleur de la base de données.</w:t>
      </w:r>
    </w:p>
    <w:p w14:paraId="66DF1C6C" w14:textId="77777777" w:rsidR="005822FD" w:rsidRPr="005822FD" w:rsidRDefault="005822FD" w:rsidP="005822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B. Liste des immeubles (Tableau)</w:t>
      </w:r>
    </w:p>
    <w:p w14:paraId="185258D1" w14:textId="77777777" w:rsidR="005822FD" w:rsidRPr="005822FD" w:rsidRDefault="005822FD" w:rsidP="005822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tableau interactif liste les détails de chaque immeuble, notamment : </w:t>
      </w:r>
    </w:p>
    <w:p w14:paraId="2A260DE3" w14:textId="77777777" w:rsidR="005822FD" w:rsidRPr="005822FD" w:rsidRDefault="005822FD" w:rsidP="005822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Nom de la propriété.</w:t>
      </w:r>
    </w:p>
    <w:p w14:paraId="10EF8DA4" w14:textId="77777777" w:rsidR="005822FD" w:rsidRPr="005822FD" w:rsidRDefault="005822FD" w:rsidP="005822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Ville et État.</w:t>
      </w:r>
    </w:p>
    <w:p w14:paraId="51198DB1" w14:textId="77777777" w:rsidR="005822FD" w:rsidRPr="005822FD" w:rsidRDefault="005822FD" w:rsidP="005822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Statut du bâtiment.</w:t>
      </w:r>
    </w:p>
    <w:p w14:paraId="5C5D9338" w14:textId="77777777" w:rsidR="005822FD" w:rsidRPr="005822FD" w:rsidRDefault="005822FD" w:rsidP="005822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visualisation permet d'accéder rapidement aux informations détaillées pour chaque propriété.</w:t>
      </w:r>
    </w:p>
    <w:p w14:paraId="0CE5B5F8" w14:textId="77777777" w:rsidR="005822FD" w:rsidRPr="005822FD" w:rsidRDefault="005822FD" w:rsidP="005822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C. Carte géographique</w:t>
      </w:r>
    </w:p>
    <w:p w14:paraId="6382B0C6" w14:textId="3B032EA5" w:rsidR="005822FD" w:rsidRDefault="005822FD" w:rsidP="005822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La carte interactive montre la distribution géographique des immeubles sur le territoire américain. Chaque point représente un immeuble, permettant de visualiser leur répartition spatiale.</w:t>
      </w:r>
    </w:p>
    <w:p w14:paraId="042132EE" w14:textId="08AB96C7" w:rsidR="005822FD" w:rsidRDefault="005822FD" w:rsidP="0058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9C3FA41" w14:textId="77777777" w:rsidR="005822FD" w:rsidRPr="005822FD" w:rsidRDefault="005822FD" w:rsidP="0058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C49949" w14:textId="77777777" w:rsidR="005822FD" w:rsidRPr="005822FD" w:rsidRDefault="005822FD" w:rsidP="005822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D. Graphique en barres (Record Count par Building </w:t>
      </w:r>
      <w:proofErr w:type="spellStart"/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Status</w:t>
      </w:r>
      <w:proofErr w:type="spellEnd"/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3C395AF0" w14:textId="77777777" w:rsidR="005822FD" w:rsidRPr="005822FD" w:rsidRDefault="005822FD" w:rsidP="005822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graphique illustre le nombre d’immeubles par statut de bâtiment. Par exemple : </w:t>
      </w:r>
    </w:p>
    <w:p w14:paraId="7F6285B8" w14:textId="77777777" w:rsidR="005822FD" w:rsidRPr="005822FD" w:rsidRDefault="005822FD" w:rsidP="005822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8546 immeubles actifs.</w:t>
      </w:r>
    </w:p>
    <w:p w14:paraId="01B0F090" w14:textId="77777777" w:rsidR="005822FD" w:rsidRPr="005822FD" w:rsidRDefault="005822FD" w:rsidP="005822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54 immeubles déclassés.</w:t>
      </w:r>
    </w:p>
    <w:p w14:paraId="0B0AD47E" w14:textId="77777777" w:rsidR="009541D2" w:rsidRDefault="005822FD" w:rsidP="009541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visualisation permet d’analyser la proportion de bâtiments en fonction de leur statut.</w:t>
      </w:r>
    </w:p>
    <w:p w14:paraId="12FD49C9" w14:textId="76789576" w:rsidR="005822FD" w:rsidRPr="005822FD" w:rsidRDefault="005822FD" w:rsidP="009541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 w14:anchorId="27FF8768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1A044C8F" w14:textId="77777777" w:rsidR="005822FD" w:rsidRPr="005822FD" w:rsidRDefault="005822FD" w:rsidP="005822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Analyse des interactions</w:t>
      </w:r>
    </w:p>
    <w:p w14:paraId="31F9C7B1" w14:textId="77777777" w:rsidR="005822FD" w:rsidRPr="005822FD" w:rsidRDefault="005822FD" w:rsidP="00582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Filtrage croisé</w:t>
      </w: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 : La sélection d’une ville ou d’un État dans le tableau met à jour dynamiquement les autres graphiques (carte et graphique en barres).</w:t>
      </w:r>
    </w:p>
    <w:p w14:paraId="566E9E8D" w14:textId="77777777" w:rsidR="005822FD" w:rsidRPr="005822FD" w:rsidRDefault="005822FD" w:rsidP="005822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Focus détaillé</w:t>
      </w: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 : En cliquant sur un point sur la carte, les informations du tableau et les tendances des graphiques sont ajustées pour refléter uniquement la zone sélectionnée.</w:t>
      </w:r>
    </w:p>
    <w:p w14:paraId="36B376CE" w14:textId="1DE196D4" w:rsidR="009541D2" w:rsidRDefault="009541D2" w:rsidP="00954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B90281" w14:textId="7211FA12" w:rsidR="005822FD" w:rsidRPr="005822FD" w:rsidRDefault="005822FD" w:rsidP="009541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822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Conclusion</w:t>
      </w:r>
    </w:p>
    <w:p w14:paraId="10A21151" w14:textId="77777777" w:rsidR="005822FD" w:rsidRPr="005822FD" w:rsidRDefault="005822FD" w:rsidP="005822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22FD">
        <w:rPr>
          <w:rFonts w:ascii="Times New Roman" w:eastAsia="Times New Roman" w:hAnsi="Times New Roman" w:cs="Times New Roman"/>
          <w:sz w:val="24"/>
          <w:szCs w:val="24"/>
          <w:lang w:eastAsia="fr-FR"/>
        </w:rPr>
        <w:t>Ce tableau de bord interactif offre une solution efficace pour explorer et analyser les propriétés immobilières aux États-Unis. Les graphiques interconnectés permettent une compréhension rapide des données et facilitent la prise de décision grâce à une visualisation claire et concise. Cette configuration est idéale pour des analyses en temps réel et des présentations stratégiques.</w:t>
      </w:r>
    </w:p>
    <w:p w14:paraId="4A733DED" w14:textId="597149EF" w:rsidR="00FF56A9" w:rsidRPr="005822FD" w:rsidRDefault="00753034" w:rsidP="00582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pict w14:anchorId="39EC1AD0">
          <v:rect id="_x0000_s1027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  <w:r w:rsidR="009541D2" w:rsidRPr="009541D2">
        <w:rPr>
          <w:rFonts w:ascii="Times New Roman" w:eastAsia="Times New Roman" w:hAnsi="Times New Roman" w:cs="Times New Roman"/>
          <w:sz w:val="24"/>
          <w:szCs w:val="24"/>
          <w:lang w:eastAsia="fr-FR"/>
        </w:rPr>
        <w:t>https://lookerstudio.google.com/reporting/57912433-3e44-43db-babe-f41a4a1b1735</w:t>
      </w:r>
    </w:p>
    <w:sectPr w:rsidR="00FF56A9" w:rsidRPr="00582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7247"/>
    <w:multiLevelType w:val="multilevel"/>
    <w:tmpl w:val="BFB6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DD6"/>
    <w:multiLevelType w:val="multilevel"/>
    <w:tmpl w:val="2E06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1FE3"/>
    <w:multiLevelType w:val="multilevel"/>
    <w:tmpl w:val="1B00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B05AB"/>
    <w:multiLevelType w:val="multilevel"/>
    <w:tmpl w:val="558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D1174"/>
    <w:multiLevelType w:val="multilevel"/>
    <w:tmpl w:val="9F72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63830"/>
    <w:multiLevelType w:val="multilevel"/>
    <w:tmpl w:val="760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FD"/>
    <w:rsid w:val="005822FD"/>
    <w:rsid w:val="00753034"/>
    <w:rsid w:val="009541D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54274CB"/>
  <w15:chartTrackingRefBased/>
  <w15:docId w15:val="{2830FA5E-9CFF-44EB-857F-BD9E206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82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822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822F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822F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2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82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Plamedi Ntumba Mbanza</dc:creator>
  <cp:keywords/>
  <dc:description/>
  <cp:lastModifiedBy>Plamedi Ntumba Mbanza</cp:lastModifiedBy>
  <cp:revision>1</cp:revision>
  <dcterms:created xsi:type="dcterms:W3CDTF">2024-12-24T08:29:00Z</dcterms:created>
  <dcterms:modified xsi:type="dcterms:W3CDTF">2024-12-24T09:23:00Z</dcterms:modified>
</cp:coreProperties>
</file>