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4"/>
          <w:szCs w:val="44"/>
        </w:rPr>
      </w:pPr>
      <w:r w:rsidDel="00000000" w:rsidR="00000000" w:rsidRPr="00000000">
        <w:rPr>
          <w:sz w:val="44"/>
          <w:szCs w:val="44"/>
          <w:rtl w:val="0"/>
        </w:rPr>
        <w:t xml:space="preserve">Data Engineering</w:t>
      </w:r>
    </w:p>
    <w:p w:rsidR="00000000" w:rsidDel="00000000" w:rsidP="00000000" w:rsidRDefault="00000000" w:rsidRPr="00000000" w14:paraId="00000002">
      <w:pPr>
        <w:jc w:val="center"/>
        <w:rPr>
          <w:sz w:val="44"/>
          <w:szCs w:val="44"/>
        </w:rPr>
      </w:pPr>
      <w:r w:rsidDel="00000000" w:rsidR="00000000" w:rsidRPr="00000000">
        <w:rPr>
          <w:sz w:val="44"/>
          <w:szCs w:val="44"/>
          <w:rtl w:val="0"/>
        </w:rPr>
        <w:t xml:space="preserve">Project IMDB</w:t>
      </w:r>
    </w:p>
    <w:p w:rsidR="00000000" w:rsidDel="00000000" w:rsidP="00000000" w:rsidRDefault="00000000" w:rsidRPr="00000000" w14:paraId="00000003">
      <w:pPr>
        <w:jc w:val="center"/>
        <w:rPr>
          <w:sz w:val="44"/>
          <w:szCs w:val="44"/>
        </w:rPr>
      </w:pPr>
      <w:r w:rsidDel="00000000" w:rsidR="00000000" w:rsidRPr="00000000">
        <w:rPr>
          <w:sz w:val="44"/>
          <w:szCs w:val="44"/>
          <w:rtl w:val="0"/>
        </w:rPr>
        <w:t xml:space="preserve">Ciocan Ionut Gabriel</w:t>
      </w:r>
    </w:p>
    <w:p w:rsidR="00000000" w:rsidDel="00000000" w:rsidP="00000000" w:rsidRDefault="00000000" w:rsidRPr="00000000" w14:paraId="00000004">
      <w:pPr>
        <w:jc w:val="center"/>
        <w:rPr>
          <w:sz w:val="44"/>
          <w:szCs w:val="44"/>
        </w:rPr>
      </w:pPr>
      <w:r w:rsidDel="00000000" w:rsidR="00000000" w:rsidRPr="00000000">
        <w:rPr>
          <w:rtl w:val="0"/>
        </w:rPr>
      </w:r>
    </w:p>
    <w:p w:rsidR="00000000" w:rsidDel="00000000" w:rsidP="00000000" w:rsidRDefault="00000000" w:rsidRPr="00000000" w14:paraId="00000005">
      <w:pPr>
        <w:jc w:val="left"/>
        <w:rPr>
          <w:sz w:val="44"/>
          <w:szCs w:val="44"/>
        </w:rPr>
      </w:pPr>
      <w:r w:rsidDel="00000000" w:rsidR="00000000" w:rsidRPr="00000000">
        <w:rPr>
          <w:rtl w:val="0"/>
        </w:rPr>
      </w:r>
    </w:p>
    <w:p w:rsidR="00000000" w:rsidDel="00000000" w:rsidP="00000000" w:rsidRDefault="00000000" w:rsidRPr="00000000" w14:paraId="00000006">
      <w:pPr>
        <w:jc w:val="left"/>
        <w:rPr>
          <w:sz w:val="36"/>
          <w:szCs w:val="36"/>
        </w:rPr>
      </w:pPr>
      <w:r w:rsidDel="00000000" w:rsidR="00000000" w:rsidRPr="00000000">
        <w:rPr>
          <w:sz w:val="36"/>
          <w:szCs w:val="36"/>
          <w:rtl w:val="0"/>
        </w:rPr>
        <w:t xml:space="preserve">1. Executive Summary </w:t>
      </w:r>
    </w:p>
    <w:p w:rsidR="00000000" w:rsidDel="00000000" w:rsidP="00000000" w:rsidRDefault="00000000" w:rsidRPr="00000000" w14:paraId="00000007">
      <w:pPr>
        <w:jc w:val="left"/>
        <w:rPr>
          <w:sz w:val="36"/>
          <w:szCs w:val="36"/>
        </w:rPr>
      </w:pPr>
      <w:r w:rsidDel="00000000" w:rsidR="00000000" w:rsidRPr="00000000">
        <w:rPr>
          <w:rtl w:val="0"/>
        </w:rPr>
      </w:r>
    </w:p>
    <w:p w:rsidR="00000000" w:rsidDel="00000000" w:rsidP="00000000" w:rsidRDefault="00000000" w:rsidRPr="00000000" w14:paraId="00000008">
      <w:pPr>
        <w:jc w:val="left"/>
        <w:rPr>
          <w:sz w:val="36"/>
          <w:szCs w:val="36"/>
        </w:rPr>
      </w:pPr>
      <w:r w:rsidDel="00000000" w:rsidR="00000000" w:rsidRPr="00000000">
        <w:rPr>
          <w:sz w:val="36"/>
          <w:szCs w:val="36"/>
          <w:rtl w:val="0"/>
        </w:rPr>
        <w:t xml:space="preserve">This project implements an automated, end-to-end data pipeline that extracts raw IMDb datasets, loads them into a DuckDB data warehouse, and transforms them into a query-optimized star schema using dbt and Apache Airflow. By handling complex many-to-many relationships and tracking slowly changing dimensions (SCD Type 2) for movie metadata, the pipeline creates a robust analytical foundation that can be safely re-run multiple times without ever duplicating data or corrupting the results. Ultimately, the project provides a reliable data model designed to answer critical entertainment industry questions, specifically identifying who the most consistently well-rated directors and actors of the last 20 years are, and pinpointing the genres in which they concentrate their work. </w:t>
      </w:r>
    </w:p>
    <w:p w:rsidR="00000000" w:rsidDel="00000000" w:rsidP="00000000" w:rsidRDefault="00000000" w:rsidRPr="00000000" w14:paraId="00000009">
      <w:pPr>
        <w:jc w:val="left"/>
        <w:rPr>
          <w:sz w:val="36"/>
          <w:szCs w:val="36"/>
        </w:rPr>
      </w:pPr>
      <w:r w:rsidDel="00000000" w:rsidR="00000000" w:rsidRPr="00000000">
        <w:rPr>
          <w:rtl w:val="0"/>
        </w:rPr>
      </w:r>
    </w:p>
    <w:p w:rsidR="00000000" w:rsidDel="00000000" w:rsidP="00000000" w:rsidRDefault="00000000" w:rsidRPr="00000000" w14:paraId="0000000A">
      <w:pPr>
        <w:jc w:val="left"/>
        <w:rPr>
          <w:sz w:val="36"/>
          <w:szCs w:val="36"/>
        </w:rPr>
      </w:pPr>
      <w:r w:rsidDel="00000000" w:rsidR="00000000" w:rsidRPr="00000000">
        <w:rPr>
          <w:sz w:val="36"/>
          <w:szCs w:val="36"/>
          <w:rtl w:val="0"/>
        </w:rPr>
        <w:t xml:space="preserve">2. Dataset Description </w:t>
      </w:r>
    </w:p>
    <w:p w:rsidR="00000000" w:rsidDel="00000000" w:rsidP="00000000" w:rsidRDefault="00000000" w:rsidRPr="00000000" w14:paraId="0000000B">
      <w:pPr>
        <w:jc w:val="left"/>
        <w:rPr>
          <w:sz w:val="36"/>
          <w:szCs w:val="36"/>
        </w:rPr>
      </w:pPr>
      <w:r w:rsidDel="00000000" w:rsidR="00000000" w:rsidRPr="00000000">
        <w:rPr>
          <w:rtl w:val="0"/>
        </w:rPr>
      </w:r>
    </w:p>
    <w:p w:rsidR="00000000" w:rsidDel="00000000" w:rsidP="00000000" w:rsidRDefault="00000000" w:rsidRPr="00000000" w14:paraId="0000000C">
      <w:pPr>
        <w:jc w:val="left"/>
        <w:rPr>
          <w:sz w:val="36"/>
          <w:szCs w:val="36"/>
        </w:rPr>
      </w:pPr>
      <w:r w:rsidDel="00000000" w:rsidR="00000000" w:rsidRPr="00000000">
        <w:rPr>
          <w:sz w:val="36"/>
          <w:szCs w:val="36"/>
          <w:rtl w:val="0"/>
        </w:rPr>
        <w:t xml:space="preserve">The dataset is a large, multi-table relational database sourced directly from IMDb’s official repository (datasets.imdbws.com) that, while updated daily by the source, is processed through weekly incremental loads strictly limited to six core tables (</w:t>
      </w:r>
      <w:r w:rsidDel="00000000" w:rsidR="00000000" w:rsidRPr="00000000">
        <w:rPr>
          <w:rFonts w:ascii="Roboto Mono" w:cs="Roboto Mono" w:eastAsia="Roboto Mono" w:hAnsi="Roboto Mono"/>
          <w:sz w:val="36"/>
          <w:szCs w:val="36"/>
          <w:rtl w:val="0"/>
        </w:rPr>
        <w:t xml:space="preserve">title.basics</w:t>
      </w:r>
      <w:r w:rsidDel="00000000" w:rsidR="00000000" w:rsidRPr="00000000">
        <w:rPr>
          <w:sz w:val="36"/>
          <w:szCs w:val="36"/>
          <w:rtl w:val="0"/>
        </w:rPr>
        <w:t xml:space="preserve">, </w:t>
      </w:r>
      <w:r w:rsidDel="00000000" w:rsidR="00000000" w:rsidRPr="00000000">
        <w:rPr>
          <w:rFonts w:ascii="Roboto Mono" w:cs="Roboto Mono" w:eastAsia="Roboto Mono" w:hAnsi="Roboto Mono"/>
          <w:sz w:val="36"/>
          <w:szCs w:val="36"/>
          <w:rtl w:val="0"/>
        </w:rPr>
        <w:t xml:space="preserve">title.ratings</w:t>
      </w:r>
      <w:r w:rsidDel="00000000" w:rsidR="00000000" w:rsidRPr="00000000">
        <w:rPr>
          <w:sz w:val="36"/>
          <w:szCs w:val="36"/>
          <w:rtl w:val="0"/>
        </w:rPr>
        <w:t xml:space="preserve">, </w:t>
      </w:r>
      <w:r w:rsidDel="00000000" w:rsidR="00000000" w:rsidRPr="00000000">
        <w:rPr>
          <w:rFonts w:ascii="Roboto Mono" w:cs="Roboto Mono" w:eastAsia="Roboto Mono" w:hAnsi="Roboto Mono"/>
          <w:sz w:val="36"/>
          <w:szCs w:val="36"/>
          <w:rtl w:val="0"/>
        </w:rPr>
        <w:t xml:space="preserve">title.crew</w:t>
      </w:r>
      <w:r w:rsidDel="00000000" w:rsidR="00000000" w:rsidRPr="00000000">
        <w:rPr>
          <w:sz w:val="36"/>
          <w:szCs w:val="36"/>
          <w:rtl w:val="0"/>
        </w:rPr>
        <w:t xml:space="preserve">, </w:t>
      </w:r>
      <w:r w:rsidDel="00000000" w:rsidR="00000000" w:rsidRPr="00000000">
        <w:rPr>
          <w:rFonts w:ascii="Roboto Mono" w:cs="Roboto Mono" w:eastAsia="Roboto Mono" w:hAnsi="Roboto Mono"/>
          <w:sz w:val="36"/>
          <w:szCs w:val="36"/>
          <w:rtl w:val="0"/>
        </w:rPr>
        <w:t xml:space="preserve">title.principals</w:t>
      </w:r>
      <w:r w:rsidDel="00000000" w:rsidR="00000000" w:rsidRPr="00000000">
        <w:rPr>
          <w:sz w:val="36"/>
          <w:szCs w:val="36"/>
          <w:rtl w:val="0"/>
        </w:rPr>
        <w:t xml:space="preserve">, </w:t>
      </w:r>
      <w:r w:rsidDel="00000000" w:rsidR="00000000" w:rsidRPr="00000000">
        <w:rPr>
          <w:rFonts w:ascii="Roboto Mono" w:cs="Roboto Mono" w:eastAsia="Roboto Mono" w:hAnsi="Roboto Mono"/>
          <w:sz w:val="36"/>
          <w:szCs w:val="36"/>
          <w:rtl w:val="0"/>
        </w:rPr>
        <w:t xml:space="preserve">name.basics</w:t>
      </w:r>
      <w:r w:rsidDel="00000000" w:rsidR="00000000" w:rsidRPr="00000000">
        <w:rPr>
          <w:sz w:val="36"/>
          <w:szCs w:val="36"/>
          <w:rtl w:val="0"/>
        </w:rPr>
        <w:t xml:space="preserve">, and </w:t>
      </w:r>
      <w:r w:rsidDel="00000000" w:rsidR="00000000" w:rsidRPr="00000000">
        <w:rPr>
          <w:rFonts w:ascii="Roboto Mono" w:cs="Roboto Mono" w:eastAsia="Roboto Mono" w:hAnsi="Roboto Mono"/>
          <w:sz w:val="36"/>
          <w:szCs w:val="36"/>
          <w:rtl w:val="0"/>
        </w:rPr>
        <w:t xml:space="preserve">title.akas</w:t>
      </w:r>
      <w:r w:rsidDel="00000000" w:rsidR="00000000" w:rsidRPr="00000000">
        <w:rPr>
          <w:sz w:val="36"/>
          <w:szCs w:val="36"/>
          <w:rtl w:val="0"/>
        </w:rPr>
        <w:t xml:space="preserve">) in order to optimize local DuckDB storage and processing times by explicitly excluding unnecessary data such as TV episodes. </w:t>
      </w:r>
      <w:r w:rsidDel="00000000" w:rsidR="00000000" w:rsidRPr="00000000">
        <w:rPr>
          <w:rtl w:val="0"/>
        </w:rPr>
      </w:r>
    </w:p>
    <w:p w:rsidR="00000000" w:rsidDel="00000000" w:rsidP="00000000" w:rsidRDefault="00000000" w:rsidRPr="00000000" w14:paraId="0000000D">
      <w:pPr>
        <w:jc w:val="left"/>
        <w:rPr>
          <w:sz w:val="36"/>
          <w:szCs w:val="36"/>
        </w:rPr>
      </w:pPr>
      <w:r w:rsidDel="00000000" w:rsidR="00000000" w:rsidRPr="00000000">
        <w:rPr>
          <w:rtl w:val="0"/>
        </w:rPr>
      </w:r>
    </w:p>
    <w:p w:rsidR="00000000" w:rsidDel="00000000" w:rsidP="00000000" w:rsidRDefault="00000000" w:rsidRPr="00000000" w14:paraId="0000000E">
      <w:pPr>
        <w:jc w:val="left"/>
        <w:rPr>
          <w:sz w:val="36"/>
          <w:szCs w:val="36"/>
        </w:rPr>
      </w:pPr>
      <w:r w:rsidDel="00000000" w:rsidR="00000000" w:rsidRPr="00000000">
        <w:rPr>
          <w:rtl w:val="0"/>
        </w:rPr>
      </w:r>
    </w:p>
    <w:p w:rsidR="00000000" w:rsidDel="00000000" w:rsidP="00000000" w:rsidRDefault="00000000" w:rsidRPr="00000000" w14:paraId="0000000F">
      <w:pPr>
        <w:spacing w:after="240" w:before="240" w:lineRule="auto"/>
        <w:rPr>
          <w:sz w:val="36"/>
          <w:szCs w:val="36"/>
        </w:rPr>
      </w:pPr>
      <w:r w:rsidDel="00000000" w:rsidR="00000000" w:rsidRPr="00000000">
        <w:rPr>
          <w:sz w:val="36"/>
          <w:szCs w:val="36"/>
          <w:rtl w:val="0"/>
        </w:rPr>
        <w:t xml:space="preserve">3. Architecture Overview </w:t>
      </w:r>
    </w:p>
    <w:p w:rsidR="00000000" w:rsidDel="00000000" w:rsidP="00000000" w:rsidRDefault="00000000" w:rsidRPr="00000000" w14:paraId="00000010">
      <w:pPr>
        <w:numPr>
          <w:ilvl w:val="0"/>
          <w:numId w:val="9"/>
        </w:numPr>
        <w:spacing w:after="240" w:before="240" w:lineRule="auto"/>
        <w:ind w:left="720" w:hanging="360"/>
        <w:rPr>
          <w:sz w:val="36"/>
          <w:szCs w:val="36"/>
        </w:rPr>
      </w:pPr>
      <w:r w:rsidDel="00000000" w:rsidR="00000000" w:rsidRPr="00000000">
        <w:rPr>
          <w:sz w:val="36"/>
          <w:szCs w:val="36"/>
          <w:rtl w:val="0"/>
        </w:rPr>
        <w:t xml:space="preserve">The project’s architecture utilizes Apache Airflow as the central orchestrator to manage a weekly-scheduled pipeline (</w:t>
      </w:r>
      <w:r w:rsidDel="00000000" w:rsidR="00000000" w:rsidRPr="00000000">
        <w:rPr>
          <w:rFonts w:ascii="Roboto Mono" w:cs="Roboto Mono" w:eastAsia="Roboto Mono" w:hAnsi="Roboto Mono"/>
          <w:sz w:val="36"/>
          <w:szCs w:val="36"/>
          <w:rtl w:val="0"/>
        </w:rPr>
        <w:t xml:space="preserve">@weekly</w:t>
      </w:r>
      <w:r w:rsidDel="00000000" w:rsidR="00000000" w:rsidRPr="00000000">
        <w:rPr>
          <w:sz w:val="36"/>
          <w:szCs w:val="36"/>
          <w:rtl w:val="0"/>
        </w:rPr>
        <w:t xml:space="preserve">) that integrates DuckDB for local data storage and dbt, via the </w:t>
      </w:r>
      <w:r w:rsidDel="00000000" w:rsidR="00000000" w:rsidRPr="00000000">
        <w:rPr>
          <w:rFonts w:ascii="Roboto Mono" w:cs="Roboto Mono" w:eastAsia="Roboto Mono" w:hAnsi="Roboto Mono"/>
          <w:sz w:val="36"/>
          <w:szCs w:val="36"/>
          <w:rtl w:val="0"/>
        </w:rPr>
        <w:t xml:space="preserve">astronomer-cosmos</w:t>
      </w:r>
      <w:r w:rsidDel="00000000" w:rsidR="00000000" w:rsidRPr="00000000">
        <w:rPr>
          <w:sz w:val="36"/>
          <w:szCs w:val="36"/>
          <w:rtl w:val="0"/>
        </w:rPr>
        <w:t xml:space="preserve"> package, for transformation and testing. The execution strictly follows a three-step dependency sequence: it begins with a Python operator (</w:t>
      </w:r>
      <w:r w:rsidDel="00000000" w:rsidR="00000000" w:rsidRPr="00000000">
        <w:rPr>
          <w:rFonts w:ascii="Roboto Mono" w:cs="Roboto Mono" w:eastAsia="Roboto Mono" w:hAnsi="Roboto Mono"/>
          <w:sz w:val="36"/>
          <w:szCs w:val="36"/>
          <w:rtl w:val="0"/>
        </w:rPr>
        <w:t xml:space="preserve">load_imdb_data</w:t>
      </w:r>
      <w:r w:rsidDel="00000000" w:rsidR="00000000" w:rsidRPr="00000000">
        <w:rPr>
          <w:sz w:val="36"/>
          <w:szCs w:val="36"/>
          <w:rtl w:val="0"/>
        </w:rPr>
        <w:t xml:space="preserve">) extracting and loading raw </w:t>
      </w:r>
      <w:r w:rsidDel="00000000" w:rsidR="00000000" w:rsidRPr="00000000">
        <w:rPr>
          <w:rFonts w:ascii="Roboto Mono" w:cs="Roboto Mono" w:eastAsia="Roboto Mono" w:hAnsi="Roboto Mono"/>
          <w:sz w:val="36"/>
          <w:szCs w:val="36"/>
          <w:rtl w:val="0"/>
        </w:rPr>
        <w:t xml:space="preserve">.parquet</w:t>
      </w:r>
      <w:r w:rsidDel="00000000" w:rsidR="00000000" w:rsidRPr="00000000">
        <w:rPr>
          <w:sz w:val="36"/>
          <w:szCs w:val="36"/>
          <w:rtl w:val="0"/>
        </w:rPr>
        <w:t xml:space="preserve"> files into DuckDB, followed by a Bash task (</w:t>
      </w:r>
      <w:r w:rsidDel="00000000" w:rsidR="00000000" w:rsidRPr="00000000">
        <w:rPr>
          <w:rFonts w:ascii="Roboto Mono" w:cs="Roboto Mono" w:eastAsia="Roboto Mono" w:hAnsi="Roboto Mono"/>
          <w:sz w:val="36"/>
          <w:szCs w:val="36"/>
          <w:rtl w:val="0"/>
        </w:rPr>
        <w:t xml:space="preserve">run_dbt_snapshots</w:t>
      </w:r>
      <w:r w:rsidDel="00000000" w:rsidR="00000000" w:rsidRPr="00000000">
        <w:rPr>
          <w:sz w:val="36"/>
          <w:szCs w:val="36"/>
          <w:rtl w:val="0"/>
        </w:rPr>
        <w:t xml:space="preserve">) running </w:t>
      </w:r>
      <w:r w:rsidDel="00000000" w:rsidR="00000000" w:rsidRPr="00000000">
        <w:rPr>
          <w:rFonts w:ascii="Roboto Mono" w:cs="Roboto Mono" w:eastAsia="Roboto Mono" w:hAnsi="Roboto Mono"/>
          <w:sz w:val="36"/>
          <w:szCs w:val="36"/>
          <w:rtl w:val="0"/>
        </w:rPr>
        <w:t xml:space="preserve">dbt snapshot</w:t>
      </w:r>
      <w:r w:rsidDel="00000000" w:rsidR="00000000" w:rsidRPr="00000000">
        <w:rPr>
          <w:sz w:val="36"/>
          <w:szCs w:val="36"/>
          <w:rtl w:val="0"/>
        </w:rPr>
        <w:t xml:space="preserve"> to capture historical metadata changes (SCD Type 2) before any data is overwritten. Finally, Cosmos dynamically triggers the </w:t>
      </w:r>
      <w:r w:rsidDel="00000000" w:rsidR="00000000" w:rsidRPr="00000000">
        <w:rPr>
          <w:rFonts w:ascii="Roboto Mono" w:cs="Roboto Mono" w:eastAsia="Roboto Mono" w:hAnsi="Roboto Mono"/>
          <w:sz w:val="36"/>
          <w:szCs w:val="36"/>
          <w:rtl w:val="0"/>
        </w:rPr>
        <w:t xml:space="preserve">transform_and_test</w:t>
      </w:r>
      <w:r w:rsidDel="00000000" w:rsidR="00000000" w:rsidRPr="00000000">
        <w:rPr>
          <w:sz w:val="36"/>
          <w:szCs w:val="36"/>
          <w:rtl w:val="0"/>
        </w:rPr>
        <w:t xml:space="preserve"> dbt workflow—building staging, intermediate bridge, and final mart models—while utilizing </w:t>
      </w:r>
      <w:r w:rsidDel="00000000" w:rsidR="00000000" w:rsidRPr="00000000">
        <w:rPr>
          <w:rFonts w:ascii="Roboto Mono" w:cs="Roboto Mono" w:eastAsia="Roboto Mono" w:hAnsi="Roboto Mono"/>
          <w:sz w:val="36"/>
          <w:szCs w:val="36"/>
          <w:rtl w:val="0"/>
        </w:rPr>
        <w:t xml:space="preserve">TestBehavior.AFTER_EACH</w:t>
      </w:r>
      <w:r w:rsidDel="00000000" w:rsidR="00000000" w:rsidRPr="00000000">
        <w:rPr>
          <w:sz w:val="36"/>
          <w:szCs w:val="36"/>
          <w:rtl w:val="0"/>
        </w:rPr>
        <w:t xml:space="preserve"> to run data quality tests immediately after each model is built, halting the entire pipeline instantly if critical conditions are not met. </w:t>
      </w:r>
    </w:p>
    <w:p w:rsidR="00000000" w:rsidDel="00000000" w:rsidP="00000000" w:rsidRDefault="00000000" w:rsidRPr="00000000" w14:paraId="00000011">
      <w:pPr>
        <w:spacing w:after="240" w:before="240" w:lineRule="auto"/>
        <w:rPr>
          <w:sz w:val="36"/>
          <w:szCs w:val="36"/>
        </w:rPr>
      </w:pPr>
      <w:r w:rsidDel="00000000" w:rsidR="00000000" w:rsidRPr="00000000">
        <w:rPr>
          <w:rtl w:val="0"/>
        </w:rPr>
      </w:r>
    </w:p>
    <w:p w:rsidR="00000000" w:rsidDel="00000000" w:rsidP="00000000" w:rsidRDefault="00000000" w:rsidRPr="00000000" w14:paraId="00000012">
      <w:pPr>
        <w:spacing w:after="240" w:before="240" w:lineRule="auto"/>
        <w:rPr>
          <w:sz w:val="36"/>
          <w:szCs w:val="36"/>
        </w:rPr>
      </w:pPr>
      <w:r w:rsidDel="00000000" w:rsidR="00000000" w:rsidRPr="00000000">
        <w:rPr>
          <w:rtl w:val="0"/>
        </w:rPr>
      </w:r>
    </w:p>
    <w:p w:rsidR="00000000" w:rsidDel="00000000" w:rsidP="00000000" w:rsidRDefault="00000000" w:rsidRPr="00000000" w14:paraId="00000013">
      <w:pPr>
        <w:spacing w:after="240" w:before="240" w:lineRule="auto"/>
        <w:rPr>
          <w:sz w:val="36"/>
          <w:szCs w:val="36"/>
        </w:rPr>
      </w:pPr>
      <w:r w:rsidDel="00000000" w:rsidR="00000000" w:rsidRPr="00000000">
        <w:rPr>
          <w:sz w:val="36"/>
          <w:szCs w:val="36"/>
          <w:rtl w:val="0"/>
        </w:rPr>
        <w:t xml:space="preserve">4. Data Modeling Explanation</w:t>
      </w:r>
    </w:p>
    <w:p w:rsidR="00000000" w:rsidDel="00000000" w:rsidP="00000000" w:rsidRDefault="00000000" w:rsidRPr="00000000" w14:paraId="00000014">
      <w:pPr>
        <w:spacing w:after="240" w:before="240" w:lineRule="auto"/>
        <w:rPr>
          <w:sz w:val="36"/>
          <w:szCs w:val="36"/>
        </w:rPr>
      </w:pPr>
      <w:r w:rsidDel="00000000" w:rsidR="00000000" w:rsidRPr="00000000">
        <w:rPr>
          <w:sz w:val="36"/>
          <w:szCs w:val="36"/>
          <w:rtl w:val="0"/>
        </w:rPr>
        <w:t xml:space="preserve"> The project implements a true Star Schema designed to efficiently answer analytical questions regarding movie ratings, crew performance, and genre trends. Due to the highly relational nature of the IMDb dataset, the model relies on a central fact table surrounded by dimensions and many-to-many bridge tables.</w:t>
      </w:r>
    </w:p>
    <w:p w:rsidR="00000000" w:rsidDel="00000000" w:rsidP="00000000" w:rsidRDefault="00000000" w:rsidRPr="00000000" w14:paraId="00000015">
      <w:pPr>
        <w:numPr>
          <w:ilvl w:val="0"/>
          <w:numId w:val="7"/>
        </w:numPr>
        <w:spacing w:after="0" w:afterAutospacing="0" w:before="240" w:lineRule="auto"/>
        <w:ind w:left="720" w:hanging="360"/>
        <w:rPr>
          <w:sz w:val="36"/>
          <w:szCs w:val="36"/>
        </w:rPr>
      </w:pPr>
      <w:r w:rsidDel="00000000" w:rsidR="00000000" w:rsidRPr="00000000">
        <w:rPr>
          <w:rFonts w:ascii="Roboto Mono" w:cs="Roboto Mono" w:eastAsia="Roboto Mono" w:hAnsi="Roboto Mono"/>
          <w:sz w:val="36"/>
          <w:szCs w:val="36"/>
          <w:rtl w:val="0"/>
        </w:rPr>
        <w:t xml:space="preserve">fct_title_ratings</w:t>
      </w:r>
      <w:r w:rsidDel="00000000" w:rsidR="00000000" w:rsidRPr="00000000">
        <w:rPr>
          <w:sz w:val="36"/>
          <w:szCs w:val="36"/>
          <w:rtl w:val="0"/>
        </w:rPr>
        <w:t xml:space="preserve"> (Fact Table): The grain is one row per unique title (movie/show). This grain was chosen because IMDb's core quantitative measures (average rating and total votes) are aggregated at the title level. It serves as the undisputed center of the schema, ensuring metrics are never accidentally duplicated when joining with multiple dimensions.</w:t>
      </w:r>
    </w:p>
    <w:p w:rsidR="00000000" w:rsidDel="00000000" w:rsidP="00000000" w:rsidRDefault="00000000" w:rsidRPr="00000000" w14:paraId="00000016">
      <w:pPr>
        <w:numPr>
          <w:ilvl w:val="0"/>
          <w:numId w:val="7"/>
        </w:numPr>
        <w:spacing w:after="0" w:afterAutospacing="0" w:before="0" w:beforeAutospacing="0" w:lineRule="auto"/>
        <w:ind w:left="720" w:hanging="360"/>
        <w:rPr>
          <w:sz w:val="36"/>
          <w:szCs w:val="36"/>
        </w:rPr>
      </w:pPr>
      <w:r w:rsidDel="00000000" w:rsidR="00000000" w:rsidRPr="00000000">
        <w:rPr>
          <w:rFonts w:ascii="Roboto Mono" w:cs="Roboto Mono" w:eastAsia="Roboto Mono" w:hAnsi="Roboto Mono"/>
          <w:sz w:val="36"/>
          <w:szCs w:val="36"/>
          <w:rtl w:val="0"/>
        </w:rPr>
        <w:t xml:space="preserve">dim_title</w:t>
      </w:r>
      <w:r w:rsidDel="00000000" w:rsidR="00000000" w:rsidRPr="00000000">
        <w:rPr>
          <w:sz w:val="36"/>
          <w:szCs w:val="36"/>
          <w:rtl w:val="0"/>
        </w:rPr>
        <w:t xml:space="preserve"> (Dimension - SCD Type 2): The grain is one row per title per validity period. This dimension is managed via a dbt snapshot to track historical changes in core metadata (e.g., updates to </w:t>
      </w:r>
      <w:r w:rsidDel="00000000" w:rsidR="00000000" w:rsidRPr="00000000">
        <w:rPr>
          <w:rFonts w:ascii="Roboto Mono" w:cs="Roboto Mono" w:eastAsia="Roboto Mono" w:hAnsi="Roboto Mono"/>
          <w:sz w:val="36"/>
          <w:szCs w:val="36"/>
          <w:rtl w:val="0"/>
        </w:rPr>
        <w:t xml:space="preserve">runtimeMinutes</w:t>
      </w:r>
      <w:r w:rsidDel="00000000" w:rsidR="00000000" w:rsidRPr="00000000">
        <w:rPr>
          <w:sz w:val="36"/>
          <w:szCs w:val="36"/>
          <w:rtl w:val="0"/>
        </w:rPr>
        <w:t xml:space="preserve"> or reclassified titles) without silently overwriting the past.</w:t>
      </w:r>
    </w:p>
    <w:p w:rsidR="00000000" w:rsidDel="00000000" w:rsidP="00000000" w:rsidRDefault="00000000" w:rsidRPr="00000000" w14:paraId="00000017">
      <w:pPr>
        <w:numPr>
          <w:ilvl w:val="0"/>
          <w:numId w:val="7"/>
        </w:numPr>
        <w:spacing w:after="0" w:afterAutospacing="0" w:before="0" w:beforeAutospacing="0" w:lineRule="auto"/>
        <w:ind w:left="720" w:hanging="360"/>
        <w:rPr>
          <w:sz w:val="36"/>
          <w:szCs w:val="36"/>
        </w:rPr>
      </w:pPr>
      <w:r w:rsidDel="00000000" w:rsidR="00000000" w:rsidRPr="00000000">
        <w:rPr>
          <w:rFonts w:ascii="Roboto Mono" w:cs="Roboto Mono" w:eastAsia="Roboto Mono" w:hAnsi="Roboto Mono"/>
          <w:sz w:val="36"/>
          <w:szCs w:val="36"/>
          <w:rtl w:val="0"/>
        </w:rPr>
        <w:t xml:space="preserve">dim_person</w:t>
      </w:r>
      <w:r w:rsidDel="00000000" w:rsidR="00000000" w:rsidRPr="00000000">
        <w:rPr>
          <w:sz w:val="36"/>
          <w:szCs w:val="36"/>
          <w:rtl w:val="0"/>
        </w:rPr>
        <w:t xml:space="preserve"> (Dimension): The grain is one row per unique individual (actor, director, writer). It includes an exploded view of the </w:t>
      </w:r>
      <w:r w:rsidDel="00000000" w:rsidR="00000000" w:rsidRPr="00000000">
        <w:rPr>
          <w:rFonts w:ascii="Roboto Mono" w:cs="Roboto Mono" w:eastAsia="Roboto Mono" w:hAnsi="Roboto Mono"/>
          <w:sz w:val="36"/>
          <w:szCs w:val="36"/>
          <w:rtl w:val="0"/>
        </w:rPr>
        <w:t xml:space="preserve">knownForTitles</w:t>
      </w:r>
      <w:r w:rsidDel="00000000" w:rsidR="00000000" w:rsidRPr="00000000">
        <w:rPr>
          <w:sz w:val="36"/>
          <w:szCs w:val="36"/>
          <w:rtl w:val="0"/>
        </w:rPr>
        <w:t xml:space="preserve"> array to allow deep dives into individual filmographies.</w:t>
      </w:r>
    </w:p>
    <w:p w:rsidR="00000000" w:rsidDel="00000000" w:rsidP="00000000" w:rsidRDefault="00000000" w:rsidRPr="00000000" w14:paraId="00000018">
      <w:pPr>
        <w:numPr>
          <w:ilvl w:val="0"/>
          <w:numId w:val="7"/>
        </w:numPr>
        <w:spacing w:after="240" w:before="0" w:beforeAutospacing="0" w:lineRule="auto"/>
        <w:ind w:left="720" w:hanging="360"/>
        <w:rPr>
          <w:sz w:val="36"/>
          <w:szCs w:val="36"/>
        </w:rPr>
      </w:pPr>
      <w:r w:rsidDel="00000000" w:rsidR="00000000" w:rsidRPr="00000000">
        <w:rPr>
          <w:rFonts w:ascii="Roboto Mono" w:cs="Roboto Mono" w:eastAsia="Roboto Mono" w:hAnsi="Roboto Mono"/>
          <w:sz w:val="36"/>
          <w:szCs w:val="36"/>
          <w:rtl w:val="0"/>
        </w:rPr>
        <w:t xml:space="preserve">dim_genre</w:t>
      </w:r>
      <w:r w:rsidDel="00000000" w:rsidR="00000000" w:rsidRPr="00000000">
        <w:rPr>
          <w:sz w:val="36"/>
          <w:szCs w:val="36"/>
          <w:rtl w:val="0"/>
        </w:rPr>
        <w:t xml:space="preserve"> and </w:t>
      </w:r>
      <w:r w:rsidDel="00000000" w:rsidR="00000000" w:rsidRPr="00000000">
        <w:rPr>
          <w:rFonts w:ascii="Roboto Mono" w:cs="Roboto Mono" w:eastAsia="Roboto Mono" w:hAnsi="Roboto Mono"/>
          <w:sz w:val="36"/>
          <w:szCs w:val="36"/>
          <w:rtl w:val="0"/>
        </w:rPr>
        <w:t xml:space="preserve">dim_year</w:t>
      </w:r>
      <w:r w:rsidDel="00000000" w:rsidR="00000000" w:rsidRPr="00000000">
        <w:rPr>
          <w:sz w:val="36"/>
          <w:szCs w:val="36"/>
          <w:rtl w:val="0"/>
        </w:rPr>
        <w:t xml:space="preserve"> (Dimensions): The grain is one row per unique genre and one row per year, respectively, providing standardized descriptive attributes for filtering and grouping.</w:t>
      </w:r>
    </w:p>
    <w:p w:rsidR="00000000" w:rsidDel="00000000" w:rsidP="00000000" w:rsidRDefault="00000000" w:rsidRPr="00000000" w14:paraId="00000019">
      <w:pPr>
        <w:spacing w:after="240" w:before="240" w:lineRule="auto"/>
        <w:rPr>
          <w:sz w:val="36"/>
          <w:szCs w:val="36"/>
        </w:rPr>
      </w:pPr>
      <w:r w:rsidDel="00000000" w:rsidR="00000000" w:rsidRPr="00000000">
        <w:rPr>
          <w:sz w:val="36"/>
          <w:szCs w:val="36"/>
          <w:rtl w:val="0"/>
        </w:rPr>
        <w:t xml:space="preserve">Relationships: Because the entertainment industry involves complex many-to-many relationships (one movie has multiple genres and cast members; one person works on multiple movies), direct joins between the fact table and dimensions would cause data explosion. To resolve this, two bridge tables were implemented:</w:t>
      </w:r>
    </w:p>
    <w:p w:rsidR="00000000" w:rsidDel="00000000" w:rsidP="00000000" w:rsidRDefault="00000000" w:rsidRPr="00000000" w14:paraId="0000001A">
      <w:pPr>
        <w:numPr>
          <w:ilvl w:val="0"/>
          <w:numId w:val="10"/>
        </w:numPr>
        <w:spacing w:after="0" w:afterAutospacing="0" w:before="240" w:lineRule="auto"/>
        <w:ind w:left="720" w:hanging="360"/>
        <w:rPr>
          <w:sz w:val="36"/>
          <w:szCs w:val="36"/>
        </w:rPr>
      </w:pPr>
      <w:r w:rsidDel="00000000" w:rsidR="00000000" w:rsidRPr="00000000">
        <w:rPr>
          <w:rFonts w:ascii="Roboto Mono" w:cs="Roboto Mono" w:eastAsia="Roboto Mono" w:hAnsi="Roboto Mono"/>
          <w:sz w:val="36"/>
          <w:szCs w:val="36"/>
          <w:rtl w:val="0"/>
        </w:rPr>
        <w:t xml:space="preserve">stg_title_genres</w:t>
      </w:r>
      <w:r w:rsidDel="00000000" w:rsidR="00000000" w:rsidRPr="00000000">
        <w:rPr>
          <w:sz w:val="36"/>
          <w:szCs w:val="36"/>
          <w:rtl w:val="0"/>
        </w:rPr>
        <w:t xml:space="preserve">: A bridge connecting </w:t>
      </w:r>
      <w:r w:rsidDel="00000000" w:rsidR="00000000" w:rsidRPr="00000000">
        <w:rPr>
          <w:rFonts w:ascii="Roboto Mono" w:cs="Roboto Mono" w:eastAsia="Roboto Mono" w:hAnsi="Roboto Mono"/>
          <w:sz w:val="36"/>
          <w:szCs w:val="36"/>
          <w:rtl w:val="0"/>
        </w:rPr>
        <w:t xml:space="preserve">fct_title_ratings</w:t>
      </w:r>
      <w:r w:rsidDel="00000000" w:rsidR="00000000" w:rsidRPr="00000000">
        <w:rPr>
          <w:sz w:val="36"/>
          <w:szCs w:val="36"/>
          <w:rtl w:val="0"/>
        </w:rPr>
        <w:t xml:space="preserve"> to </w:t>
      </w:r>
      <w:r w:rsidDel="00000000" w:rsidR="00000000" w:rsidRPr="00000000">
        <w:rPr>
          <w:rFonts w:ascii="Roboto Mono" w:cs="Roboto Mono" w:eastAsia="Roboto Mono" w:hAnsi="Roboto Mono"/>
          <w:sz w:val="36"/>
          <w:szCs w:val="36"/>
          <w:rtl w:val="0"/>
        </w:rPr>
        <w:t xml:space="preserve">dim_genre</w:t>
      </w:r>
      <w:r w:rsidDel="00000000" w:rsidR="00000000" w:rsidRPr="00000000">
        <w:rPr>
          <w:sz w:val="36"/>
          <w:szCs w:val="36"/>
          <w:rtl w:val="0"/>
        </w:rPr>
        <w:t xml:space="preserve"> (grain: one row per title-genre combination).</w:t>
      </w:r>
    </w:p>
    <w:p w:rsidR="00000000" w:rsidDel="00000000" w:rsidP="00000000" w:rsidRDefault="00000000" w:rsidRPr="00000000" w14:paraId="0000001B">
      <w:pPr>
        <w:numPr>
          <w:ilvl w:val="0"/>
          <w:numId w:val="10"/>
        </w:numPr>
        <w:spacing w:after="240" w:before="0" w:beforeAutospacing="0" w:lineRule="auto"/>
        <w:ind w:left="720" w:hanging="360"/>
        <w:rPr>
          <w:sz w:val="36"/>
          <w:szCs w:val="36"/>
        </w:rPr>
      </w:pPr>
      <w:r w:rsidDel="00000000" w:rsidR="00000000" w:rsidRPr="00000000">
        <w:rPr>
          <w:rFonts w:ascii="Roboto Mono" w:cs="Roboto Mono" w:eastAsia="Roboto Mono" w:hAnsi="Roboto Mono"/>
          <w:sz w:val="36"/>
          <w:szCs w:val="36"/>
          <w:rtl w:val="0"/>
        </w:rPr>
        <w:t xml:space="preserve">bridge_title_crew</w:t>
      </w:r>
      <w:r w:rsidDel="00000000" w:rsidR="00000000" w:rsidRPr="00000000">
        <w:rPr>
          <w:sz w:val="36"/>
          <w:szCs w:val="36"/>
          <w:rtl w:val="0"/>
        </w:rPr>
        <w:t xml:space="preserve">: A bridge connecting </w:t>
      </w:r>
      <w:r w:rsidDel="00000000" w:rsidR="00000000" w:rsidRPr="00000000">
        <w:rPr>
          <w:rFonts w:ascii="Roboto Mono" w:cs="Roboto Mono" w:eastAsia="Roboto Mono" w:hAnsi="Roboto Mono"/>
          <w:sz w:val="36"/>
          <w:szCs w:val="36"/>
          <w:rtl w:val="0"/>
        </w:rPr>
        <w:t xml:space="preserve">fct_title_ratings</w:t>
      </w:r>
      <w:r w:rsidDel="00000000" w:rsidR="00000000" w:rsidRPr="00000000">
        <w:rPr>
          <w:sz w:val="36"/>
          <w:szCs w:val="36"/>
          <w:rtl w:val="0"/>
        </w:rPr>
        <w:t xml:space="preserve"> to </w:t>
      </w:r>
      <w:r w:rsidDel="00000000" w:rsidR="00000000" w:rsidRPr="00000000">
        <w:rPr>
          <w:rFonts w:ascii="Roboto Mono" w:cs="Roboto Mono" w:eastAsia="Roboto Mono" w:hAnsi="Roboto Mono"/>
          <w:sz w:val="36"/>
          <w:szCs w:val="36"/>
          <w:rtl w:val="0"/>
        </w:rPr>
        <w:t xml:space="preserve">dim_person</w:t>
      </w:r>
      <w:r w:rsidDel="00000000" w:rsidR="00000000" w:rsidRPr="00000000">
        <w:rPr>
          <w:sz w:val="36"/>
          <w:szCs w:val="36"/>
          <w:rtl w:val="0"/>
        </w:rPr>
        <w:t xml:space="preserve"> (grain: one row per title-person-role combination), built by unifying the </w:t>
      </w:r>
      <w:r w:rsidDel="00000000" w:rsidR="00000000" w:rsidRPr="00000000">
        <w:rPr>
          <w:rFonts w:ascii="Roboto Mono" w:cs="Roboto Mono" w:eastAsia="Roboto Mono" w:hAnsi="Roboto Mono"/>
          <w:sz w:val="36"/>
          <w:szCs w:val="36"/>
          <w:rtl w:val="0"/>
        </w:rPr>
        <w:t xml:space="preserve">title.crew</w:t>
      </w:r>
      <w:r w:rsidDel="00000000" w:rsidR="00000000" w:rsidRPr="00000000">
        <w:rPr>
          <w:sz w:val="36"/>
          <w:szCs w:val="36"/>
          <w:rtl w:val="0"/>
        </w:rPr>
        <w:t xml:space="preserve"> and </w:t>
      </w:r>
      <w:r w:rsidDel="00000000" w:rsidR="00000000" w:rsidRPr="00000000">
        <w:rPr>
          <w:rFonts w:ascii="Roboto Mono" w:cs="Roboto Mono" w:eastAsia="Roboto Mono" w:hAnsi="Roboto Mono"/>
          <w:sz w:val="36"/>
          <w:szCs w:val="36"/>
          <w:rtl w:val="0"/>
        </w:rPr>
        <w:t xml:space="preserve">title.principals</w:t>
      </w:r>
      <w:r w:rsidDel="00000000" w:rsidR="00000000" w:rsidRPr="00000000">
        <w:rPr>
          <w:sz w:val="36"/>
          <w:szCs w:val="36"/>
          <w:rtl w:val="0"/>
        </w:rPr>
        <w:t xml:space="preserve"> datasets to track specific roles like 'director' or 'actor'.</w:t>
      </w:r>
    </w:p>
    <w:p w:rsidR="00000000" w:rsidDel="00000000" w:rsidP="00000000" w:rsidRDefault="00000000" w:rsidRPr="00000000" w14:paraId="0000001C">
      <w:pPr>
        <w:spacing w:after="240" w:before="240" w:lineRule="auto"/>
        <w:rPr>
          <w:sz w:val="36"/>
          <w:szCs w:val="36"/>
        </w:rPr>
      </w:pPr>
      <w:r w:rsidDel="00000000" w:rsidR="00000000" w:rsidRPr="00000000">
        <w:rPr>
          <w:rtl w:val="0"/>
        </w:rPr>
      </w:r>
    </w:p>
    <w:p w:rsidR="00000000" w:rsidDel="00000000" w:rsidP="00000000" w:rsidRDefault="00000000" w:rsidRPr="00000000" w14:paraId="0000001D">
      <w:pPr>
        <w:jc w:val="left"/>
        <w:rPr>
          <w:sz w:val="36"/>
          <w:szCs w:val="36"/>
        </w:rPr>
      </w:pPr>
      <w:r w:rsidDel="00000000" w:rsidR="00000000" w:rsidRPr="00000000">
        <w:rPr>
          <w:rtl w:val="0"/>
        </w:rPr>
      </w:r>
    </w:p>
    <w:p w:rsidR="00000000" w:rsidDel="00000000" w:rsidP="00000000" w:rsidRDefault="00000000" w:rsidRPr="00000000" w14:paraId="0000001E">
      <w:pPr>
        <w:jc w:val="left"/>
        <w:rPr>
          <w:sz w:val="36"/>
          <w:szCs w:val="36"/>
        </w:rPr>
      </w:pPr>
      <w:r w:rsidDel="00000000" w:rsidR="00000000" w:rsidRPr="00000000">
        <w:rPr>
          <w:sz w:val="36"/>
          <w:szCs w:val="36"/>
          <w:rtl w:val="0"/>
        </w:rPr>
        <w:t xml:space="preserve">5. Project Structure Walkthrough </w:t>
      </w:r>
    </w:p>
    <w:p w:rsidR="00000000" w:rsidDel="00000000" w:rsidP="00000000" w:rsidRDefault="00000000" w:rsidRPr="00000000" w14:paraId="0000001F">
      <w:pPr>
        <w:jc w:val="left"/>
        <w:rPr>
          <w:sz w:val="36"/>
          <w:szCs w:val="36"/>
        </w:rPr>
      </w:pPr>
      <w:r w:rsidDel="00000000" w:rsidR="00000000" w:rsidRPr="00000000">
        <w:rPr>
          <w:sz w:val="36"/>
          <w:szCs w:val="36"/>
          <w:rtl w:val="0"/>
        </w:rPr>
        <w:tab/>
      </w:r>
    </w:p>
    <w:p w:rsidR="00000000" w:rsidDel="00000000" w:rsidP="00000000" w:rsidRDefault="00000000" w:rsidRPr="00000000" w14:paraId="00000020">
      <w:pPr>
        <w:jc w:val="left"/>
        <w:rPr>
          <w:sz w:val="36"/>
          <w:szCs w:val="36"/>
        </w:rPr>
      </w:pPr>
      <w:r w:rsidDel="00000000" w:rsidR="00000000" w:rsidRPr="00000000">
        <w:rPr>
          <w:sz w:val="36"/>
          <w:szCs w:val="36"/>
          <w:rtl w:val="0"/>
        </w:rPr>
        <w:tab/>
      </w:r>
      <w:r w:rsidDel="00000000" w:rsidR="00000000" w:rsidRPr="00000000">
        <w:rPr>
          <w:sz w:val="36"/>
          <w:szCs w:val="36"/>
          <w:rtl w:val="0"/>
        </w:rPr>
        <w:t xml:space="preserve">dags/</w:t>
      </w:r>
      <w:r w:rsidDel="00000000" w:rsidR="00000000" w:rsidRPr="00000000">
        <w:rPr>
          <w:sz w:val="36"/>
          <w:szCs w:val="36"/>
          <w:rtl w:val="0"/>
        </w:rPr>
        <w:t xml:space="preserve">: Contains the Airflow DAG (</w:t>
      </w:r>
      <w:r w:rsidDel="00000000" w:rsidR="00000000" w:rsidRPr="00000000">
        <w:rPr>
          <w:sz w:val="36"/>
          <w:szCs w:val="36"/>
          <w:rtl w:val="0"/>
        </w:rPr>
        <w:t xml:space="preserve">ingest_dag.py</w:t>
      </w:r>
      <w:r w:rsidDel="00000000" w:rsidR="00000000" w:rsidRPr="00000000">
        <w:rPr>
          <w:sz w:val="36"/>
          <w:szCs w:val="36"/>
          <w:rtl w:val="0"/>
        </w:rPr>
        <w:t xml:space="preserve">) that orchestrates the extraction, loading, and transformation pipeline.</w:t>
      </w:r>
    </w:p>
    <w:p w:rsidR="00000000" w:rsidDel="00000000" w:rsidP="00000000" w:rsidRDefault="00000000" w:rsidRPr="00000000" w14:paraId="00000021">
      <w:pPr>
        <w:rPr>
          <w:sz w:val="36"/>
          <w:szCs w:val="36"/>
        </w:rPr>
      </w:pPr>
      <w:r w:rsidDel="00000000" w:rsidR="00000000" w:rsidRPr="00000000">
        <w:rPr>
          <w:sz w:val="36"/>
          <w:szCs w:val="36"/>
          <w:rtl w:val="0"/>
        </w:rPr>
        <w:t xml:space="preserve">raw/</w:t>
      </w:r>
      <w:r w:rsidDel="00000000" w:rsidR="00000000" w:rsidRPr="00000000">
        <w:rPr>
          <w:sz w:val="36"/>
          <w:szCs w:val="36"/>
          <w:rtl w:val="0"/>
        </w:rPr>
        <w:t xml:space="preserve">: Stores the downloaded, git-ignored </w:t>
      </w:r>
      <w:r w:rsidDel="00000000" w:rsidR="00000000" w:rsidRPr="00000000">
        <w:rPr>
          <w:sz w:val="36"/>
          <w:szCs w:val="36"/>
          <w:rtl w:val="0"/>
        </w:rPr>
        <w:t xml:space="preserve">.parquet</w:t>
      </w:r>
      <w:r w:rsidDel="00000000" w:rsidR="00000000" w:rsidRPr="00000000">
        <w:rPr>
          <w:sz w:val="36"/>
          <w:szCs w:val="36"/>
          <w:rtl w:val="0"/>
        </w:rPr>
        <w:t xml:space="preserve"> files that serve as the local data lake.</w:t>
      </w:r>
    </w:p>
    <w:p w:rsidR="00000000" w:rsidDel="00000000" w:rsidP="00000000" w:rsidRDefault="00000000" w:rsidRPr="00000000" w14:paraId="00000022">
      <w:pPr>
        <w:rPr>
          <w:sz w:val="36"/>
          <w:szCs w:val="36"/>
        </w:rPr>
      </w:pPr>
      <w:r w:rsidDel="00000000" w:rsidR="00000000" w:rsidRPr="00000000">
        <w:rPr>
          <w:sz w:val="36"/>
          <w:szCs w:val="36"/>
          <w:rtl w:val="0"/>
        </w:rPr>
        <w:t xml:space="preserve">dbt_project/models/staging/</w:t>
      </w:r>
      <w:r w:rsidDel="00000000" w:rsidR="00000000" w:rsidRPr="00000000">
        <w:rPr>
          <w:sz w:val="36"/>
          <w:szCs w:val="36"/>
          <w:rtl w:val="0"/>
        </w:rPr>
        <w:t xml:space="preserve">: Holds initial models (</w:t>
      </w:r>
      <w:r w:rsidDel="00000000" w:rsidR="00000000" w:rsidRPr="00000000">
        <w:rPr>
          <w:sz w:val="36"/>
          <w:szCs w:val="36"/>
          <w:rtl w:val="0"/>
        </w:rPr>
        <w:t xml:space="preserve">stg_*</w:t>
      </w:r>
      <w:r w:rsidDel="00000000" w:rsidR="00000000" w:rsidRPr="00000000">
        <w:rPr>
          <w:sz w:val="36"/>
          <w:szCs w:val="36"/>
          <w:rtl w:val="0"/>
        </w:rPr>
        <w:t xml:space="preserve">) strictly for renaming, type casting, and null handling without any business logic.</w:t>
      </w:r>
    </w:p>
    <w:p w:rsidR="00000000" w:rsidDel="00000000" w:rsidP="00000000" w:rsidRDefault="00000000" w:rsidRPr="00000000" w14:paraId="00000023">
      <w:pPr>
        <w:rPr>
          <w:sz w:val="36"/>
          <w:szCs w:val="36"/>
        </w:rPr>
      </w:pPr>
      <w:r w:rsidDel="00000000" w:rsidR="00000000" w:rsidRPr="00000000">
        <w:rPr>
          <w:sz w:val="36"/>
          <w:szCs w:val="36"/>
          <w:rtl w:val="0"/>
        </w:rPr>
        <w:t xml:space="preserve">dbt_project/models/intermediate/</w:t>
      </w:r>
      <w:r w:rsidDel="00000000" w:rsidR="00000000" w:rsidRPr="00000000">
        <w:rPr>
          <w:sz w:val="36"/>
          <w:szCs w:val="36"/>
          <w:rtl w:val="0"/>
        </w:rPr>
        <w:t xml:space="preserve">: Contains models used for reshaping data, specifically the many-to-many bridge tables required for the IMDb star schema.</w:t>
      </w:r>
    </w:p>
    <w:p w:rsidR="00000000" w:rsidDel="00000000" w:rsidP="00000000" w:rsidRDefault="00000000" w:rsidRPr="00000000" w14:paraId="00000024">
      <w:pPr>
        <w:rPr>
          <w:sz w:val="36"/>
          <w:szCs w:val="36"/>
        </w:rPr>
      </w:pPr>
      <w:r w:rsidDel="00000000" w:rsidR="00000000" w:rsidRPr="00000000">
        <w:rPr>
          <w:sz w:val="36"/>
          <w:szCs w:val="36"/>
          <w:rtl w:val="0"/>
        </w:rPr>
        <w:t xml:space="preserve">dbt_project/models/marts/</w:t>
      </w:r>
      <w:r w:rsidDel="00000000" w:rsidR="00000000" w:rsidRPr="00000000">
        <w:rPr>
          <w:sz w:val="36"/>
          <w:szCs w:val="36"/>
          <w:rtl w:val="0"/>
        </w:rPr>
        <w:t xml:space="preserve">: Stores the final, query-ready fact and dimension tables built to answer the project's analytical questions.</w:t>
      </w:r>
    </w:p>
    <w:p w:rsidR="00000000" w:rsidDel="00000000" w:rsidP="00000000" w:rsidRDefault="00000000" w:rsidRPr="00000000" w14:paraId="00000025">
      <w:pPr>
        <w:rPr>
          <w:sz w:val="36"/>
          <w:szCs w:val="36"/>
        </w:rPr>
      </w:pPr>
      <w:r w:rsidDel="00000000" w:rsidR="00000000" w:rsidRPr="00000000">
        <w:rPr>
          <w:sz w:val="36"/>
          <w:szCs w:val="36"/>
          <w:rtl w:val="0"/>
        </w:rPr>
        <w:t xml:space="preserve">dbt_project/tests/</w:t>
      </w:r>
      <w:r w:rsidDel="00000000" w:rsidR="00000000" w:rsidRPr="00000000">
        <w:rPr>
          <w:sz w:val="36"/>
          <w:szCs w:val="36"/>
          <w:rtl w:val="0"/>
        </w:rPr>
        <w:t xml:space="preserve">: Contains custom SQL data quality tests to enforce specific domain rules on the data.</w:t>
      </w:r>
    </w:p>
    <w:p w:rsidR="00000000" w:rsidDel="00000000" w:rsidP="00000000" w:rsidRDefault="00000000" w:rsidRPr="00000000" w14:paraId="00000026">
      <w:pPr>
        <w:rPr>
          <w:sz w:val="36"/>
          <w:szCs w:val="36"/>
        </w:rPr>
      </w:pPr>
      <w:r w:rsidDel="00000000" w:rsidR="00000000" w:rsidRPr="00000000">
        <w:rPr>
          <w:sz w:val="36"/>
          <w:szCs w:val="36"/>
          <w:rtl w:val="0"/>
        </w:rPr>
        <w:t xml:space="preserve">warehouse.duckdb</w:t>
      </w:r>
      <w:r w:rsidDel="00000000" w:rsidR="00000000" w:rsidRPr="00000000">
        <w:rPr>
          <w:sz w:val="36"/>
          <w:szCs w:val="36"/>
          <w:rtl w:val="0"/>
        </w:rPr>
        <w:t xml:space="preserve">: The local DuckDB database file containing the fully processed schemas.</w:t>
      </w:r>
    </w:p>
    <w:p w:rsidR="00000000" w:rsidDel="00000000" w:rsidP="00000000" w:rsidRDefault="00000000" w:rsidRPr="00000000" w14:paraId="00000027">
      <w:pPr>
        <w:rPr>
          <w:sz w:val="36"/>
          <w:szCs w:val="36"/>
        </w:rPr>
      </w:pPr>
      <w:r w:rsidDel="00000000" w:rsidR="00000000" w:rsidRPr="00000000">
        <w:rPr>
          <w:sz w:val="36"/>
          <w:szCs w:val="36"/>
          <w:rtl w:val="0"/>
        </w:rPr>
        <w:t xml:space="preserve">docs/</w:t>
      </w:r>
      <w:r w:rsidDel="00000000" w:rsidR="00000000" w:rsidRPr="00000000">
        <w:rPr>
          <w:sz w:val="36"/>
          <w:szCs w:val="36"/>
          <w:rtl w:val="0"/>
        </w:rPr>
        <w:t xml:space="preserve">: Stores this final written report (</w:t>
      </w:r>
      <w:r w:rsidDel="00000000" w:rsidR="00000000" w:rsidRPr="00000000">
        <w:rPr>
          <w:sz w:val="36"/>
          <w:szCs w:val="36"/>
          <w:rtl w:val="0"/>
        </w:rPr>
        <w:t xml:space="preserve">project_documentation.docx</w:t>
      </w:r>
      <w:r w:rsidDel="00000000" w:rsidR="00000000" w:rsidRPr="00000000">
        <w:rPr>
          <w:sz w:val="36"/>
          <w:szCs w:val="36"/>
          <w:rtl w:val="0"/>
        </w:rPr>
        <w:t xml:space="preserve">).</w:t>
      </w:r>
    </w:p>
    <w:p w:rsidR="00000000" w:rsidDel="00000000" w:rsidP="00000000" w:rsidRDefault="00000000" w:rsidRPr="00000000" w14:paraId="00000028">
      <w:pPr>
        <w:rPr>
          <w:sz w:val="36"/>
          <w:szCs w:val="36"/>
        </w:rPr>
      </w:pPr>
      <w:r w:rsidDel="00000000" w:rsidR="00000000" w:rsidRPr="00000000">
        <w:rPr>
          <w:sz w:val="36"/>
          <w:szCs w:val="36"/>
          <w:rtl w:val="0"/>
        </w:rPr>
        <w:t xml:space="preserve">README.md</w:t>
      </w:r>
      <w:r w:rsidDel="00000000" w:rsidR="00000000" w:rsidRPr="00000000">
        <w:rPr>
          <w:sz w:val="36"/>
          <w:szCs w:val="36"/>
          <w:rtl w:val="0"/>
        </w:rPr>
        <w:t xml:space="preserve">: Provides step-by-step instructions on how to reproduce the entire pipeline from a clean DuckDB file.</w:t>
      </w:r>
    </w:p>
    <w:p w:rsidR="00000000" w:rsidDel="00000000" w:rsidP="00000000" w:rsidRDefault="00000000" w:rsidRPr="00000000" w14:paraId="00000029">
      <w:pPr>
        <w:jc w:val="left"/>
        <w:rPr>
          <w:sz w:val="36"/>
          <w:szCs w:val="36"/>
        </w:rPr>
      </w:pPr>
      <w:r w:rsidDel="00000000" w:rsidR="00000000" w:rsidRPr="00000000">
        <w:rPr>
          <w:rtl w:val="0"/>
        </w:rPr>
      </w:r>
    </w:p>
    <w:p w:rsidR="00000000" w:rsidDel="00000000" w:rsidP="00000000" w:rsidRDefault="00000000" w:rsidRPr="00000000" w14:paraId="0000002A">
      <w:pPr>
        <w:jc w:val="left"/>
        <w:rPr>
          <w:sz w:val="36"/>
          <w:szCs w:val="36"/>
        </w:rPr>
      </w:pPr>
      <w:r w:rsidDel="00000000" w:rsidR="00000000" w:rsidRPr="00000000">
        <w:rPr>
          <w:rtl w:val="0"/>
        </w:rPr>
      </w:r>
    </w:p>
    <w:p w:rsidR="00000000" w:rsidDel="00000000" w:rsidP="00000000" w:rsidRDefault="00000000" w:rsidRPr="00000000" w14:paraId="0000002B">
      <w:pPr>
        <w:jc w:val="left"/>
        <w:rPr>
          <w:sz w:val="36"/>
          <w:szCs w:val="36"/>
        </w:rPr>
      </w:pPr>
      <w:r w:rsidDel="00000000" w:rsidR="00000000" w:rsidRPr="00000000">
        <w:rPr>
          <w:rtl w:val="0"/>
        </w:rPr>
      </w:r>
    </w:p>
    <w:p w:rsidR="00000000" w:rsidDel="00000000" w:rsidP="00000000" w:rsidRDefault="00000000" w:rsidRPr="00000000" w14:paraId="0000002C">
      <w:pPr>
        <w:jc w:val="left"/>
        <w:rPr>
          <w:sz w:val="36"/>
          <w:szCs w:val="36"/>
        </w:rPr>
      </w:pPr>
      <w:r w:rsidDel="00000000" w:rsidR="00000000" w:rsidRPr="00000000">
        <w:rPr>
          <w:rtl w:val="0"/>
        </w:rPr>
      </w:r>
    </w:p>
    <w:p w:rsidR="00000000" w:rsidDel="00000000" w:rsidP="00000000" w:rsidRDefault="00000000" w:rsidRPr="00000000" w14:paraId="0000002D">
      <w:pPr>
        <w:jc w:val="left"/>
        <w:rPr>
          <w:sz w:val="36"/>
          <w:szCs w:val="36"/>
        </w:rPr>
      </w:pPr>
      <w:r w:rsidDel="00000000" w:rsidR="00000000" w:rsidRPr="00000000">
        <w:rPr>
          <w:sz w:val="36"/>
          <w:szCs w:val="36"/>
          <w:rtl w:val="0"/>
        </w:rPr>
        <w:t xml:space="preserve">6.Airflow DAG Explanation:</w:t>
      </w:r>
    </w:p>
    <w:p w:rsidR="00000000" w:rsidDel="00000000" w:rsidP="00000000" w:rsidRDefault="00000000" w:rsidRPr="00000000" w14:paraId="0000002E">
      <w:pPr>
        <w:jc w:val="left"/>
        <w:rPr>
          <w:sz w:val="36"/>
          <w:szCs w:val="36"/>
        </w:rPr>
      </w:pPr>
      <w:r w:rsidDel="00000000" w:rsidR="00000000" w:rsidRPr="00000000">
        <w:rPr>
          <w:rtl w:val="0"/>
        </w:rPr>
      </w:r>
    </w:p>
    <w:p w:rsidR="00000000" w:rsidDel="00000000" w:rsidP="00000000" w:rsidRDefault="00000000" w:rsidRPr="00000000" w14:paraId="0000002F">
      <w:pPr>
        <w:jc w:val="left"/>
        <w:rPr>
          <w:sz w:val="36"/>
          <w:szCs w:val="36"/>
        </w:rPr>
      </w:pPr>
      <w:r w:rsidDel="00000000" w:rsidR="00000000" w:rsidRPr="00000000">
        <w:rPr>
          <w:sz w:val="36"/>
          <w:szCs w:val="36"/>
        </w:rPr>
        <w:drawing>
          <wp:inline distB="114300" distT="114300" distL="114300" distR="114300">
            <wp:extent cx="5731200" cy="2933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sz w:val="36"/>
          <w:szCs w:val="36"/>
        </w:rPr>
      </w:pPr>
      <w:r w:rsidDel="00000000" w:rsidR="00000000" w:rsidRPr="00000000">
        <w:rPr>
          <w:rtl w:val="0"/>
        </w:rPr>
      </w:r>
    </w:p>
    <w:p w:rsidR="00000000" w:rsidDel="00000000" w:rsidP="00000000" w:rsidRDefault="00000000" w:rsidRPr="00000000" w14:paraId="00000031">
      <w:pPr>
        <w:jc w:val="left"/>
        <w:rPr>
          <w:sz w:val="36"/>
          <w:szCs w:val="36"/>
        </w:rPr>
      </w:pPr>
      <w:r w:rsidDel="00000000" w:rsidR="00000000" w:rsidRPr="00000000">
        <w:rPr>
          <w:rtl w:val="0"/>
        </w:rPr>
      </w:r>
    </w:p>
    <w:p w:rsidR="00000000" w:rsidDel="00000000" w:rsidP="00000000" w:rsidRDefault="00000000" w:rsidRPr="00000000" w14:paraId="00000032">
      <w:pPr>
        <w:spacing w:after="240" w:lineRule="auto"/>
        <w:rPr>
          <w:sz w:val="36"/>
          <w:szCs w:val="36"/>
        </w:rPr>
      </w:pPr>
      <w:r w:rsidDel="00000000" w:rsidR="00000000" w:rsidRPr="00000000">
        <w:rPr>
          <w:sz w:val="36"/>
          <w:szCs w:val="36"/>
          <w:rtl w:val="0"/>
        </w:rPr>
        <w:t xml:space="preserve">The pipeline (</w:t>
      </w:r>
      <w:r w:rsidDel="00000000" w:rsidR="00000000" w:rsidRPr="00000000">
        <w:rPr>
          <w:sz w:val="36"/>
          <w:szCs w:val="36"/>
          <w:rtl w:val="0"/>
        </w:rPr>
        <w:t xml:space="preserve">imdb_end_to_end_pipeline</w:t>
      </w:r>
      <w:r w:rsidDel="00000000" w:rsidR="00000000" w:rsidRPr="00000000">
        <w:rPr>
          <w:sz w:val="36"/>
          <w:szCs w:val="36"/>
          <w:rtl w:val="0"/>
        </w:rPr>
        <w:t xml:space="preserve">) is orchestrated using Apache Airflow and is configured to run on a </w:t>
      </w:r>
      <w:r w:rsidDel="00000000" w:rsidR="00000000" w:rsidRPr="00000000">
        <w:rPr>
          <w:sz w:val="36"/>
          <w:szCs w:val="36"/>
          <w:rtl w:val="0"/>
        </w:rPr>
        <w:t xml:space="preserve">@weekly</w:t>
      </w:r>
      <w:r w:rsidDel="00000000" w:rsidR="00000000" w:rsidRPr="00000000">
        <w:rPr>
          <w:sz w:val="36"/>
          <w:szCs w:val="36"/>
          <w:rtl w:val="0"/>
        </w:rPr>
        <w:t xml:space="preserve"> schedule to systematically process periodic updates from the IMDb dataset. The DAG enforces strict task dependencies to guarantee data integrity:</w:t>
      </w:r>
    </w:p>
    <w:p w:rsidR="00000000" w:rsidDel="00000000" w:rsidP="00000000" w:rsidRDefault="00000000" w:rsidRPr="00000000" w14:paraId="00000033">
      <w:pPr>
        <w:numPr>
          <w:ilvl w:val="0"/>
          <w:numId w:val="2"/>
        </w:numPr>
        <w:spacing w:after="0" w:afterAutospacing="0" w:lineRule="auto"/>
        <w:ind w:left="720" w:hanging="360"/>
        <w:rPr>
          <w:sz w:val="36"/>
          <w:szCs w:val="36"/>
        </w:rPr>
      </w:pPr>
      <w:r w:rsidDel="00000000" w:rsidR="00000000" w:rsidRPr="00000000">
        <w:rPr>
          <w:sz w:val="36"/>
          <w:szCs w:val="36"/>
          <w:rtl w:val="0"/>
        </w:rPr>
        <w:t xml:space="preserve">start</w:t>
      </w:r>
      <w:r w:rsidDel="00000000" w:rsidR="00000000" w:rsidRPr="00000000">
        <w:rPr>
          <w:sz w:val="36"/>
          <w:szCs w:val="36"/>
          <w:rtl w:val="0"/>
        </w:rPr>
        <w:t xml:space="preserve">: An </w:t>
      </w:r>
      <w:r w:rsidDel="00000000" w:rsidR="00000000" w:rsidRPr="00000000">
        <w:rPr>
          <w:sz w:val="36"/>
          <w:szCs w:val="36"/>
          <w:rtl w:val="0"/>
        </w:rPr>
        <w:t xml:space="preserve">EmptyOperator</w:t>
      </w:r>
      <w:r w:rsidDel="00000000" w:rsidR="00000000" w:rsidRPr="00000000">
        <w:rPr>
          <w:sz w:val="36"/>
          <w:szCs w:val="36"/>
          <w:rtl w:val="0"/>
        </w:rPr>
        <w:t xml:space="preserve"> marking the beginning of the execution flow.</w:t>
      </w:r>
    </w:p>
    <w:p w:rsidR="00000000" w:rsidDel="00000000" w:rsidP="00000000" w:rsidRDefault="00000000" w:rsidRPr="00000000" w14:paraId="00000034">
      <w:pPr>
        <w:numPr>
          <w:ilvl w:val="0"/>
          <w:numId w:val="2"/>
        </w:numPr>
        <w:spacing w:after="0" w:afterAutospacing="0" w:lineRule="auto"/>
        <w:ind w:left="720" w:hanging="360"/>
        <w:rPr>
          <w:sz w:val="36"/>
          <w:szCs w:val="36"/>
        </w:rPr>
      </w:pPr>
      <w:r w:rsidDel="00000000" w:rsidR="00000000" w:rsidRPr="00000000">
        <w:rPr>
          <w:sz w:val="36"/>
          <w:szCs w:val="36"/>
          <w:rtl w:val="0"/>
        </w:rPr>
        <w:t xml:space="preserve">load_imdb_data</w:t>
      </w:r>
      <w:r w:rsidDel="00000000" w:rsidR="00000000" w:rsidRPr="00000000">
        <w:rPr>
          <w:sz w:val="36"/>
          <w:szCs w:val="36"/>
          <w:rtl w:val="0"/>
        </w:rPr>
        <w:t xml:space="preserve">: A </w:t>
      </w:r>
      <w:r w:rsidDel="00000000" w:rsidR="00000000" w:rsidRPr="00000000">
        <w:rPr>
          <w:sz w:val="36"/>
          <w:szCs w:val="36"/>
          <w:rtl w:val="0"/>
        </w:rPr>
        <w:t xml:space="preserve">PythonOperator</w:t>
      </w:r>
      <w:r w:rsidDel="00000000" w:rsidR="00000000" w:rsidRPr="00000000">
        <w:rPr>
          <w:sz w:val="36"/>
          <w:szCs w:val="36"/>
          <w:rtl w:val="0"/>
        </w:rPr>
        <w:t xml:space="preserve"> responsible for extracting the raw </w:t>
      </w:r>
      <w:r w:rsidDel="00000000" w:rsidR="00000000" w:rsidRPr="00000000">
        <w:rPr>
          <w:sz w:val="36"/>
          <w:szCs w:val="36"/>
          <w:rtl w:val="0"/>
        </w:rPr>
        <w:t xml:space="preserve">.parquet</w:t>
      </w:r>
      <w:r w:rsidDel="00000000" w:rsidR="00000000" w:rsidRPr="00000000">
        <w:rPr>
          <w:sz w:val="36"/>
          <w:szCs w:val="36"/>
          <w:rtl w:val="0"/>
        </w:rPr>
        <w:t xml:space="preserve"> files and loading them into the DuckDB </w:t>
      </w:r>
      <w:r w:rsidDel="00000000" w:rsidR="00000000" w:rsidRPr="00000000">
        <w:rPr>
          <w:sz w:val="36"/>
          <w:szCs w:val="36"/>
          <w:rtl w:val="0"/>
        </w:rPr>
        <w:t xml:space="preserve">raw</w:t>
      </w:r>
      <w:r w:rsidDel="00000000" w:rsidR="00000000" w:rsidRPr="00000000">
        <w:rPr>
          <w:sz w:val="36"/>
          <w:szCs w:val="36"/>
          <w:rtl w:val="0"/>
        </w:rPr>
        <w:t xml:space="preserve"> schema. (Dependency: runs after </w:t>
      </w:r>
      <w:r w:rsidDel="00000000" w:rsidR="00000000" w:rsidRPr="00000000">
        <w:rPr>
          <w:sz w:val="36"/>
          <w:szCs w:val="36"/>
          <w:rtl w:val="0"/>
        </w:rPr>
        <w:t xml:space="preserve">start</w:t>
      </w:r>
      <w:r w:rsidDel="00000000" w:rsidR="00000000" w:rsidRPr="00000000">
        <w:rPr>
          <w:sz w:val="36"/>
          <w:szCs w:val="36"/>
          <w:rtl w:val="0"/>
        </w:rPr>
        <w:t xml:space="preserve">).</w:t>
      </w:r>
    </w:p>
    <w:p w:rsidR="00000000" w:rsidDel="00000000" w:rsidP="00000000" w:rsidRDefault="00000000" w:rsidRPr="00000000" w14:paraId="00000035">
      <w:pPr>
        <w:numPr>
          <w:ilvl w:val="0"/>
          <w:numId w:val="2"/>
        </w:numPr>
        <w:spacing w:after="0" w:afterAutospacing="0" w:lineRule="auto"/>
        <w:ind w:left="720" w:hanging="360"/>
        <w:rPr>
          <w:sz w:val="36"/>
          <w:szCs w:val="36"/>
        </w:rPr>
      </w:pPr>
      <w:r w:rsidDel="00000000" w:rsidR="00000000" w:rsidRPr="00000000">
        <w:rPr>
          <w:sz w:val="36"/>
          <w:szCs w:val="36"/>
          <w:rtl w:val="0"/>
        </w:rPr>
        <w:t xml:space="preserve">run_dbt_snapshots</w:t>
      </w:r>
      <w:r w:rsidDel="00000000" w:rsidR="00000000" w:rsidRPr="00000000">
        <w:rPr>
          <w:sz w:val="36"/>
          <w:szCs w:val="36"/>
          <w:rtl w:val="0"/>
        </w:rPr>
        <w:t xml:space="preserve">: A </w:t>
      </w:r>
      <w:r w:rsidDel="00000000" w:rsidR="00000000" w:rsidRPr="00000000">
        <w:rPr>
          <w:sz w:val="36"/>
          <w:szCs w:val="36"/>
          <w:rtl w:val="0"/>
        </w:rPr>
        <w:t xml:space="preserve">BashOperator</w:t>
      </w:r>
      <w:r w:rsidDel="00000000" w:rsidR="00000000" w:rsidRPr="00000000">
        <w:rPr>
          <w:sz w:val="36"/>
          <w:szCs w:val="36"/>
          <w:rtl w:val="0"/>
        </w:rPr>
        <w:t xml:space="preserve"> that executes the </w:t>
      </w:r>
      <w:r w:rsidDel="00000000" w:rsidR="00000000" w:rsidRPr="00000000">
        <w:rPr>
          <w:sz w:val="36"/>
          <w:szCs w:val="36"/>
          <w:rtl w:val="0"/>
        </w:rPr>
        <w:t xml:space="preserve">dbt snapshot</w:t>
      </w:r>
      <w:r w:rsidDel="00000000" w:rsidR="00000000" w:rsidRPr="00000000">
        <w:rPr>
          <w:sz w:val="36"/>
          <w:szCs w:val="36"/>
          <w:rtl w:val="0"/>
        </w:rPr>
        <w:t xml:space="preserve"> command to track Slowly Changing Dimensions (SCD Type 2) before new transformations overwrite the data. (Dependency: runs after </w:t>
      </w:r>
      <w:r w:rsidDel="00000000" w:rsidR="00000000" w:rsidRPr="00000000">
        <w:rPr>
          <w:sz w:val="36"/>
          <w:szCs w:val="36"/>
          <w:rtl w:val="0"/>
        </w:rPr>
        <w:t xml:space="preserve">load_imdb_data</w:t>
      </w:r>
      <w:r w:rsidDel="00000000" w:rsidR="00000000" w:rsidRPr="00000000">
        <w:rPr>
          <w:sz w:val="36"/>
          <w:szCs w:val="36"/>
          <w:rtl w:val="0"/>
        </w:rPr>
        <w:t xml:space="preserve">).</w:t>
      </w:r>
    </w:p>
    <w:p w:rsidR="00000000" w:rsidDel="00000000" w:rsidP="00000000" w:rsidRDefault="00000000" w:rsidRPr="00000000" w14:paraId="00000036">
      <w:pPr>
        <w:numPr>
          <w:ilvl w:val="0"/>
          <w:numId w:val="2"/>
        </w:numPr>
        <w:spacing w:after="0" w:afterAutospacing="0" w:lineRule="auto"/>
        <w:ind w:left="720" w:hanging="360"/>
        <w:rPr>
          <w:sz w:val="36"/>
          <w:szCs w:val="36"/>
        </w:rPr>
      </w:pPr>
      <w:r w:rsidDel="00000000" w:rsidR="00000000" w:rsidRPr="00000000">
        <w:rPr>
          <w:sz w:val="36"/>
          <w:szCs w:val="36"/>
          <w:rtl w:val="0"/>
        </w:rPr>
        <w:t xml:space="preserve">transform_and_test</w:t>
      </w:r>
      <w:r w:rsidDel="00000000" w:rsidR="00000000" w:rsidRPr="00000000">
        <w:rPr>
          <w:sz w:val="36"/>
          <w:szCs w:val="36"/>
          <w:rtl w:val="0"/>
        </w:rPr>
        <w:t xml:space="preserve">: A </w:t>
      </w:r>
      <w:r w:rsidDel="00000000" w:rsidR="00000000" w:rsidRPr="00000000">
        <w:rPr>
          <w:sz w:val="36"/>
          <w:szCs w:val="36"/>
          <w:rtl w:val="0"/>
        </w:rPr>
        <w:t xml:space="preserve">TaskGroup</w:t>
      </w:r>
      <w:r w:rsidDel="00000000" w:rsidR="00000000" w:rsidRPr="00000000">
        <w:rPr>
          <w:sz w:val="36"/>
          <w:szCs w:val="36"/>
          <w:rtl w:val="0"/>
        </w:rPr>
        <w:t xml:space="preserve"> generated by the </w:t>
      </w:r>
      <w:r w:rsidDel="00000000" w:rsidR="00000000" w:rsidRPr="00000000">
        <w:rPr>
          <w:sz w:val="36"/>
          <w:szCs w:val="36"/>
          <w:rtl w:val="0"/>
        </w:rPr>
        <w:t xml:space="preserve">astronomer-cosmos</w:t>
      </w:r>
      <w:r w:rsidDel="00000000" w:rsidR="00000000" w:rsidRPr="00000000">
        <w:rPr>
          <w:sz w:val="36"/>
          <w:szCs w:val="36"/>
          <w:rtl w:val="0"/>
        </w:rPr>
        <w:t xml:space="preserve"> package. It dynamically maps every dbt model into individual Airflow tasks. It is configured to run </w:t>
      </w:r>
      <w:r w:rsidDel="00000000" w:rsidR="00000000" w:rsidRPr="00000000">
        <w:rPr>
          <w:sz w:val="36"/>
          <w:szCs w:val="36"/>
          <w:rtl w:val="0"/>
        </w:rPr>
        <w:t xml:space="preserve">dbt test</w:t>
      </w:r>
      <w:r w:rsidDel="00000000" w:rsidR="00000000" w:rsidRPr="00000000">
        <w:rPr>
          <w:sz w:val="36"/>
          <w:szCs w:val="36"/>
          <w:rtl w:val="0"/>
        </w:rPr>
        <w:t xml:space="preserve"> immediately after each model is built, failing the pipeline instantly if data quality rules are violated. (Dependency: runs after </w:t>
      </w:r>
      <w:r w:rsidDel="00000000" w:rsidR="00000000" w:rsidRPr="00000000">
        <w:rPr>
          <w:sz w:val="36"/>
          <w:szCs w:val="36"/>
          <w:rtl w:val="0"/>
        </w:rPr>
        <w:t xml:space="preserve">run_dbt_snapshots</w:t>
      </w:r>
      <w:r w:rsidDel="00000000" w:rsidR="00000000" w:rsidRPr="00000000">
        <w:rPr>
          <w:sz w:val="36"/>
          <w:szCs w:val="36"/>
          <w:rtl w:val="0"/>
        </w:rPr>
        <w:t xml:space="preserve">).</w:t>
      </w:r>
    </w:p>
    <w:p w:rsidR="00000000" w:rsidDel="00000000" w:rsidP="00000000" w:rsidRDefault="00000000" w:rsidRPr="00000000" w14:paraId="00000037">
      <w:pPr>
        <w:numPr>
          <w:ilvl w:val="0"/>
          <w:numId w:val="2"/>
        </w:numPr>
        <w:spacing w:after="240" w:lineRule="auto"/>
        <w:ind w:left="720" w:hanging="360"/>
        <w:rPr>
          <w:sz w:val="36"/>
          <w:szCs w:val="36"/>
        </w:rPr>
      </w:pPr>
      <w:r w:rsidDel="00000000" w:rsidR="00000000" w:rsidRPr="00000000">
        <w:rPr>
          <w:sz w:val="36"/>
          <w:szCs w:val="36"/>
          <w:rtl w:val="0"/>
        </w:rPr>
        <w:t xml:space="preserve">finish</w:t>
      </w:r>
      <w:r w:rsidDel="00000000" w:rsidR="00000000" w:rsidRPr="00000000">
        <w:rPr>
          <w:sz w:val="36"/>
          <w:szCs w:val="36"/>
          <w:rtl w:val="0"/>
        </w:rPr>
        <w:t xml:space="preserve">: An </w:t>
      </w:r>
      <w:r w:rsidDel="00000000" w:rsidR="00000000" w:rsidRPr="00000000">
        <w:rPr>
          <w:sz w:val="36"/>
          <w:szCs w:val="36"/>
          <w:rtl w:val="0"/>
        </w:rPr>
        <w:t xml:space="preserve">EmptyOperator</w:t>
      </w:r>
      <w:r w:rsidDel="00000000" w:rsidR="00000000" w:rsidRPr="00000000">
        <w:rPr>
          <w:sz w:val="36"/>
          <w:szCs w:val="36"/>
          <w:rtl w:val="0"/>
        </w:rPr>
        <w:t xml:space="preserve"> marking the successful completion of the pipeline. (Dependency: runs after </w:t>
      </w:r>
      <w:r w:rsidDel="00000000" w:rsidR="00000000" w:rsidRPr="00000000">
        <w:rPr>
          <w:sz w:val="36"/>
          <w:szCs w:val="36"/>
          <w:rtl w:val="0"/>
        </w:rPr>
        <w:t xml:space="preserve">transform_and_test</w:t>
      </w:r>
      <w:r w:rsidDel="00000000" w:rsidR="00000000" w:rsidRPr="00000000">
        <w:rPr>
          <w:sz w:val="36"/>
          <w:szCs w:val="36"/>
          <w:rtl w:val="0"/>
        </w:rPr>
        <w:t xml:space="preserve">).</w:t>
      </w:r>
    </w:p>
    <w:p w:rsidR="00000000" w:rsidDel="00000000" w:rsidP="00000000" w:rsidRDefault="00000000" w:rsidRPr="00000000" w14:paraId="00000038">
      <w:pPr>
        <w:jc w:val="left"/>
        <w:rPr>
          <w:sz w:val="36"/>
          <w:szCs w:val="36"/>
        </w:rPr>
      </w:pPr>
      <w:r w:rsidDel="00000000" w:rsidR="00000000" w:rsidRPr="00000000">
        <w:rPr>
          <w:rtl w:val="0"/>
        </w:rPr>
      </w:r>
    </w:p>
    <w:p w:rsidR="00000000" w:rsidDel="00000000" w:rsidP="00000000" w:rsidRDefault="00000000" w:rsidRPr="00000000" w14:paraId="00000039">
      <w:pPr>
        <w:jc w:val="left"/>
        <w:rPr>
          <w:sz w:val="36"/>
          <w:szCs w:val="36"/>
        </w:rPr>
      </w:pPr>
      <w:r w:rsidDel="00000000" w:rsidR="00000000" w:rsidRPr="00000000">
        <w:rPr>
          <w:sz w:val="36"/>
          <w:szCs w:val="36"/>
          <w:rtl w:val="0"/>
        </w:rPr>
        <w:t xml:space="preserve">7. dbt Lineage and Tests </w:t>
      </w:r>
    </w:p>
    <w:p w:rsidR="00000000" w:rsidDel="00000000" w:rsidP="00000000" w:rsidRDefault="00000000" w:rsidRPr="00000000" w14:paraId="0000003A">
      <w:pPr>
        <w:jc w:val="left"/>
        <w:rPr>
          <w:sz w:val="36"/>
          <w:szCs w:val="36"/>
        </w:rPr>
      </w:pPr>
      <w:r w:rsidDel="00000000" w:rsidR="00000000" w:rsidRPr="00000000">
        <w:rPr>
          <w:rtl w:val="0"/>
        </w:rPr>
      </w:r>
    </w:p>
    <w:p w:rsidR="00000000" w:rsidDel="00000000" w:rsidP="00000000" w:rsidRDefault="00000000" w:rsidRPr="00000000" w14:paraId="0000003B">
      <w:pPr>
        <w:jc w:val="left"/>
        <w:rPr>
          <w:sz w:val="36"/>
          <w:szCs w:val="36"/>
        </w:rPr>
      </w:pPr>
      <w:r w:rsidDel="00000000" w:rsidR="00000000" w:rsidRPr="00000000">
        <w:rPr>
          <w:sz w:val="36"/>
          <w:szCs w:val="36"/>
        </w:rPr>
        <w:drawing>
          <wp:inline distB="114300" distT="114300" distL="114300" distR="114300">
            <wp:extent cx="5731200" cy="24130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left"/>
        <w:rPr>
          <w:sz w:val="36"/>
          <w:szCs w:val="36"/>
        </w:rPr>
      </w:pPr>
      <w:r w:rsidDel="00000000" w:rsidR="00000000" w:rsidRPr="00000000">
        <w:rPr>
          <w:rtl w:val="0"/>
        </w:rPr>
      </w:r>
    </w:p>
    <w:p w:rsidR="00000000" w:rsidDel="00000000" w:rsidP="00000000" w:rsidRDefault="00000000" w:rsidRPr="00000000" w14:paraId="0000003D">
      <w:pPr>
        <w:spacing w:after="240" w:before="240" w:lineRule="auto"/>
        <w:rPr>
          <w:sz w:val="36"/>
          <w:szCs w:val="36"/>
        </w:rPr>
      </w:pPr>
      <w:r w:rsidDel="00000000" w:rsidR="00000000" w:rsidRPr="00000000">
        <w:rPr>
          <w:sz w:val="36"/>
          <w:szCs w:val="36"/>
          <w:rtl w:val="0"/>
        </w:rPr>
        <w:t xml:space="preserve">The lineage graph above, generated via </w:t>
      </w:r>
      <w:r w:rsidDel="00000000" w:rsidR="00000000" w:rsidRPr="00000000">
        <w:rPr>
          <w:rFonts w:ascii="Roboto Mono" w:cs="Roboto Mono" w:eastAsia="Roboto Mono" w:hAnsi="Roboto Mono"/>
          <w:sz w:val="36"/>
          <w:szCs w:val="36"/>
          <w:rtl w:val="0"/>
        </w:rPr>
        <w:t xml:space="preserve">dbt docs</w:t>
      </w:r>
      <w:r w:rsidDel="00000000" w:rsidR="00000000" w:rsidRPr="00000000">
        <w:rPr>
          <w:sz w:val="36"/>
          <w:szCs w:val="36"/>
          <w:rtl w:val="0"/>
        </w:rPr>
        <w:t xml:space="preserve">, visually demonstrates the data's journey from raw source tables (green nodes) through staging models (</w:t>
      </w:r>
      <w:r w:rsidDel="00000000" w:rsidR="00000000" w:rsidRPr="00000000">
        <w:rPr>
          <w:rFonts w:ascii="Roboto Mono" w:cs="Roboto Mono" w:eastAsia="Roboto Mono" w:hAnsi="Roboto Mono"/>
          <w:sz w:val="36"/>
          <w:szCs w:val="36"/>
          <w:rtl w:val="0"/>
        </w:rPr>
        <w:t xml:space="preserve">stg_*</w:t>
      </w:r>
      <w:r w:rsidDel="00000000" w:rsidR="00000000" w:rsidRPr="00000000">
        <w:rPr>
          <w:sz w:val="36"/>
          <w:szCs w:val="36"/>
          <w:rtl w:val="0"/>
        </w:rPr>
        <w:t xml:space="preserve">) and intermediate transformations (bridge tables), culminating in the final, query-optimized star schema marts (</w:t>
      </w:r>
      <w:r w:rsidDel="00000000" w:rsidR="00000000" w:rsidRPr="00000000">
        <w:rPr>
          <w:rFonts w:ascii="Roboto Mono" w:cs="Roboto Mono" w:eastAsia="Roboto Mono" w:hAnsi="Roboto Mono"/>
          <w:sz w:val="36"/>
          <w:szCs w:val="36"/>
          <w:rtl w:val="0"/>
        </w:rPr>
        <w:t xml:space="preserve">dim_*</w:t>
      </w:r>
      <w:r w:rsidDel="00000000" w:rsidR="00000000" w:rsidRPr="00000000">
        <w:rPr>
          <w:sz w:val="36"/>
          <w:szCs w:val="36"/>
          <w:rtl w:val="0"/>
        </w:rPr>
        <w:t xml:space="preserve"> and </w:t>
      </w:r>
      <w:r w:rsidDel="00000000" w:rsidR="00000000" w:rsidRPr="00000000">
        <w:rPr>
          <w:rFonts w:ascii="Roboto Mono" w:cs="Roboto Mono" w:eastAsia="Roboto Mono" w:hAnsi="Roboto Mono"/>
          <w:sz w:val="36"/>
          <w:szCs w:val="36"/>
          <w:rtl w:val="0"/>
        </w:rPr>
        <w:t xml:space="preserve">fct_*</w:t>
      </w:r>
      <w:r w:rsidDel="00000000" w:rsidR="00000000" w:rsidRPr="00000000">
        <w:rPr>
          <w:sz w:val="36"/>
          <w:szCs w:val="36"/>
          <w:rtl w:val="0"/>
        </w:rPr>
        <w:t xml:space="preserve">). At the top of the graph, the specific analytical queries (</w:t>
      </w:r>
      <w:r w:rsidDel="00000000" w:rsidR="00000000" w:rsidRPr="00000000">
        <w:rPr>
          <w:rFonts w:ascii="Roboto Mono" w:cs="Roboto Mono" w:eastAsia="Roboto Mono" w:hAnsi="Roboto Mono"/>
          <w:sz w:val="36"/>
          <w:szCs w:val="36"/>
          <w:rtl w:val="0"/>
        </w:rPr>
        <w:t xml:space="preserve">q1</w:t>
      </w:r>
      <w:r w:rsidDel="00000000" w:rsidR="00000000" w:rsidRPr="00000000">
        <w:rPr>
          <w:sz w:val="36"/>
          <w:szCs w:val="36"/>
          <w:rtl w:val="0"/>
        </w:rPr>
        <w:t xml:space="preserve"> to </w:t>
      </w:r>
      <w:r w:rsidDel="00000000" w:rsidR="00000000" w:rsidRPr="00000000">
        <w:rPr>
          <w:rFonts w:ascii="Roboto Mono" w:cs="Roboto Mono" w:eastAsia="Roboto Mono" w:hAnsi="Roboto Mono"/>
          <w:sz w:val="36"/>
          <w:szCs w:val="36"/>
          <w:rtl w:val="0"/>
        </w:rPr>
        <w:t xml:space="preserve">q4</w:t>
      </w:r>
      <w:r w:rsidDel="00000000" w:rsidR="00000000" w:rsidRPr="00000000">
        <w:rPr>
          <w:sz w:val="36"/>
          <w:szCs w:val="36"/>
          <w:rtl w:val="0"/>
        </w:rPr>
        <w:t xml:space="preserve">) are also modeled. To ensure the reliability of this entire flow, a comprehensive testing suite was implemented:</w:t>
      </w:r>
    </w:p>
    <w:p w:rsidR="00000000" w:rsidDel="00000000" w:rsidP="00000000" w:rsidRDefault="00000000" w:rsidRPr="00000000" w14:paraId="0000003E">
      <w:pPr>
        <w:numPr>
          <w:ilvl w:val="0"/>
          <w:numId w:val="4"/>
        </w:numPr>
        <w:spacing w:after="0" w:afterAutospacing="0" w:before="240" w:lineRule="auto"/>
        <w:ind w:left="720" w:hanging="360"/>
        <w:rPr>
          <w:sz w:val="36"/>
          <w:szCs w:val="36"/>
        </w:rPr>
      </w:pPr>
      <w:r w:rsidDel="00000000" w:rsidR="00000000" w:rsidRPr="00000000">
        <w:rPr>
          <w:rFonts w:ascii="Roboto Mono" w:cs="Roboto Mono" w:eastAsia="Roboto Mono" w:hAnsi="Roboto Mono"/>
          <w:sz w:val="36"/>
          <w:szCs w:val="36"/>
          <w:rtl w:val="0"/>
        </w:rPr>
        <w:t xml:space="preserve">unique</w:t>
      </w:r>
      <w:r w:rsidDel="00000000" w:rsidR="00000000" w:rsidRPr="00000000">
        <w:rPr>
          <w:sz w:val="36"/>
          <w:szCs w:val="36"/>
          <w:rtl w:val="0"/>
        </w:rPr>
        <w:t xml:space="preserve"> &amp; </w:t>
      </w:r>
      <w:r w:rsidDel="00000000" w:rsidR="00000000" w:rsidRPr="00000000">
        <w:rPr>
          <w:rFonts w:ascii="Roboto Mono" w:cs="Roboto Mono" w:eastAsia="Roboto Mono" w:hAnsi="Roboto Mono"/>
          <w:sz w:val="36"/>
          <w:szCs w:val="36"/>
          <w:rtl w:val="0"/>
        </w:rPr>
        <w:t xml:space="preserve">not_null</w:t>
      </w:r>
      <w:r w:rsidDel="00000000" w:rsidR="00000000" w:rsidRPr="00000000">
        <w:rPr>
          <w:sz w:val="36"/>
          <w:szCs w:val="36"/>
          <w:rtl w:val="0"/>
        </w:rPr>
        <w:t xml:space="preserve">: Applied to the primary keys of all staging and mart tables (e.g., </w:t>
      </w:r>
      <w:r w:rsidDel="00000000" w:rsidR="00000000" w:rsidRPr="00000000">
        <w:rPr>
          <w:rFonts w:ascii="Roboto Mono" w:cs="Roboto Mono" w:eastAsia="Roboto Mono" w:hAnsi="Roboto Mono"/>
          <w:sz w:val="36"/>
          <w:szCs w:val="36"/>
          <w:rtl w:val="0"/>
        </w:rPr>
        <w:t xml:space="preserve">tconst</w:t>
      </w:r>
      <w:r w:rsidDel="00000000" w:rsidR="00000000" w:rsidRPr="00000000">
        <w:rPr>
          <w:sz w:val="36"/>
          <w:szCs w:val="36"/>
          <w:rtl w:val="0"/>
        </w:rPr>
        <w:t xml:space="preserve"> for titles, </w:t>
      </w:r>
      <w:r w:rsidDel="00000000" w:rsidR="00000000" w:rsidRPr="00000000">
        <w:rPr>
          <w:rFonts w:ascii="Roboto Mono" w:cs="Roboto Mono" w:eastAsia="Roboto Mono" w:hAnsi="Roboto Mono"/>
          <w:sz w:val="36"/>
          <w:szCs w:val="36"/>
          <w:rtl w:val="0"/>
        </w:rPr>
        <w:t xml:space="preserve">nconst</w:t>
      </w:r>
      <w:r w:rsidDel="00000000" w:rsidR="00000000" w:rsidRPr="00000000">
        <w:rPr>
          <w:sz w:val="36"/>
          <w:szCs w:val="36"/>
          <w:rtl w:val="0"/>
        </w:rPr>
        <w:t xml:space="preserve"> for persons) to guarantee referential integrity and prevent duplicate records.</w:t>
      </w:r>
    </w:p>
    <w:p w:rsidR="00000000" w:rsidDel="00000000" w:rsidP="00000000" w:rsidRDefault="00000000" w:rsidRPr="00000000" w14:paraId="0000003F">
      <w:pPr>
        <w:numPr>
          <w:ilvl w:val="0"/>
          <w:numId w:val="4"/>
        </w:numPr>
        <w:spacing w:after="0" w:afterAutospacing="0" w:before="0" w:beforeAutospacing="0" w:lineRule="auto"/>
        <w:ind w:left="720" w:hanging="360"/>
        <w:rPr>
          <w:sz w:val="36"/>
          <w:szCs w:val="36"/>
        </w:rPr>
      </w:pPr>
      <w:r w:rsidDel="00000000" w:rsidR="00000000" w:rsidRPr="00000000">
        <w:rPr>
          <w:rFonts w:ascii="Roboto Mono" w:cs="Roboto Mono" w:eastAsia="Roboto Mono" w:hAnsi="Roboto Mono"/>
          <w:sz w:val="36"/>
          <w:szCs w:val="36"/>
          <w:rtl w:val="0"/>
        </w:rPr>
        <w:t xml:space="preserve">relationships</w:t>
      </w:r>
      <w:r w:rsidDel="00000000" w:rsidR="00000000" w:rsidRPr="00000000">
        <w:rPr>
          <w:sz w:val="36"/>
          <w:szCs w:val="36"/>
          <w:rtl w:val="0"/>
        </w:rPr>
        <w:t xml:space="preserve">: Applied to foreign keys in the fact table and bridge tables to ensure they correctly map to existing records in the dimension tables, preventing orphaned rows.</w:t>
      </w:r>
    </w:p>
    <w:p w:rsidR="00000000" w:rsidDel="00000000" w:rsidP="00000000" w:rsidRDefault="00000000" w:rsidRPr="00000000" w14:paraId="00000040">
      <w:pPr>
        <w:numPr>
          <w:ilvl w:val="0"/>
          <w:numId w:val="4"/>
        </w:numPr>
        <w:spacing w:after="0" w:afterAutospacing="0" w:before="0" w:beforeAutospacing="0" w:lineRule="auto"/>
        <w:ind w:left="720" w:hanging="360"/>
        <w:rPr>
          <w:sz w:val="36"/>
          <w:szCs w:val="36"/>
        </w:rPr>
      </w:pPr>
      <w:r w:rsidDel="00000000" w:rsidR="00000000" w:rsidRPr="00000000">
        <w:rPr>
          <w:sz w:val="36"/>
          <w:szCs w:val="36"/>
          <w:rtl w:val="0"/>
        </w:rPr>
        <w:t xml:space="preserve">Custom Test (</w:t>
      </w:r>
      <w:r w:rsidDel="00000000" w:rsidR="00000000" w:rsidRPr="00000000">
        <w:rPr>
          <w:rFonts w:ascii="Roboto Mono" w:cs="Roboto Mono" w:eastAsia="Roboto Mono" w:hAnsi="Roboto Mono"/>
          <w:sz w:val="36"/>
          <w:szCs w:val="36"/>
          <w:rtl w:val="0"/>
        </w:rPr>
        <w:t xml:space="preserve">assert_rating_between_0_and_10</w:t>
      </w:r>
      <w:r w:rsidDel="00000000" w:rsidR="00000000" w:rsidRPr="00000000">
        <w:rPr>
          <w:sz w:val="36"/>
          <w:szCs w:val="36"/>
          <w:rtl w:val="0"/>
        </w:rPr>
        <w:t xml:space="preserve">): A custom SQL data quality test ensuring that the </w:t>
      </w:r>
      <w:r w:rsidDel="00000000" w:rsidR="00000000" w:rsidRPr="00000000">
        <w:rPr>
          <w:rFonts w:ascii="Roboto Mono" w:cs="Roboto Mono" w:eastAsia="Roboto Mono" w:hAnsi="Roboto Mono"/>
          <w:sz w:val="36"/>
          <w:szCs w:val="36"/>
          <w:rtl w:val="0"/>
        </w:rPr>
        <w:t xml:space="preserve">averageRating</w:t>
      </w:r>
      <w:r w:rsidDel="00000000" w:rsidR="00000000" w:rsidRPr="00000000">
        <w:rPr>
          <w:sz w:val="36"/>
          <w:szCs w:val="36"/>
          <w:rtl w:val="0"/>
        </w:rPr>
        <w:t xml:space="preserve"> falls strictly between 0 and 10. This encodes a real domain rule specific to the IMDb dataset.</w:t>
      </w:r>
    </w:p>
    <w:p w:rsidR="00000000" w:rsidDel="00000000" w:rsidP="00000000" w:rsidRDefault="00000000" w:rsidRPr="00000000" w14:paraId="00000041">
      <w:pPr>
        <w:numPr>
          <w:ilvl w:val="0"/>
          <w:numId w:val="4"/>
        </w:numPr>
        <w:spacing w:after="240" w:before="0" w:beforeAutospacing="0" w:lineRule="auto"/>
        <w:ind w:left="720" w:hanging="360"/>
        <w:rPr>
          <w:sz w:val="36"/>
          <w:szCs w:val="36"/>
        </w:rPr>
      </w:pPr>
      <w:r w:rsidDel="00000000" w:rsidR="00000000" w:rsidRPr="00000000">
        <w:rPr>
          <w:sz w:val="36"/>
          <w:szCs w:val="36"/>
          <w:rtl w:val="0"/>
        </w:rPr>
        <w:t xml:space="preserve">Custom Test (</w:t>
      </w:r>
      <w:r w:rsidDel="00000000" w:rsidR="00000000" w:rsidRPr="00000000">
        <w:rPr>
          <w:rFonts w:ascii="Roboto Mono" w:cs="Roboto Mono" w:eastAsia="Roboto Mono" w:hAnsi="Roboto Mono"/>
          <w:sz w:val="36"/>
          <w:szCs w:val="36"/>
          <w:rtl w:val="0"/>
        </w:rPr>
        <w:t xml:space="preserve">assert_start_year_not_future</w:t>
      </w:r>
      <w:r w:rsidDel="00000000" w:rsidR="00000000" w:rsidRPr="00000000">
        <w:rPr>
          <w:sz w:val="36"/>
          <w:szCs w:val="36"/>
          <w:rtl w:val="0"/>
        </w:rPr>
        <w:t xml:space="preserve">) - </w:t>
      </w:r>
      <w:r w:rsidDel="00000000" w:rsidR="00000000" w:rsidRPr="00000000">
        <w:rPr>
          <w:rFonts w:ascii="Roboto Mono" w:cs="Roboto Mono" w:eastAsia="Roboto Mono" w:hAnsi="Roboto Mono"/>
          <w:sz w:val="36"/>
          <w:szCs w:val="36"/>
          <w:rtl w:val="0"/>
        </w:rPr>
        <w:t xml:space="preserve">severity: warn</w:t>
      </w:r>
      <w:r w:rsidDel="00000000" w:rsidR="00000000" w:rsidRPr="00000000">
        <w:rPr>
          <w:sz w:val="36"/>
          <w:szCs w:val="36"/>
          <w:rtl w:val="0"/>
        </w:rPr>
        <w:t xml:space="preserve">: Ensures that a movie's </w:t>
      </w:r>
      <w:r w:rsidDel="00000000" w:rsidR="00000000" w:rsidRPr="00000000">
        <w:rPr>
          <w:rFonts w:ascii="Roboto Mono" w:cs="Roboto Mono" w:eastAsia="Roboto Mono" w:hAnsi="Roboto Mono"/>
          <w:sz w:val="36"/>
          <w:szCs w:val="36"/>
          <w:rtl w:val="0"/>
        </w:rPr>
        <w:t xml:space="preserve">startYear</w:t>
      </w:r>
      <w:r w:rsidDel="00000000" w:rsidR="00000000" w:rsidRPr="00000000">
        <w:rPr>
          <w:sz w:val="36"/>
          <w:szCs w:val="36"/>
          <w:rtl w:val="0"/>
        </w:rPr>
        <w:t xml:space="preserve"> is not in the future. This test is explicitly configured with </w:t>
      </w:r>
      <w:r w:rsidDel="00000000" w:rsidR="00000000" w:rsidRPr="00000000">
        <w:rPr>
          <w:rFonts w:ascii="Roboto Mono" w:cs="Roboto Mono" w:eastAsia="Roboto Mono" w:hAnsi="Roboto Mono"/>
          <w:sz w:val="36"/>
          <w:szCs w:val="36"/>
          <w:rtl w:val="0"/>
        </w:rPr>
        <w:t xml:space="preserve">severity: warn</w:t>
      </w:r>
      <w:r w:rsidDel="00000000" w:rsidR="00000000" w:rsidRPr="00000000">
        <w:rPr>
          <w:sz w:val="36"/>
          <w:szCs w:val="36"/>
          <w:rtl w:val="0"/>
        </w:rPr>
        <w:t xml:space="preserve"> (rather than </w:t>
      </w:r>
      <w:r w:rsidDel="00000000" w:rsidR="00000000" w:rsidRPr="00000000">
        <w:rPr>
          <w:rFonts w:ascii="Roboto Mono" w:cs="Roboto Mono" w:eastAsia="Roboto Mono" w:hAnsi="Roboto Mono"/>
          <w:sz w:val="36"/>
          <w:szCs w:val="36"/>
          <w:rtl w:val="0"/>
        </w:rPr>
        <w:t xml:space="preserve">error</w:t>
      </w:r>
      <w:r w:rsidDel="00000000" w:rsidR="00000000" w:rsidRPr="00000000">
        <w:rPr>
          <w:sz w:val="36"/>
          <w:szCs w:val="36"/>
          <w:rtl w:val="0"/>
        </w:rPr>
        <w:t xml:space="preserve">) because IMDb legitimately contains metadata for upcoming, unreleased movies. Failing the pipeline for these rows would be incorrect; instead, a warning is logged for monitoring purposes.</w:t>
      </w:r>
    </w:p>
    <w:p w:rsidR="00000000" w:rsidDel="00000000" w:rsidP="00000000" w:rsidRDefault="00000000" w:rsidRPr="00000000" w14:paraId="00000042">
      <w:pPr>
        <w:jc w:val="left"/>
        <w:rPr>
          <w:sz w:val="36"/>
          <w:szCs w:val="36"/>
        </w:rPr>
      </w:pPr>
      <w:r w:rsidDel="00000000" w:rsidR="00000000" w:rsidRPr="00000000">
        <w:rPr>
          <w:rtl w:val="0"/>
        </w:rPr>
      </w:r>
    </w:p>
    <w:p w:rsidR="00000000" w:rsidDel="00000000" w:rsidP="00000000" w:rsidRDefault="00000000" w:rsidRPr="00000000" w14:paraId="00000043">
      <w:pPr>
        <w:jc w:val="left"/>
        <w:rPr>
          <w:sz w:val="36"/>
          <w:szCs w:val="36"/>
        </w:rPr>
      </w:pPr>
      <w:r w:rsidDel="00000000" w:rsidR="00000000" w:rsidRPr="00000000">
        <w:rPr>
          <w:rtl w:val="0"/>
        </w:rPr>
      </w:r>
    </w:p>
    <w:p w:rsidR="00000000" w:rsidDel="00000000" w:rsidP="00000000" w:rsidRDefault="00000000" w:rsidRPr="00000000" w14:paraId="00000044">
      <w:pPr>
        <w:spacing w:after="240" w:before="240" w:lineRule="auto"/>
        <w:rPr>
          <w:sz w:val="36"/>
          <w:szCs w:val="36"/>
        </w:rPr>
      </w:pPr>
      <w:r w:rsidDel="00000000" w:rsidR="00000000" w:rsidRPr="00000000">
        <w:rPr>
          <w:sz w:val="36"/>
          <w:szCs w:val="36"/>
          <w:rtl w:val="0"/>
        </w:rPr>
        <w:t xml:space="preserve">8. How to Run </w:t>
      </w:r>
    </w:p>
    <w:p w:rsidR="00000000" w:rsidDel="00000000" w:rsidP="00000000" w:rsidRDefault="00000000" w:rsidRPr="00000000" w14:paraId="00000045">
      <w:pPr>
        <w:spacing w:after="240" w:before="240" w:lineRule="auto"/>
        <w:rPr>
          <w:sz w:val="36"/>
          <w:szCs w:val="36"/>
        </w:rPr>
      </w:pPr>
      <w:r w:rsidDel="00000000" w:rsidR="00000000" w:rsidRPr="00000000">
        <w:rPr>
          <w:sz w:val="36"/>
          <w:szCs w:val="36"/>
          <w:rtl w:val="0"/>
        </w:rPr>
        <w:t xml:space="preserve">To completely reproduce the data pipeline from a clean slate, follow these step-by-step instructions:</w:t>
      </w:r>
    </w:p>
    <w:p w:rsidR="00000000" w:rsidDel="00000000" w:rsidP="00000000" w:rsidRDefault="00000000" w:rsidRPr="00000000" w14:paraId="00000046">
      <w:pPr>
        <w:numPr>
          <w:ilvl w:val="0"/>
          <w:numId w:val="3"/>
        </w:numPr>
        <w:spacing w:after="0" w:afterAutospacing="0" w:before="240" w:lineRule="auto"/>
        <w:ind w:left="720" w:hanging="360"/>
        <w:rPr>
          <w:sz w:val="36"/>
          <w:szCs w:val="36"/>
        </w:rPr>
      </w:pPr>
      <w:r w:rsidDel="00000000" w:rsidR="00000000" w:rsidRPr="00000000">
        <w:rPr>
          <w:sz w:val="36"/>
          <w:szCs w:val="36"/>
          <w:rtl w:val="0"/>
        </w:rPr>
        <w:t xml:space="preserve">Clean Slate: Delete the existing </w:t>
      </w:r>
      <w:r w:rsidDel="00000000" w:rsidR="00000000" w:rsidRPr="00000000">
        <w:rPr>
          <w:rFonts w:ascii="Roboto Mono" w:cs="Roboto Mono" w:eastAsia="Roboto Mono" w:hAnsi="Roboto Mono"/>
          <w:sz w:val="36"/>
          <w:szCs w:val="36"/>
          <w:rtl w:val="0"/>
        </w:rPr>
        <w:t xml:space="preserve">warehouse.duckdb</w:t>
      </w:r>
      <w:r w:rsidDel="00000000" w:rsidR="00000000" w:rsidRPr="00000000">
        <w:rPr>
          <w:sz w:val="36"/>
          <w:szCs w:val="36"/>
          <w:rtl w:val="0"/>
        </w:rPr>
        <w:t xml:space="preserve"> file from the project's root directory to ensure a completely fresh environment, and verify that Docker Desktop is currently running.</w:t>
      </w:r>
    </w:p>
    <w:p w:rsidR="00000000" w:rsidDel="00000000" w:rsidP="00000000" w:rsidRDefault="00000000" w:rsidRPr="00000000" w14:paraId="00000047">
      <w:pPr>
        <w:numPr>
          <w:ilvl w:val="0"/>
          <w:numId w:val="3"/>
        </w:numPr>
        <w:spacing w:after="0" w:afterAutospacing="0" w:before="0" w:beforeAutospacing="0" w:lineRule="auto"/>
        <w:ind w:left="720" w:hanging="360"/>
        <w:rPr>
          <w:sz w:val="36"/>
          <w:szCs w:val="36"/>
        </w:rPr>
      </w:pPr>
      <w:r w:rsidDel="00000000" w:rsidR="00000000" w:rsidRPr="00000000">
        <w:rPr>
          <w:sz w:val="36"/>
          <w:szCs w:val="36"/>
          <w:rtl w:val="0"/>
        </w:rPr>
        <w:t xml:space="preserve">Start Infrastructure: Open a terminal within the project root directory and execute the command </w:t>
      </w:r>
      <w:r w:rsidDel="00000000" w:rsidR="00000000" w:rsidRPr="00000000">
        <w:rPr>
          <w:rFonts w:ascii="Roboto Mono" w:cs="Roboto Mono" w:eastAsia="Roboto Mono" w:hAnsi="Roboto Mono"/>
          <w:sz w:val="36"/>
          <w:szCs w:val="36"/>
          <w:rtl w:val="0"/>
        </w:rPr>
        <w:t xml:space="preserve">astro dev start</w:t>
      </w:r>
      <w:r w:rsidDel="00000000" w:rsidR="00000000" w:rsidRPr="00000000">
        <w:rPr>
          <w:sz w:val="36"/>
          <w:szCs w:val="36"/>
          <w:rtl w:val="0"/>
        </w:rPr>
        <w:t xml:space="preserve">. This will build and start the Apache Airflow webserver, scheduler, and database containers.</w:t>
      </w:r>
    </w:p>
    <w:p w:rsidR="00000000" w:rsidDel="00000000" w:rsidP="00000000" w:rsidRDefault="00000000" w:rsidRPr="00000000" w14:paraId="00000048">
      <w:pPr>
        <w:numPr>
          <w:ilvl w:val="0"/>
          <w:numId w:val="3"/>
        </w:numPr>
        <w:spacing w:after="0" w:afterAutospacing="0" w:before="0" w:beforeAutospacing="0" w:lineRule="auto"/>
        <w:ind w:left="720" w:hanging="360"/>
        <w:rPr>
          <w:sz w:val="36"/>
          <w:szCs w:val="36"/>
        </w:rPr>
      </w:pPr>
      <w:r w:rsidDel="00000000" w:rsidR="00000000" w:rsidRPr="00000000">
        <w:rPr>
          <w:sz w:val="36"/>
          <w:szCs w:val="36"/>
          <w:rtl w:val="0"/>
        </w:rPr>
        <w:t xml:space="preserve">Access the UI: Once the terminal indicates the server is ready, open a web browser and navigate to </w:t>
      </w:r>
      <w:r w:rsidDel="00000000" w:rsidR="00000000" w:rsidRPr="00000000">
        <w:rPr>
          <w:rFonts w:ascii="Roboto Mono" w:cs="Roboto Mono" w:eastAsia="Roboto Mono" w:hAnsi="Roboto Mono"/>
          <w:sz w:val="36"/>
          <w:szCs w:val="36"/>
          <w:rtl w:val="0"/>
        </w:rPr>
        <w:t xml:space="preserve">http://localhost:8080</w:t>
      </w:r>
      <w:r w:rsidDel="00000000" w:rsidR="00000000" w:rsidRPr="00000000">
        <w:rPr>
          <w:sz w:val="36"/>
          <w:szCs w:val="36"/>
          <w:rtl w:val="0"/>
        </w:rPr>
        <w:t xml:space="preserve">, logging in with the default credentials (username: </w:t>
      </w:r>
      <w:r w:rsidDel="00000000" w:rsidR="00000000" w:rsidRPr="00000000">
        <w:rPr>
          <w:rFonts w:ascii="Roboto Mono" w:cs="Roboto Mono" w:eastAsia="Roboto Mono" w:hAnsi="Roboto Mono"/>
          <w:sz w:val="36"/>
          <w:szCs w:val="36"/>
          <w:rtl w:val="0"/>
        </w:rPr>
        <w:t xml:space="preserve">admin</w:t>
      </w:r>
      <w:r w:rsidDel="00000000" w:rsidR="00000000" w:rsidRPr="00000000">
        <w:rPr>
          <w:sz w:val="36"/>
          <w:szCs w:val="36"/>
          <w:rtl w:val="0"/>
        </w:rPr>
        <w:t xml:space="preserve">, password: </w:t>
      </w:r>
      <w:r w:rsidDel="00000000" w:rsidR="00000000" w:rsidRPr="00000000">
        <w:rPr>
          <w:rFonts w:ascii="Roboto Mono" w:cs="Roboto Mono" w:eastAsia="Roboto Mono" w:hAnsi="Roboto Mono"/>
          <w:sz w:val="36"/>
          <w:szCs w:val="36"/>
          <w:rtl w:val="0"/>
        </w:rPr>
        <w:t xml:space="preserve">admin</w:t>
      </w:r>
      <w:r w:rsidDel="00000000" w:rsidR="00000000" w:rsidRPr="00000000">
        <w:rPr>
          <w:sz w:val="36"/>
          <w:szCs w:val="36"/>
          <w:rtl w:val="0"/>
        </w:rPr>
        <w:t xml:space="preserve">).</w:t>
      </w:r>
    </w:p>
    <w:p w:rsidR="00000000" w:rsidDel="00000000" w:rsidP="00000000" w:rsidRDefault="00000000" w:rsidRPr="00000000" w14:paraId="00000049">
      <w:pPr>
        <w:numPr>
          <w:ilvl w:val="0"/>
          <w:numId w:val="3"/>
        </w:numPr>
        <w:spacing w:after="0" w:afterAutospacing="0" w:before="0" w:beforeAutospacing="0" w:lineRule="auto"/>
        <w:ind w:left="720" w:hanging="360"/>
        <w:rPr>
          <w:sz w:val="36"/>
          <w:szCs w:val="36"/>
        </w:rPr>
      </w:pPr>
      <w:r w:rsidDel="00000000" w:rsidR="00000000" w:rsidRPr="00000000">
        <w:rPr>
          <w:sz w:val="36"/>
          <w:szCs w:val="36"/>
          <w:rtl w:val="0"/>
        </w:rPr>
        <w:t xml:space="preserve">Trigger the Pipeline: In the Airflow dashboard, locate the </w:t>
      </w:r>
      <w:r w:rsidDel="00000000" w:rsidR="00000000" w:rsidRPr="00000000">
        <w:rPr>
          <w:rFonts w:ascii="Roboto Mono" w:cs="Roboto Mono" w:eastAsia="Roboto Mono" w:hAnsi="Roboto Mono"/>
          <w:sz w:val="36"/>
          <w:szCs w:val="36"/>
          <w:rtl w:val="0"/>
        </w:rPr>
        <w:t xml:space="preserve">imdb_end_to_end_pipeline</w:t>
      </w:r>
      <w:r w:rsidDel="00000000" w:rsidR="00000000" w:rsidRPr="00000000">
        <w:rPr>
          <w:sz w:val="36"/>
          <w:szCs w:val="36"/>
          <w:rtl w:val="0"/>
        </w:rPr>
        <w:t xml:space="preserve"> DAG. Toggle the switch to "Unpaused" (Active), and click the "Trigger DAG" (Play) button to initiate the extraction, loading, and dbt transformation sequence.</w:t>
      </w:r>
    </w:p>
    <w:p w:rsidR="00000000" w:rsidDel="00000000" w:rsidP="00000000" w:rsidRDefault="00000000" w:rsidRPr="00000000" w14:paraId="0000004A">
      <w:pPr>
        <w:numPr>
          <w:ilvl w:val="0"/>
          <w:numId w:val="3"/>
        </w:numPr>
        <w:spacing w:after="240" w:before="0" w:beforeAutospacing="0" w:lineRule="auto"/>
        <w:ind w:left="720" w:hanging="360"/>
        <w:rPr>
          <w:sz w:val="36"/>
          <w:szCs w:val="36"/>
        </w:rPr>
      </w:pPr>
      <w:r w:rsidDel="00000000" w:rsidR="00000000" w:rsidRPr="00000000">
        <w:rPr>
          <w:sz w:val="36"/>
          <w:szCs w:val="36"/>
          <w:rtl w:val="0"/>
        </w:rPr>
        <w:t xml:space="preserve">Verify Results: Monitor the "Graph" view until all tasks successfully turn green. Finally, connect your preferred SQL client (e.g., DBeaver) to the newly generated </w:t>
      </w:r>
      <w:r w:rsidDel="00000000" w:rsidR="00000000" w:rsidRPr="00000000">
        <w:rPr>
          <w:rFonts w:ascii="Roboto Mono" w:cs="Roboto Mono" w:eastAsia="Roboto Mono" w:hAnsi="Roboto Mono"/>
          <w:sz w:val="36"/>
          <w:szCs w:val="36"/>
          <w:rtl w:val="0"/>
        </w:rPr>
        <w:t xml:space="preserve">warehouse.duckdb</w:t>
      </w:r>
      <w:r w:rsidDel="00000000" w:rsidR="00000000" w:rsidRPr="00000000">
        <w:rPr>
          <w:sz w:val="36"/>
          <w:szCs w:val="36"/>
          <w:rtl w:val="0"/>
        </w:rPr>
        <w:t xml:space="preserve"> file to query the </w:t>
      </w:r>
      <w:r w:rsidDel="00000000" w:rsidR="00000000" w:rsidRPr="00000000">
        <w:rPr>
          <w:rFonts w:ascii="Roboto Mono" w:cs="Roboto Mono" w:eastAsia="Roboto Mono" w:hAnsi="Roboto Mono"/>
          <w:sz w:val="36"/>
          <w:szCs w:val="36"/>
          <w:rtl w:val="0"/>
        </w:rPr>
        <w:t xml:space="preserve">marts</w:t>
      </w:r>
      <w:r w:rsidDel="00000000" w:rsidR="00000000" w:rsidRPr="00000000">
        <w:rPr>
          <w:sz w:val="36"/>
          <w:szCs w:val="36"/>
          <w:rtl w:val="0"/>
        </w:rPr>
        <w:t xml:space="preserve"> schema and access the analytical results.</w:t>
      </w:r>
    </w:p>
    <w:p w:rsidR="00000000" w:rsidDel="00000000" w:rsidP="00000000" w:rsidRDefault="00000000" w:rsidRPr="00000000" w14:paraId="0000004B">
      <w:pPr>
        <w:spacing w:after="240" w:before="240" w:lineRule="auto"/>
        <w:rPr>
          <w:sz w:val="36"/>
          <w:szCs w:val="36"/>
        </w:rPr>
      </w:pPr>
      <w:r w:rsidDel="00000000" w:rsidR="00000000" w:rsidRPr="00000000">
        <w:rPr>
          <w:sz w:val="36"/>
          <w:szCs w:val="36"/>
          <w:rtl w:val="0"/>
        </w:rPr>
        <w:t xml:space="preserve">9. Answers to the Deliverable Questions</w:t>
      </w:r>
    </w:p>
    <w:p w:rsidR="00000000" w:rsidDel="00000000" w:rsidP="00000000" w:rsidRDefault="00000000" w:rsidRPr="00000000" w14:paraId="0000004C">
      <w:pPr>
        <w:numPr>
          <w:ilvl w:val="0"/>
          <w:numId w:val="6"/>
        </w:numPr>
        <w:spacing w:after="0" w:afterAutospacing="0" w:before="240" w:lineRule="auto"/>
        <w:ind w:left="720" w:hanging="360"/>
        <w:rPr>
          <w:sz w:val="36"/>
          <w:szCs w:val="36"/>
        </w:rPr>
      </w:pPr>
      <w:r w:rsidDel="00000000" w:rsidR="00000000" w:rsidRPr="00000000">
        <w:rPr>
          <w:sz w:val="36"/>
          <w:szCs w:val="36"/>
          <w:rtl w:val="0"/>
        </w:rPr>
        <w:t xml:space="preserve">Question 1: Who are the top 10 directors with the highest average ratings?</w:t>
      </w:r>
    </w:p>
    <w:p w:rsidR="00000000" w:rsidDel="00000000" w:rsidP="00000000" w:rsidRDefault="00000000" w:rsidRPr="00000000" w14:paraId="0000004D">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Model Used: </w:t>
      </w:r>
      <w:r w:rsidDel="00000000" w:rsidR="00000000" w:rsidRPr="00000000">
        <w:rPr>
          <w:rFonts w:ascii="Roboto Mono" w:cs="Roboto Mono" w:eastAsia="Roboto Mono" w:hAnsi="Roboto Mono"/>
          <w:sz w:val="36"/>
          <w:szCs w:val="36"/>
          <w:rtl w:val="0"/>
        </w:rPr>
        <w:t xml:space="preserve">q1_top_10_directors</w:t>
      </w:r>
    </w:p>
    <w:p w:rsidR="00000000" w:rsidDel="00000000" w:rsidP="00000000" w:rsidRDefault="00000000" w:rsidRPr="00000000" w14:paraId="0000004E">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Result: </w:t>
      </w:r>
      <w:r w:rsidDel="00000000" w:rsidR="00000000" w:rsidRPr="00000000">
        <w:rPr>
          <w:sz w:val="36"/>
          <w:szCs w:val="36"/>
        </w:rPr>
        <w:drawing>
          <wp:inline distB="114300" distT="114300" distL="114300" distR="114300">
            <wp:extent cx="5731200" cy="3225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Interpretation: Directors who consistently blend commercial appeal with strong authorial vision tend to secure the highest average audience scores.</w:t>
      </w:r>
    </w:p>
    <w:p w:rsidR="00000000" w:rsidDel="00000000" w:rsidP="00000000" w:rsidRDefault="00000000" w:rsidRPr="00000000" w14:paraId="00000050">
      <w:pPr>
        <w:numPr>
          <w:ilvl w:val="0"/>
          <w:numId w:val="6"/>
        </w:numPr>
        <w:spacing w:after="0" w:afterAutospacing="0" w:before="0" w:beforeAutospacing="0" w:lineRule="auto"/>
        <w:ind w:left="720" w:hanging="360"/>
        <w:rPr>
          <w:sz w:val="36"/>
          <w:szCs w:val="36"/>
        </w:rPr>
      </w:pPr>
      <w:r w:rsidDel="00000000" w:rsidR="00000000" w:rsidRPr="00000000">
        <w:rPr>
          <w:sz w:val="36"/>
          <w:szCs w:val="36"/>
          <w:rtl w:val="0"/>
        </w:rPr>
        <w:t xml:space="preserve">Question 2: Is there a correlation between movie runtime and average rating?</w:t>
      </w:r>
    </w:p>
    <w:p w:rsidR="00000000" w:rsidDel="00000000" w:rsidP="00000000" w:rsidRDefault="00000000" w:rsidRPr="00000000" w14:paraId="00000051">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Model Used: </w:t>
      </w:r>
      <w:r w:rsidDel="00000000" w:rsidR="00000000" w:rsidRPr="00000000">
        <w:rPr>
          <w:rFonts w:ascii="Roboto Mono" w:cs="Roboto Mono" w:eastAsia="Roboto Mono" w:hAnsi="Roboto Mono"/>
          <w:sz w:val="36"/>
          <w:szCs w:val="36"/>
          <w:rtl w:val="0"/>
        </w:rPr>
        <w:t xml:space="preserve">q2_runtime_and_correlation</w:t>
      </w:r>
    </w:p>
    <w:p w:rsidR="00000000" w:rsidDel="00000000" w:rsidP="00000000" w:rsidRDefault="00000000" w:rsidRPr="00000000" w14:paraId="00000052">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Result: </w:t>
      </w:r>
      <w:r w:rsidDel="00000000" w:rsidR="00000000" w:rsidRPr="00000000">
        <w:rPr>
          <w:sz w:val="36"/>
          <w:szCs w:val="36"/>
        </w:rPr>
        <w:drawing>
          <wp:inline distB="114300" distT="114300" distL="114300" distR="114300">
            <wp:extent cx="5731200" cy="19050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Interpretation: Audiences generally reward longer, epic-format films with higher ratings, likely due to greater character development and narrative depth.</w:t>
      </w:r>
    </w:p>
    <w:p w:rsidR="00000000" w:rsidDel="00000000" w:rsidP="00000000" w:rsidRDefault="00000000" w:rsidRPr="00000000" w14:paraId="00000054">
      <w:pPr>
        <w:numPr>
          <w:ilvl w:val="0"/>
          <w:numId w:val="6"/>
        </w:numPr>
        <w:spacing w:after="0" w:afterAutospacing="0" w:before="0" w:beforeAutospacing="0" w:lineRule="auto"/>
        <w:ind w:left="720" w:hanging="360"/>
        <w:rPr>
          <w:sz w:val="36"/>
          <w:szCs w:val="36"/>
        </w:rPr>
      </w:pPr>
      <w:r w:rsidDel="00000000" w:rsidR="00000000" w:rsidRPr="00000000">
        <w:rPr>
          <w:sz w:val="36"/>
          <w:szCs w:val="36"/>
          <w:rtl w:val="0"/>
        </w:rPr>
        <w:t xml:space="preserve">Question 3: What are the "hidden gems" (movies with very high ratings but very low vote counts)?</w:t>
      </w:r>
    </w:p>
    <w:p w:rsidR="00000000" w:rsidDel="00000000" w:rsidP="00000000" w:rsidRDefault="00000000" w:rsidRPr="00000000" w14:paraId="00000055">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Model Used: </w:t>
      </w:r>
      <w:r w:rsidDel="00000000" w:rsidR="00000000" w:rsidRPr="00000000">
        <w:rPr>
          <w:rFonts w:ascii="Roboto Mono" w:cs="Roboto Mono" w:eastAsia="Roboto Mono" w:hAnsi="Roboto Mono"/>
          <w:sz w:val="36"/>
          <w:szCs w:val="36"/>
          <w:rtl w:val="0"/>
        </w:rPr>
        <w:t xml:space="preserve">q3_hidden_gems</w:t>
      </w:r>
    </w:p>
    <w:p w:rsidR="00000000" w:rsidDel="00000000" w:rsidP="00000000" w:rsidRDefault="00000000" w:rsidRPr="00000000" w14:paraId="00000056">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Result: </w:t>
      </w:r>
      <w:r w:rsidDel="00000000" w:rsidR="00000000" w:rsidRPr="00000000">
        <w:rPr>
          <w:sz w:val="36"/>
          <w:szCs w:val="36"/>
        </w:rPr>
        <w:drawing>
          <wp:inline distB="114300" distT="114300" distL="114300" distR="114300">
            <wp:extent cx="5731200" cy="30734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Interpretation: Niche audiences rate specific independent and international films exceptionally well, even though these titles completely lack mainstream visibility.</w:t>
      </w:r>
    </w:p>
    <w:p w:rsidR="00000000" w:rsidDel="00000000" w:rsidP="00000000" w:rsidRDefault="00000000" w:rsidRPr="00000000" w14:paraId="00000058">
      <w:pPr>
        <w:numPr>
          <w:ilvl w:val="0"/>
          <w:numId w:val="6"/>
        </w:numPr>
        <w:spacing w:after="0" w:afterAutospacing="0" w:before="0" w:beforeAutospacing="0" w:lineRule="auto"/>
        <w:ind w:left="720" w:hanging="360"/>
        <w:rPr>
          <w:sz w:val="36"/>
          <w:szCs w:val="36"/>
        </w:rPr>
      </w:pPr>
      <w:r w:rsidDel="00000000" w:rsidR="00000000" w:rsidRPr="00000000">
        <w:rPr>
          <w:sz w:val="36"/>
          <w:szCs w:val="36"/>
          <w:rtl w:val="0"/>
        </w:rPr>
        <w:t xml:space="preserve">Question 4: Who are the most consistently well-rated artists of the last 20 years, and in what genres?</w:t>
      </w:r>
    </w:p>
    <w:p w:rsidR="00000000" w:rsidDel="00000000" w:rsidP="00000000" w:rsidRDefault="00000000" w:rsidRPr="00000000" w14:paraId="00000059">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Model Used: </w:t>
      </w:r>
      <w:r w:rsidDel="00000000" w:rsidR="00000000" w:rsidRPr="00000000">
        <w:rPr>
          <w:rFonts w:ascii="Roboto Mono" w:cs="Roboto Mono" w:eastAsia="Roboto Mono" w:hAnsi="Roboto Mono"/>
          <w:sz w:val="36"/>
          <w:szCs w:val="36"/>
          <w:rtl w:val="0"/>
        </w:rPr>
        <w:t xml:space="preserve">q4_consistent_artists_last_20_years</w:t>
      </w:r>
    </w:p>
    <w:p w:rsidR="00000000" w:rsidDel="00000000" w:rsidP="00000000" w:rsidRDefault="00000000" w:rsidRPr="00000000" w14:paraId="0000005A">
      <w:pPr>
        <w:numPr>
          <w:ilvl w:val="1"/>
          <w:numId w:val="6"/>
        </w:numPr>
        <w:spacing w:after="0" w:afterAutospacing="0" w:before="0" w:beforeAutospacing="0" w:lineRule="auto"/>
        <w:ind w:left="1440" w:hanging="360"/>
        <w:rPr>
          <w:sz w:val="36"/>
          <w:szCs w:val="36"/>
        </w:rPr>
      </w:pPr>
      <w:r w:rsidDel="00000000" w:rsidR="00000000" w:rsidRPr="00000000">
        <w:rPr>
          <w:sz w:val="36"/>
          <w:szCs w:val="36"/>
          <w:rtl w:val="0"/>
        </w:rPr>
        <w:t xml:space="preserve">Result: </w:t>
      </w:r>
      <w:r w:rsidDel="00000000" w:rsidR="00000000" w:rsidRPr="00000000">
        <w:rPr>
          <w:sz w:val="36"/>
          <w:szCs w:val="36"/>
        </w:rPr>
        <w:drawing>
          <wp:inline distB="114300" distT="114300" distL="114300" distR="114300">
            <wp:extent cx="5731200" cy="35179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1"/>
          <w:numId w:val="6"/>
        </w:numPr>
        <w:spacing w:after="240" w:before="0" w:beforeAutospacing="0" w:lineRule="auto"/>
        <w:ind w:left="1440" w:hanging="360"/>
        <w:rPr>
          <w:sz w:val="36"/>
          <w:szCs w:val="36"/>
        </w:rPr>
      </w:pPr>
      <w:r w:rsidDel="00000000" w:rsidR="00000000" w:rsidRPr="00000000">
        <w:rPr>
          <w:sz w:val="36"/>
          <w:szCs w:val="36"/>
          <w:rtl w:val="0"/>
        </w:rPr>
        <w:t xml:space="preserve">Interpretation: Professionals who strategically concentrate their work within historically acclaimed genres (such as Drama and Sci-Fi) maintain the best rating consistency over a long-term career.</w:t>
      </w:r>
    </w:p>
    <w:p w:rsidR="00000000" w:rsidDel="00000000" w:rsidP="00000000" w:rsidRDefault="00000000" w:rsidRPr="00000000" w14:paraId="0000005C">
      <w:pPr>
        <w:jc w:val="left"/>
        <w:rPr>
          <w:sz w:val="36"/>
          <w:szCs w:val="36"/>
        </w:rPr>
      </w:pPr>
      <w:r w:rsidDel="00000000" w:rsidR="00000000" w:rsidRPr="00000000">
        <w:rPr>
          <w:sz w:val="36"/>
          <w:szCs w:val="36"/>
          <w:rtl w:val="0"/>
        </w:rPr>
        <w:t xml:space="preserve">10. Challenges and Lessons Learned </w:t>
      </w:r>
    </w:p>
    <w:p w:rsidR="00000000" w:rsidDel="00000000" w:rsidP="00000000" w:rsidRDefault="00000000" w:rsidRPr="00000000" w14:paraId="0000005D">
      <w:pPr>
        <w:jc w:val="left"/>
        <w:rPr>
          <w:sz w:val="36"/>
          <w:szCs w:val="36"/>
        </w:rPr>
      </w:pPr>
      <w:r w:rsidDel="00000000" w:rsidR="00000000" w:rsidRPr="00000000">
        <w:rPr>
          <w:rtl w:val="0"/>
        </w:rPr>
      </w:r>
    </w:p>
    <w:p w:rsidR="00000000" w:rsidDel="00000000" w:rsidP="00000000" w:rsidRDefault="00000000" w:rsidRPr="00000000" w14:paraId="0000005E">
      <w:pPr>
        <w:jc w:val="left"/>
        <w:rPr>
          <w:sz w:val="36"/>
          <w:szCs w:val="36"/>
        </w:rPr>
      </w:pPr>
      <w:r w:rsidDel="00000000" w:rsidR="00000000" w:rsidRPr="00000000">
        <w:rPr>
          <w:sz w:val="36"/>
          <w:szCs w:val="36"/>
          <w:rtl w:val="0"/>
        </w:rPr>
        <w:tab/>
        <w:t xml:space="preserve">Challenge 1: Handling Comma-Separated Arrays in Raw Data</w:t>
      </w:r>
    </w:p>
    <w:p w:rsidR="00000000" w:rsidDel="00000000" w:rsidP="00000000" w:rsidRDefault="00000000" w:rsidRPr="00000000" w14:paraId="0000005F">
      <w:pPr>
        <w:numPr>
          <w:ilvl w:val="0"/>
          <w:numId w:val="8"/>
        </w:numPr>
        <w:spacing w:after="0" w:afterAutospacing="0" w:before="240" w:lineRule="auto"/>
        <w:ind w:left="720" w:hanging="360"/>
        <w:rPr>
          <w:sz w:val="36"/>
          <w:szCs w:val="36"/>
        </w:rPr>
      </w:pPr>
      <w:r w:rsidDel="00000000" w:rsidR="00000000" w:rsidRPr="00000000">
        <w:rPr>
          <w:sz w:val="36"/>
          <w:szCs w:val="36"/>
          <w:rtl w:val="0"/>
        </w:rPr>
        <w:t xml:space="preserve">Problem: The raw IMDb dataset stores multiple values (such as </w:t>
      </w:r>
      <w:r w:rsidDel="00000000" w:rsidR="00000000" w:rsidRPr="00000000">
        <w:rPr>
          <w:rFonts w:ascii="Roboto Mono" w:cs="Roboto Mono" w:eastAsia="Roboto Mono" w:hAnsi="Roboto Mono"/>
          <w:sz w:val="36"/>
          <w:szCs w:val="36"/>
          <w:rtl w:val="0"/>
        </w:rPr>
        <w:t xml:space="preserve">genres</w:t>
      </w:r>
      <w:r w:rsidDel="00000000" w:rsidR="00000000" w:rsidRPr="00000000">
        <w:rPr>
          <w:sz w:val="36"/>
          <w:szCs w:val="36"/>
          <w:rtl w:val="0"/>
        </w:rPr>
        <w:t xml:space="preserve"> for movies or </w:t>
      </w:r>
      <w:r w:rsidDel="00000000" w:rsidR="00000000" w:rsidRPr="00000000">
        <w:rPr>
          <w:rFonts w:ascii="Roboto Mono" w:cs="Roboto Mono" w:eastAsia="Roboto Mono" w:hAnsi="Roboto Mono"/>
          <w:sz w:val="36"/>
          <w:szCs w:val="36"/>
          <w:rtl w:val="0"/>
        </w:rPr>
        <w:t xml:space="preserve">knownForTitles</w:t>
      </w:r>
      <w:r w:rsidDel="00000000" w:rsidR="00000000" w:rsidRPr="00000000">
        <w:rPr>
          <w:sz w:val="36"/>
          <w:szCs w:val="36"/>
          <w:rtl w:val="0"/>
        </w:rPr>
        <w:t xml:space="preserve"> for actors) inside single, comma-separated string columns, making standard SQL joins impossible.</w:t>
      </w:r>
    </w:p>
    <w:p w:rsidR="00000000" w:rsidDel="00000000" w:rsidP="00000000" w:rsidRDefault="00000000" w:rsidRPr="00000000" w14:paraId="00000060">
      <w:pPr>
        <w:numPr>
          <w:ilvl w:val="0"/>
          <w:numId w:val="8"/>
        </w:numPr>
        <w:spacing w:after="240" w:before="0" w:beforeAutospacing="0" w:lineRule="auto"/>
        <w:ind w:left="720" w:hanging="360"/>
        <w:rPr>
          <w:sz w:val="36"/>
          <w:szCs w:val="36"/>
        </w:rPr>
      </w:pPr>
      <w:r w:rsidDel="00000000" w:rsidR="00000000" w:rsidRPr="00000000">
        <w:rPr>
          <w:sz w:val="36"/>
          <w:szCs w:val="36"/>
          <w:rtl w:val="0"/>
        </w:rPr>
        <w:t xml:space="preserve">Resolution: I leveraged DuckDB's string splitting and </w:t>
      </w:r>
      <w:r w:rsidDel="00000000" w:rsidR="00000000" w:rsidRPr="00000000">
        <w:rPr>
          <w:rFonts w:ascii="Roboto Mono" w:cs="Roboto Mono" w:eastAsia="Roboto Mono" w:hAnsi="Roboto Mono"/>
          <w:sz w:val="36"/>
          <w:szCs w:val="36"/>
          <w:rtl w:val="0"/>
        </w:rPr>
        <w:t xml:space="preserve">UNNEST()</w:t>
      </w:r>
      <w:r w:rsidDel="00000000" w:rsidR="00000000" w:rsidRPr="00000000">
        <w:rPr>
          <w:sz w:val="36"/>
          <w:szCs w:val="36"/>
          <w:rtl w:val="0"/>
        </w:rPr>
        <w:t xml:space="preserve"> functions within the dbt staging models to flatten these arrays into individual rows. This successfully allowed the creation of proper many-to-many bridge tables (</w:t>
      </w:r>
      <w:r w:rsidDel="00000000" w:rsidR="00000000" w:rsidRPr="00000000">
        <w:rPr>
          <w:rFonts w:ascii="Roboto Mono" w:cs="Roboto Mono" w:eastAsia="Roboto Mono" w:hAnsi="Roboto Mono"/>
          <w:sz w:val="36"/>
          <w:szCs w:val="36"/>
          <w:rtl w:val="0"/>
        </w:rPr>
        <w:t xml:space="preserve">stg_title_genres</w:t>
      </w:r>
      <w:r w:rsidDel="00000000" w:rsidR="00000000" w:rsidRPr="00000000">
        <w:rPr>
          <w:sz w:val="36"/>
          <w:szCs w:val="36"/>
          <w:rtl w:val="0"/>
        </w:rPr>
        <w:t xml:space="preserve"> and </w:t>
      </w:r>
      <w:r w:rsidDel="00000000" w:rsidR="00000000" w:rsidRPr="00000000">
        <w:rPr>
          <w:rFonts w:ascii="Roboto Mono" w:cs="Roboto Mono" w:eastAsia="Roboto Mono" w:hAnsi="Roboto Mono"/>
          <w:sz w:val="36"/>
          <w:szCs w:val="36"/>
          <w:rtl w:val="0"/>
        </w:rPr>
        <w:t xml:space="preserve">bridge_title_crew</w:t>
      </w:r>
      <w:r w:rsidDel="00000000" w:rsidR="00000000" w:rsidRPr="00000000">
        <w:rPr>
          <w:sz w:val="36"/>
          <w:szCs w:val="36"/>
          <w:rtl w:val="0"/>
        </w:rPr>
        <w:t xml:space="preserve">).</w:t>
      </w:r>
    </w:p>
    <w:p w:rsidR="00000000" w:rsidDel="00000000" w:rsidP="00000000" w:rsidRDefault="00000000" w:rsidRPr="00000000" w14:paraId="00000061">
      <w:pPr>
        <w:rPr>
          <w:sz w:val="36"/>
          <w:szCs w:val="36"/>
        </w:rPr>
      </w:pPr>
      <w:r w:rsidDel="00000000" w:rsidR="00000000" w:rsidRPr="00000000">
        <w:rPr>
          <w:sz w:val="36"/>
          <w:szCs w:val="36"/>
          <w:rtl w:val="0"/>
        </w:rPr>
        <w:t xml:space="preserve">Challenge 2: Integrating dbt and Airflow Effectively</w:t>
      </w:r>
    </w:p>
    <w:p w:rsidR="00000000" w:rsidDel="00000000" w:rsidP="00000000" w:rsidRDefault="00000000" w:rsidRPr="00000000" w14:paraId="00000062">
      <w:pPr>
        <w:numPr>
          <w:ilvl w:val="0"/>
          <w:numId w:val="1"/>
        </w:numPr>
        <w:spacing w:after="0" w:afterAutospacing="0" w:before="240" w:lineRule="auto"/>
        <w:ind w:left="720" w:hanging="360"/>
        <w:rPr>
          <w:sz w:val="36"/>
          <w:szCs w:val="36"/>
        </w:rPr>
      </w:pPr>
      <w:r w:rsidDel="00000000" w:rsidR="00000000" w:rsidRPr="00000000">
        <w:rPr>
          <w:sz w:val="36"/>
          <w:szCs w:val="36"/>
          <w:rtl w:val="0"/>
        </w:rPr>
        <w:t xml:space="preserve">Problem: Initially, triggering the entire dbt project via a single </w:t>
      </w:r>
      <w:r w:rsidDel="00000000" w:rsidR="00000000" w:rsidRPr="00000000">
        <w:rPr>
          <w:rFonts w:ascii="Roboto Mono" w:cs="Roboto Mono" w:eastAsia="Roboto Mono" w:hAnsi="Roboto Mono"/>
          <w:sz w:val="36"/>
          <w:szCs w:val="36"/>
          <w:rtl w:val="0"/>
        </w:rPr>
        <w:t xml:space="preserve">BashOperator</w:t>
      </w:r>
      <w:r w:rsidDel="00000000" w:rsidR="00000000" w:rsidRPr="00000000">
        <w:rPr>
          <w:sz w:val="36"/>
          <w:szCs w:val="36"/>
          <w:rtl w:val="0"/>
        </w:rPr>
        <w:t xml:space="preserve"> in Airflow made debugging difficult, as failures lacked granularity and lineage visibility in the Airflow UI.</w:t>
      </w:r>
    </w:p>
    <w:p w:rsidR="00000000" w:rsidDel="00000000" w:rsidP="00000000" w:rsidRDefault="00000000" w:rsidRPr="00000000" w14:paraId="00000063">
      <w:pPr>
        <w:numPr>
          <w:ilvl w:val="0"/>
          <w:numId w:val="1"/>
        </w:numPr>
        <w:spacing w:after="240" w:before="0" w:beforeAutospacing="0" w:lineRule="auto"/>
        <w:ind w:left="720" w:hanging="360"/>
        <w:rPr>
          <w:sz w:val="36"/>
          <w:szCs w:val="36"/>
        </w:rPr>
      </w:pPr>
      <w:r w:rsidDel="00000000" w:rsidR="00000000" w:rsidRPr="00000000">
        <w:rPr>
          <w:sz w:val="36"/>
          <w:szCs w:val="36"/>
          <w:rtl w:val="0"/>
        </w:rPr>
        <w:t xml:space="preserve">Resolution: I implemented the </w:t>
      </w:r>
      <w:r w:rsidDel="00000000" w:rsidR="00000000" w:rsidRPr="00000000">
        <w:rPr>
          <w:rFonts w:ascii="Roboto Mono" w:cs="Roboto Mono" w:eastAsia="Roboto Mono" w:hAnsi="Roboto Mono"/>
          <w:sz w:val="36"/>
          <w:szCs w:val="36"/>
          <w:rtl w:val="0"/>
        </w:rPr>
        <w:t xml:space="preserve">astronomer-cosmos</w:t>
      </w:r>
      <w:r w:rsidDel="00000000" w:rsidR="00000000" w:rsidRPr="00000000">
        <w:rPr>
          <w:sz w:val="36"/>
          <w:szCs w:val="36"/>
          <w:rtl w:val="0"/>
        </w:rPr>
        <w:t xml:space="preserve"> package, which dynamically parsed the dbt project and mapped each model to its own Airflow task. This provided complete visibility and enabled the use of </w:t>
      </w:r>
      <w:r w:rsidDel="00000000" w:rsidR="00000000" w:rsidRPr="00000000">
        <w:rPr>
          <w:rFonts w:ascii="Roboto Mono" w:cs="Roboto Mono" w:eastAsia="Roboto Mono" w:hAnsi="Roboto Mono"/>
          <w:sz w:val="36"/>
          <w:szCs w:val="36"/>
          <w:rtl w:val="0"/>
        </w:rPr>
        <w:t xml:space="preserve">TestBehavior.AFTER_EACH</w:t>
      </w:r>
      <w:r w:rsidDel="00000000" w:rsidR="00000000" w:rsidRPr="00000000">
        <w:rPr>
          <w:sz w:val="36"/>
          <w:szCs w:val="36"/>
          <w:rtl w:val="0"/>
        </w:rPr>
        <w:t xml:space="preserve"> to catch data quality issues instantly.</w:t>
      </w:r>
    </w:p>
    <w:p w:rsidR="00000000" w:rsidDel="00000000" w:rsidP="00000000" w:rsidRDefault="00000000" w:rsidRPr="00000000" w14:paraId="00000064">
      <w:pPr>
        <w:rPr>
          <w:sz w:val="36"/>
          <w:szCs w:val="36"/>
        </w:rPr>
      </w:pPr>
      <w:r w:rsidDel="00000000" w:rsidR="00000000" w:rsidRPr="00000000">
        <w:rPr>
          <w:sz w:val="36"/>
          <w:szCs w:val="36"/>
          <w:rtl w:val="0"/>
        </w:rPr>
        <w:t xml:space="preserve">Challenge 3: Database Concurrency Locks with DuckDB</w:t>
      </w:r>
    </w:p>
    <w:p w:rsidR="00000000" w:rsidDel="00000000" w:rsidP="00000000" w:rsidRDefault="00000000" w:rsidRPr="00000000" w14:paraId="00000065">
      <w:pPr>
        <w:numPr>
          <w:ilvl w:val="0"/>
          <w:numId w:val="5"/>
        </w:numPr>
        <w:spacing w:after="0" w:afterAutospacing="0" w:before="240" w:lineRule="auto"/>
        <w:ind w:left="720" w:hanging="360"/>
        <w:rPr>
          <w:sz w:val="36"/>
          <w:szCs w:val="36"/>
        </w:rPr>
      </w:pPr>
      <w:r w:rsidDel="00000000" w:rsidR="00000000" w:rsidRPr="00000000">
        <w:rPr>
          <w:sz w:val="36"/>
          <w:szCs w:val="36"/>
          <w:rtl w:val="0"/>
        </w:rPr>
        <w:t xml:space="preserve">Problem: Because DuckDB is an in-process, file-based database, attempting to query the data via DBeaver while the Airflow pipeline was running caused "database is locked" errors.</w:t>
      </w:r>
    </w:p>
    <w:p w:rsidR="00000000" w:rsidDel="00000000" w:rsidP="00000000" w:rsidRDefault="00000000" w:rsidRPr="00000000" w14:paraId="00000066">
      <w:pPr>
        <w:numPr>
          <w:ilvl w:val="0"/>
          <w:numId w:val="5"/>
        </w:numPr>
        <w:spacing w:after="240" w:before="0" w:beforeAutospacing="0" w:lineRule="auto"/>
        <w:ind w:left="720" w:hanging="360"/>
        <w:rPr>
          <w:sz w:val="36"/>
          <w:szCs w:val="36"/>
        </w:rPr>
      </w:pPr>
      <w:r w:rsidDel="00000000" w:rsidR="00000000" w:rsidRPr="00000000">
        <w:rPr>
          <w:sz w:val="36"/>
          <w:szCs w:val="36"/>
          <w:rtl w:val="0"/>
        </w:rPr>
        <w:t xml:space="preserve">Resolution: I established a strict rule to connect external SQL clients (like DBeaver or Python scripts) using a </w:t>
      </w:r>
      <w:r w:rsidDel="00000000" w:rsidR="00000000" w:rsidRPr="00000000">
        <w:rPr>
          <w:rFonts w:ascii="Roboto Mono" w:cs="Roboto Mono" w:eastAsia="Roboto Mono" w:hAnsi="Roboto Mono"/>
          <w:sz w:val="36"/>
          <w:szCs w:val="36"/>
          <w:rtl w:val="0"/>
        </w:rPr>
        <w:t xml:space="preserve">read_only=True</w:t>
      </w:r>
      <w:r w:rsidDel="00000000" w:rsidR="00000000" w:rsidRPr="00000000">
        <w:rPr>
          <w:sz w:val="36"/>
          <w:szCs w:val="36"/>
          <w:rtl w:val="0"/>
        </w:rPr>
        <w:t xml:space="preserve"> parameter. Furthermore, the Airflow DAG was strictly sequenced to ensure no two writing tasks accessed the </w:t>
      </w:r>
      <w:r w:rsidDel="00000000" w:rsidR="00000000" w:rsidRPr="00000000">
        <w:rPr>
          <w:rFonts w:ascii="Roboto Mono" w:cs="Roboto Mono" w:eastAsia="Roboto Mono" w:hAnsi="Roboto Mono"/>
          <w:sz w:val="36"/>
          <w:szCs w:val="36"/>
          <w:rtl w:val="0"/>
        </w:rPr>
        <w:t xml:space="preserve">warehouse.duckdb</w:t>
      </w:r>
      <w:r w:rsidDel="00000000" w:rsidR="00000000" w:rsidRPr="00000000">
        <w:rPr>
          <w:sz w:val="36"/>
          <w:szCs w:val="36"/>
          <w:rtl w:val="0"/>
        </w:rPr>
        <w:t xml:space="preserve"> file simultaneously.</w:t>
      </w:r>
    </w:p>
    <w:p w:rsidR="00000000" w:rsidDel="00000000" w:rsidP="00000000" w:rsidRDefault="00000000" w:rsidRPr="00000000" w14:paraId="00000067">
      <w:pPr>
        <w:jc w:val="left"/>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