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4C5CD" w14:textId="6305325A"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12A2A">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5127C0EC"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530A8" w:rsidRPr="00D530A8">
        <w:rPr>
          <w:rFonts w:eastAsia="標楷體" w:hint="eastAsia"/>
          <w:b/>
          <w:color w:val="000000" w:themeColor="text1"/>
          <w:sz w:val="28"/>
          <w:szCs w:val="28"/>
        </w:rPr>
        <w:t>基於</w:t>
      </w:r>
      <w:r w:rsidR="00D530A8" w:rsidRPr="00D530A8">
        <w:rPr>
          <w:rFonts w:eastAsia="標楷體" w:hint="eastAsia"/>
          <w:b/>
          <w:color w:val="000000" w:themeColor="text1"/>
          <w:sz w:val="28"/>
          <w:szCs w:val="28"/>
        </w:rPr>
        <w:t>NERF</w:t>
      </w:r>
      <w:r w:rsidR="00D530A8" w:rsidRPr="00D530A8">
        <w:rPr>
          <w:rFonts w:eastAsia="標楷體" w:hint="eastAsia"/>
          <w:b/>
          <w:color w:val="000000" w:themeColor="text1"/>
          <w:sz w:val="28"/>
          <w:szCs w:val="28"/>
        </w:rPr>
        <w:t>網路之無人機</w:t>
      </w:r>
      <w:proofErr w:type="gramStart"/>
      <w:r w:rsidR="00D530A8" w:rsidRPr="00D530A8">
        <w:rPr>
          <w:rFonts w:eastAsia="標楷體" w:hint="eastAsia"/>
          <w:b/>
          <w:color w:val="000000" w:themeColor="text1"/>
          <w:sz w:val="28"/>
          <w:szCs w:val="28"/>
        </w:rPr>
        <w:t>空拍建模</w:t>
      </w:r>
      <w:proofErr w:type="gram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7978675D"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w:t>
      </w:r>
      <w:r w:rsidR="0075175C">
        <w:rPr>
          <w:rFonts w:eastAsia="標楷體" w:hint="eastAsia"/>
          <w:color w:val="000000" w:themeColor="text1"/>
          <w:sz w:val="24"/>
          <w:szCs w:val="24"/>
        </w:rPr>
        <w:t>2</w:t>
      </w:r>
      <w:r w:rsidRPr="003E3B69">
        <w:rPr>
          <w:rFonts w:eastAsia="標楷體" w:hint="eastAsia"/>
          <w:color w:val="000000" w:themeColor="text1"/>
          <w:sz w:val="24"/>
          <w:szCs w:val="24"/>
        </w:rPr>
        <w:t>年</w:t>
      </w:r>
      <w:r w:rsidR="00012A2A">
        <w:rPr>
          <w:rFonts w:eastAsia="標楷體" w:hint="eastAsia"/>
          <w:color w:val="000000" w:themeColor="text1"/>
          <w:sz w:val="24"/>
          <w:szCs w:val="24"/>
        </w:rPr>
        <w:t>12</w:t>
      </w:r>
      <w:r w:rsidRPr="003E3B69">
        <w:rPr>
          <w:rFonts w:eastAsia="標楷體"/>
          <w:color w:val="000000" w:themeColor="text1"/>
          <w:sz w:val="24"/>
          <w:szCs w:val="24"/>
        </w:rPr>
        <w:t>月</w:t>
      </w:r>
      <w:r w:rsidR="00012A2A">
        <w:rPr>
          <w:rFonts w:eastAsia="標楷體" w:hint="eastAsia"/>
          <w:color w:val="000000" w:themeColor="text1"/>
          <w:sz w:val="24"/>
          <w:szCs w:val="24"/>
        </w:rPr>
        <w:t>31</w:t>
      </w:r>
      <w:r w:rsidRPr="003E3B69">
        <w:rPr>
          <w:rFonts w:eastAsia="標楷體"/>
          <w:color w:val="000000" w:themeColor="text1"/>
          <w:sz w:val="24"/>
          <w:szCs w:val="24"/>
        </w:rPr>
        <w:t>日（星期</w:t>
      </w:r>
      <w:r w:rsidR="00012A2A">
        <w:rPr>
          <w:rFonts w:eastAsia="標楷體" w:hint="eastAsia"/>
          <w:color w:val="000000" w:themeColor="text1"/>
          <w:sz w:val="24"/>
          <w:szCs w:val="24"/>
        </w:rPr>
        <w:t>六</w:t>
      </w:r>
      <w:r w:rsidR="00570D0A">
        <w:rPr>
          <w:rFonts w:eastAsia="標楷體"/>
          <w:color w:val="000000" w:themeColor="text1"/>
          <w:sz w:val="24"/>
          <w:szCs w:val="24"/>
        </w:rPr>
        <w:t>）</w:t>
      </w:r>
      <w:r w:rsidR="00D530A8">
        <w:rPr>
          <w:rFonts w:eastAsia="標楷體" w:hint="eastAsia"/>
          <w:color w:val="000000" w:themeColor="text1"/>
          <w:sz w:val="24"/>
          <w:szCs w:val="24"/>
        </w:rPr>
        <w:t>20</w:t>
      </w:r>
      <w:r w:rsidRPr="003E3B69">
        <w:rPr>
          <w:rFonts w:eastAsia="標楷體" w:hint="eastAsia"/>
          <w:color w:val="000000" w:themeColor="text1"/>
          <w:sz w:val="24"/>
          <w:szCs w:val="24"/>
        </w:rPr>
        <w:t>時</w:t>
      </w:r>
      <w:r w:rsidR="00420E38">
        <w:rPr>
          <w:rFonts w:eastAsia="標楷體" w:hint="eastAsia"/>
          <w:color w:val="000000" w:themeColor="text1"/>
          <w:sz w:val="24"/>
          <w:szCs w:val="24"/>
        </w:rPr>
        <w:t>30</w:t>
      </w:r>
      <w:r w:rsidRPr="003E3B69">
        <w:rPr>
          <w:rFonts w:eastAsia="標楷體" w:hint="eastAsia"/>
          <w:color w:val="000000" w:themeColor="text1"/>
          <w:sz w:val="24"/>
          <w:szCs w:val="24"/>
        </w:rPr>
        <w:t>分</w:t>
      </w:r>
    </w:p>
    <w:p w14:paraId="225A8D5D" w14:textId="7DC41894"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D530A8">
        <w:rPr>
          <w:rFonts w:eastAsia="標楷體" w:hint="eastAsia"/>
          <w:color w:val="000000" w:themeColor="text1"/>
          <w:sz w:val="24"/>
          <w:szCs w:val="24"/>
        </w:rPr>
        <w:t>t</w:t>
      </w:r>
      <w:r w:rsidR="00D530A8">
        <w:rPr>
          <w:rFonts w:eastAsia="標楷體"/>
          <w:color w:val="000000" w:themeColor="text1"/>
          <w:sz w:val="24"/>
          <w:szCs w:val="24"/>
        </w:rPr>
        <w:t>eams</w:t>
      </w:r>
    </w:p>
    <w:p w14:paraId="06EDE927" w14:textId="77390D1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D530A8">
        <w:rPr>
          <w:rFonts w:eastAsia="標楷體" w:hint="eastAsia"/>
          <w:color w:val="000000" w:themeColor="text1"/>
          <w:sz w:val="24"/>
          <w:szCs w:val="24"/>
        </w:rPr>
        <w:t>陳聿</w:t>
      </w:r>
      <w:proofErr w:type="gramStart"/>
      <w:r w:rsidR="00D530A8">
        <w:rPr>
          <w:rFonts w:eastAsia="標楷體" w:hint="eastAsia"/>
          <w:color w:val="000000" w:themeColor="text1"/>
          <w:sz w:val="24"/>
          <w:szCs w:val="24"/>
        </w:rPr>
        <w:t>脩</w:t>
      </w:r>
      <w:proofErr w:type="gramEnd"/>
      <w:r w:rsidR="00D530A8">
        <w:rPr>
          <w:rFonts w:eastAsia="標楷體" w:hint="eastAsia"/>
          <w:color w:val="000000" w:themeColor="text1"/>
          <w:sz w:val="24"/>
          <w:szCs w:val="24"/>
        </w:rPr>
        <w:t>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530A8">
        <w:rPr>
          <w:rFonts w:eastAsia="標楷體" w:hint="eastAsia"/>
          <w:color w:val="000000" w:themeColor="text1"/>
          <w:sz w:val="24"/>
          <w:szCs w:val="24"/>
        </w:rPr>
        <w:t>何政樺</w:t>
      </w:r>
      <w:r w:rsidR="00570D0A">
        <w:rPr>
          <w:rFonts w:eastAsia="標楷體" w:hint="eastAsia"/>
          <w:color w:val="000000" w:themeColor="text1"/>
          <w:sz w:val="24"/>
          <w:szCs w:val="24"/>
        </w:rPr>
        <w:t>同學</w:t>
      </w:r>
    </w:p>
    <w:p w14:paraId="701631C4" w14:textId="744FBED4" w:rsidR="00B67D05" w:rsidRPr="003E3B69" w:rsidRDefault="00B67D05" w:rsidP="0075175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D530A8">
        <w:rPr>
          <w:rFonts w:eastAsia="標楷體" w:hint="eastAsia"/>
          <w:color w:val="000000" w:themeColor="text1"/>
          <w:sz w:val="24"/>
          <w:szCs w:val="24"/>
        </w:rPr>
        <w:t>蔡英德教授、資工三</w:t>
      </w:r>
      <w:r w:rsidR="00D530A8">
        <w:rPr>
          <w:rFonts w:eastAsia="標楷體" w:hint="eastAsia"/>
          <w:color w:val="000000" w:themeColor="text1"/>
          <w:sz w:val="24"/>
          <w:szCs w:val="24"/>
        </w:rPr>
        <w:t>A</w:t>
      </w:r>
      <w:r w:rsidR="00D530A8">
        <w:rPr>
          <w:rFonts w:eastAsia="標楷體" w:hint="eastAsia"/>
          <w:color w:val="000000" w:themeColor="text1"/>
          <w:sz w:val="24"/>
          <w:szCs w:val="24"/>
        </w:rPr>
        <w:t>李</w:t>
      </w:r>
      <w:proofErr w:type="gramStart"/>
      <w:r w:rsidR="00D530A8">
        <w:rPr>
          <w:rFonts w:eastAsia="標楷體" w:hint="eastAsia"/>
          <w:color w:val="000000" w:themeColor="text1"/>
          <w:sz w:val="24"/>
          <w:szCs w:val="24"/>
        </w:rPr>
        <w:t>祐</w:t>
      </w:r>
      <w:proofErr w:type="gramEnd"/>
      <w:r w:rsidR="00D530A8">
        <w:rPr>
          <w:rFonts w:eastAsia="標楷體" w:hint="eastAsia"/>
          <w:color w:val="000000" w:themeColor="text1"/>
          <w:sz w:val="24"/>
          <w:szCs w:val="24"/>
        </w:rPr>
        <w:t>愷同學</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D530A8">
        <w:rPr>
          <w:rFonts w:eastAsia="標楷體" w:hint="eastAsia"/>
          <w:color w:val="000000" w:themeColor="text1"/>
          <w:sz w:val="24"/>
          <w:szCs w:val="24"/>
        </w:rPr>
        <w:t>A</w:t>
      </w:r>
      <w:r w:rsidR="00D530A8">
        <w:rPr>
          <w:rFonts w:eastAsia="標楷體" w:hint="eastAsia"/>
          <w:color w:val="000000" w:themeColor="text1"/>
          <w:sz w:val="24"/>
          <w:szCs w:val="24"/>
        </w:rPr>
        <w:t>何政樺</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D530A8">
        <w:rPr>
          <w:rFonts w:eastAsia="標楷體" w:hint="eastAsia"/>
          <w:color w:val="000000" w:themeColor="text1"/>
          <w:sz w:val="24"/>
          <w:szCs w:val="24"/>
        </w:rPr>
        <w:t>陳聿脩</w:t>
      </w:r>
      <w:r w:rsidR="00570D0A">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596986E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0692E73" w14:textId="604A8D2C" w:rsidR="00012A2A" w:rsidRPr="00012A2A" w:rsidRDefault="00012A2A" w:rsidP="00012A2A">
      <w:pPr>
        <w:spacing w:afterLines="50" w:after="180"/>
        <w:ind w:left="448"/>
        <w:rPr>
          <w:rFonts w:eastAsia="標楷體"/>
          <w:color w:val="000000" w:themeColor="text1"/>
          <w:sz w:val="24"/>
          <w:szCs w:val="24"/>
        </w:rPr>
      </w:pPr>
      <w:r w:rsidRPr="00012A2A">
        <w:rPr>
          <w:rFonts w:eastAsia="標楷體" w:hint="eastAsia"/>
          <w:color w:val="000000" w:themeColor="text1"/>
          <w:sz w:val="24"/>
          <w:szCs w:val="24"/>
        </w:rPr>
        <w:t>跟各位討論一下</w:t>
      </w:r>
      <w:r w:rsidR="002525DE">
        <w:rPr>
          <w:rFonts w:eastAsia="標楷體" w:hint="eastAsia"/>
          <w:color w:val="000000" w:themeColor="text1"/>
          <w:sz w:val="24"/>
          <w:szCs w:val="24"/>
        </w:rPr>
        <w:t>第</w:t>
      </w:r>
      <w:r w:rsidRPr="00012A2A">
        <w:rPr>
          <w:rFonts w:eastAsia="標楷體" w:hint="eastAsia"/>
          <w:color w:val="000000" w:themeColor="text1"/>
          <w:sz w:val="24"/>
          <w:szCs w:val="24"/>
        </w:rPr>
        <w:t>2</w:t>
      </w:r>
      <w:r w:rsidRPr="00012A2A">
        <w:rPr>
          <w:rFonts w:eastAsia="標楷體" w:hint="eastAsia"/>
          <w:color w:val="000000" w:themeColor="text1"/>
          <w:sz w:val="24"/>
          <w:szCs w:val="24"/>
        </w:rPr>
        <w:t>台無人機的問題</w:t>
      </w:r>
      <w:bookmarkStart w:id="2" w:name="_GoBack"/>
      <w:bookmarkEnd w:id="2"/>
    </w:p>
    <w:p w14:paraId="2414F20C" w14:textId="29F01CC9"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2967AB1" w14:textId="71318934" w:rsidR="00BC4C48" w:rsidRPr="003E3B69" w:rsidRDefault="00012A2A" w:rsidP="00012A2A">
      <w:pPr>
        <w:pStyle w:val="Web"/>
        <w:ind w:left="448"/>
        <w:rPr>
          <w:rFonts w:ascii="Times New Roman" w:eastAsia="標楷體" w:hAnsi="Times New Roman"/>
          <w:b/>
          <w:color w:val="000000"/>
        </w:rPr>
      </w:pPr>
      <w:r>
        <w:rPr>
          <w:rFonts w:ascii="Times New Roman" w:eastAsia="標楷體" w:hAnsi="Times New Roman" w:hint="eastAsia"/>
          <w:color w:val="000000" w:themeColor="text1"/>
        </w:rPr>
        <w:t>已經採購</w:t>
      </w:r>
      <w:r w:rsidR="002525DE">
        <w:rPr>
          <w:rFonts w:ascii="Times New Roman" w:eastAsia="標楷體" w:hAnsi="Times New Roman" w:hint="eastAsia"/>
          <w:color w:val="000000" w:themeColor="text1"/>
        </w:rPr>
        <w:t>第一台</w:t>
      </w:r>
      <w:r>
        <w:rPr>
          <w:rFonts w:ascii="Times New Roman" w:eastAsia="標楷體" w:hAnsi="Times New Roman" w:hint="eastAsia"/>
          <w:color w:val="000000" w:themeColor="text1"/>
        </w:rPr>
        <w:t>並組裝完成但是</w:t>
      </w:r>
      <w:r w:rsidR="002525DE">
        <w:rPr>
          <w:rFonts w:ascii="Times New Roman" w:eastAsia="標楷體" w:hAnsi="Times New Roman" w:hint="eastAsia"/>
          <w:color w:val="000000" w:themeColor="text1"/>
        </w:rPr>
        <w:t>試飛時</w:t>
      </w:r>
      <w:r>
        <w:rPr>
          <w:rFonts w:ascii="Times New Roman" w:eastAsia="標楷體" w:hAnsi="Times New Roman" w:hint="eastAsia"/>
          <w:color w:val="000000" w:themeColor="text1"/>
        </w:rPr>
        <w:t>電池線燒毀</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40FA8E" w14:textId="106BFC68" w:rsidR="00343838" w:rsidRPr="00953CD0" w:rsidRDefault="00953CD0" w:rsidP="00953CD0">
      <w:pPr>
        <w:spacing w:after="120"/>
        <w:jc w:val="both"/>
        <w:rPr>
          <w:rFonts w:eastAsia="標楷體"/>
          <w:color w:val="000000" w:themeColor="text1"/>
          <w:szCs w:val="24"/>
        </w:rPr>
      </w:pPr>
      <w:r>
        <w:rPr>
          <w:rFonts w:eastAsia="標楷體" w:hint="eastAsia"/>
          <w:color w:val="000000" w:themeColor="text1"/>
          <w:szCs w:val="24"/>
        </w:rPr>
        <w:t>無</w:t>
      </w:r>
    </w:p>
    <w:p w14:paraId="1AD8DA2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7C86255" w14:textId="405258FE" w:rsidR="00F85781" w:rsidRPr="00953CD0" w:rsidRDefault="00953CD0" w:rsidP="0075175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sidR="0075175C">
        <w:rPr>
          <w:rFonts w:eastAsia="標楷體" w:hint="eastAsia"/>
          <w:color w:val="000000" w:themeColor="text1"/>
          <w:szCs w:val="24"/>
        </w:rPr>
        <w:t>：</w:t>
      </w:r>
      <w:r w:rsidR="00012A2A">
        <w:rPr>
          <w:rFonts w:eastAsia="標楷體" w:hint="eastAsia"/>
          <w:color w:val="000000" w:themeColor="text1"/>
          <w:szCs w:val="24"/>
        </w:rPr>
        <w:t>以選購第</w:t>
      </w:r>
      <w:r w:rsidR="00012A2A">
        <w:rPr>
          <w:rFonts w:eastAsia="標楷體" w:hint="eastAsia"/>
          <w:color w:val="000000" w:themeColor="text1"/>
          <w:szCs w:val="24"/>
        </w:rPr>
        <w:t>2</w:t>
      </w:r>
      <w:r w:rsidR="00012A2A">
        <w:rPr>
          <w:rFonts w:eastAsia="標楷體" w:hint="eastAsia"/>
          <w:color w:val="000000" w:themeColor="text1"/>
          <w:szCs w:val="24"/>
        </w:rPr>
        <w:t>台無人機並組裝</w:t>
      </w:r>
      <w:r w:rsidR="002525DE">
        <w:rPr>
          <w:rFonts w:eastAsia="標楷體" w:hint="eastAsia"/>
          <w:color w:val="000000" w:themeColor="text1"/>
          <w:szCs w:val="24"/>
        </w:rPr>
        <w:t>完成</w:t>
      </w:r>
      <w:r w:rsidR="00012A2A">
        <w:rPr>
          <w:rFonts w:eastAsia="標楷體" w:hint="eastAsia"/>
          <w:color w:val="000000" w:themeColor="text1"/>
          <w:szCs w:val="24"/>
        </w:rPr>
        <w:t>且試飛</w:t>
      </w:r>
      <w:r w:rsidR="00012A2A" w:rsidRPr="00953CD0">
        <w:rPr>
          <w:rFonts w:eastAsia="標楷體"/>
          <w:color w:val="000000" w:themeColor="text1"/>
          <w:szCs w:val="24"/>
        </w:rPr>
        <w:t xml:space="preserve"> </w:t>
      </w:r>
    </w:p>
    <w:p w14:paraId="5D714971" w14:textId="77777777" w:rsidR="00343838" w:rsidRPr="0075175C" w:rsidRDefault="00343838" w:rsidP="00343838">
      <w:pPr>
        <w:spacing w:afterLines="50" w:after="180"/>
        <w:ind w:left="448"/>
        <w:rPr>
          <w:rFonts w:eastAsia="標楷體"/>
          <w:color w:val="000000" w:themeColor="text1"/>
          <w:sz w:val="24"/>
          <w:szCs w:val="24"/>
        </w:rPr>
      </w:pPr>
    </w:p>
    <w:p w14:paraId="1CC07419" w14:textId="77777777" w:rsidR="00EC00FE" w:rsidRPr="0075175C" w:rsidRDefault="007954EA" w:rsidP="00EC00FE">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869E1F2" w14:textId="7F7991B9" w:rsidR="00012A2A" w:rsidRDefault="00012A2A" w:rsidP="00EC00FE">
      <w:pPr>
        <w:widowControl/>
        <w:snapToGrid w:val="0"/>
        <w:spacing w:before="100" w:beforeAutospacing="1" w:after="100" w:afterAutospacing="1"/>
        <w:ind w:left="13" w:firstLine="1"/>
        <w:rPr>
          <w:rFonts w:ascii="標楷體" w:eastAsia="標楷體" w:hAnsi="標楷體"/>
          <w:bCs/>
          <w:color w:val="000000" w:themeColor="text1"/>
          <w:sz w:val="24"/>
          <w:szCs w:val="24"/>
        </w:rPr>
      </w:pPr>
      <w:r>
        <w:rPr>
          <w:rFonts w:ascii="標楷體" w:eastAsia="標楷體" w:hAnsi="標楷體" w:hint="eastAsia"/>
          <w:bCs/>
          <w:color w:val="000000" w:themeColor="text1"/>
          <w:sz w:val="24"/>
          <w:szCs w:val="24"/>
        </w:rPr>
        <w:t>無人機馬達轉速不均，由</w:t>
      </w:r>
      <w:r>
        <w:rPr>
          <w:rFonts w:eastAsia="標楷體" w:hint="eastAsia"/>
          <w:color w:val="000000" w:themeColor="text1"/>
          <w:sz w:val="24"/>
          <w:szCs w:val="24"/>
        </w:rPr>
        <w:t>陳聿</w:t>
      </w:r>
      <w:proofErr w:type="gramStart"/>
      <w:r>
        <w:rPr>
          <w:rFonts w:eastAsia="標楷體" w:hint="eastAsia"/>
          <w:color w:val="000000" w:themeColor="text1"/>
          <w:sz w:val="24"/>
          <w:szCs w:val="24"/>
        </w:rPr>
        <w:t>脩</w:t>
      </w:r>
      <w:proofErr w:type="gramEnd"/>
      <w:r>
        <w:rPr>
          <w:rFonts w:eastAsia="標楷體" w:hint="eastAsia"/>
          <w:color w:val="000000" w:themeColor="text1"/>
          <w:sz w:val="24"/>
          <w:szCs w:val="24"/>
        </w:rPr>
        <w:t>同學帶去無人機店面詢問</w:t>
      </w:r>
    </w:p>
    <w:p w14:paraId="0235AC06" w14:textId="2E4B6077" w:rsidR="00EC00FE" w:rsidRPr="00EC00FE" w:rsidRDefault="00EC00FE" w:rsidP="00EC00FE">
      <w:pPr>
        <w:numPr>
          <w:ilvl w:val="0"/>
          <w:numId w:val="1"/>
        </w:numPr>
        <w:spacing w:afterLines="50" w:after="180"/>
        <w:ind w:left="448" w:hanging="448"/>
        <w:rPr>
          <w:rFonts w:ascii="標楷體" w:eastAsia="標楷體" w:hAnsi="標楷體"/>
          <w:bCs/>
          <w:color w:val="000000" w:themeColor="text1"/>
          <w:sz w:val="24"/>
          <w:szCs w:val="24"/>
        </w:rPr>
      </w:pPr>
      <w:r>
        <w:rPr>
          <w:rFonts w:eastAsia="標楷體" w:hint="eastAsia"/>
          <w:b/>
          <w:color w:val="000000" w:themeColor="text1"/>
          <w:sz w:val="24"/>
          <w:szCs w:val="24"/>
        </w:rPr>
        <w:t>圖片紀錄</w:t>
      </w:r>
    </w:p>
    <w:p w14:paraId="5C2A7D8E" w14:textId="6CC8BC10" w:rsidR="00EC00FE" w:rsidRPr="00EC00FE" w:rsidRDefault="00012A2A" w:rsidP="00EC00FE">
      <w:pPr>
        <w:spacing w:afterLines="50" w:after="180"/>
        <w:rPr>
          <w:rFonts w:ascii="標楷體" w:eastAsia="標楷體" w:hAnsi="標楷體"/>
          <w:bCs/>
          <w:color w:val="000000" w:themeColor="text1"/>
          <w:sz w:val="24"/>
          <w:szCs w:val="24"/>
        </w:rPr>
      </w:pPr>
      <w:r>
        <w:rPr>
          <w:rFonts w:ascii="標楷體" w:eastAsia="標楷體" w:hAnsi="標楷體"/>
          <w:bCs/>
          <w:noProof/>
          <w:color w:val="000000" w:themeColor="text1"/>
          <w:sz w:val="24"/>
          <w:szCs w:val="24"/>
        </w:rPr>
        <w:lastRenderedPageBreak/>
        <w:drawing>
          <wp:inline distT="0" distB="0" distL="0" distR="0" wp14:anchorId="6BE39D8F" wp14:editId="57B19EAC">
            <wp:extent cx="6840220" cy="307784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3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220" cy="3077845"/>
                    </a:xfrm>
                    <a:prstGeom prst="rect">
                      <a:avLst/>
                    </a:prstGeom>
                  </pic:spPr>
                </pic:pic>
              </a:graphicData>
            </a:graphic>
          </wp:inline>
        </w:drawing>
      </w:r>
    </w:p>
    <w:p w14:paraId="0CE08AD3" w14:textId="50DC437F" w:rsidR="00EC00FE" w:rsidRDefault="00012A2A" w:rsidP="00EC00FE">
      <w:pPr>
        <w:spacing w:afterLines="50" w:after="180"/>
        <w:rPr>
          <w:rFonts w:ascii="標楷體" w:eastAsia="標楷體" w:hAnsi="標楷體"/>
          <w:bCs/>
          <w:color w:val="000000" w:themeColor="text1"/>
          <w:sz w:val="24"/>
          <w:szCs w:val="24"/>
        </w:rPr>
      </w:pPr>
      <w:r>
        <w:rPr>
          <w:rFonts w:ascii="標楷體" w:eastAsia="標楷體" w:hAnsi="標楷體" w:hint="eastAsia"/>
          <w:bCs/>
          <w:color w:val="000000" w:themeColor="text1"/>
          <w:sz w:val="24"/>
          <w:szCs w:val="24"/>
        </w:rPr>
        <w:t>第一台無人機</w:t>
      </w:r>
    </w:p>
    <w:p w14:paraId="0C45AB80" w14:textId="77777777" w:rsidR="00012A2A" w:rsidRDefault="00012A2A" w:rsidP="00EC00FE">
      <w:pPr>
        <w:spacing w:afterLines="50" w:after="180"/>
        <w:rPr>
          <w:rFonts w:ascii="標楷體" w:eastAsia="標楷體" w:hAnsi="標楷體"/>
          <w:bCs/>
          <w:color w:val="000000" w:themeColor="text1"/>
          <w:sz w:val="24"/>
          <w:szCs w:val="24"/>
        </w:rPr>
      </w:pPr>
    </w:p>
    <w:p w14:paraId="537C1A41" w14:textId="77777777" w:rsidR="00012A2A" w:rsidRDefault="00012A2A" w:rsidP="00EC00FE">
      <w:pPr>
        <w:spacing w:afterLines="50" w:after="180"/>
        <w:rPr>
          <w:rFonts w:ascii="標楷體" w:eastAsia="標楷體" w:hAnsi="標楷體"/>
          <w:bCs/>
          <w:color w:val="000000" w:themeColor="text1"/>
          <w:sz w:val="24"/>
          <w:szCs w:val="24"/>
        </w:rPr>
      </w:pPr>
    </w:p>
    <w:p w14:paraId="5CCD0AEB" w14:textId="77777777" w:rsidR="00012A2A" w:rsidRDefault="00012A2A" w:rsidP="00EC00FE">
      <w:pPr>
        <w:spacing w:afterLines="50" w:after="180"/>
        <w:rPr>
          <w:rFonts w:ascii="標楷體" w:eastAsia="標楷體" w:hAnsi="標楷體"/>
          <w:bCs/>
          <w:color w:val="000000" w:themeColor="text1"/>
          <w:sz w:val="24"/>
          <w:szCs w:val="24"/>
        </w:rPr>
      </w:pPr>
    </w:p>
    <w:p w14:paraId="4C3236D9" w14:textId="77777777" w:rsidR="00012A2A" w:rsidRDefault="00012A2A" w:rsidP="00EC00FE">
      <w:pPr>
        <w:spacing w:afterLines="50" w:after="180"/>
        <w:rPr>
          <w:rFonts w:ascii="標楷體" w:eastAsia="標楷體" w:hAnsi="標楷體"/>
          <w:bCs/>
          <w:color w:val="000000" w:themeColor="text1"/>
          <w:sz w:val="24"/>
          <w:szCs w:val="24"/>
        </w:rPr>
      </w:pPr>
      <w:r>
        <w:rPr>
          <w:rFonts w:ascii="標楷體" w:eastAsia="標楷體" w:hAnsi="標楷體" w:hint="eastAsia"/>
          <w:bCs/>
          <w:noProof/>
          <w:color w:val="000000" w:themeColor="text1"/>
          <w:sz w:val="24"/>
          <w:szCs w:val="24"/>
        </w:rPr>
        <w:drawing>
          <wp:inline distT="0" distB="0" distL="0" distR="0" wp14:anchorId="563BEABE" wp14:editId="7898EAAE">
            <wp:extent cx="6840220" cy="307784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13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3077845"/>
                    </a:xfrm>
                    <a:prstGeom prst="rect">
                      <a:avLst/>
                    </a:prstGeom>
                  </pic:spPr>
                </pic:pic>
              </a:graphicData>
            </a:graphic>
          </wp:inline>
        </w:drawing>
      </w:r>
    </w:p>
    <w:p w14:paraId="682A89C6" w14:textId="77777777" w:rsidR="00012A2A" w:rsidRDefault="00012A2A" w:rsidP="00EC00FE">
      <w:pPr>
        <w:spacing w:afterLines="50" w:after="180"/>
        <w:rPr>
          <w:rFonts w:ascii="標楷體" w:eastAsia="標楷體" w:hAnsi="標楷體"/>
          <w:bCs/>
          <w:color w:val="000000" w:themeColor="text1"/>
          <w:sz w:val="24"/>
          <w:szCs w:val="24"/>
        </w:rPr>
      </w:pPr>
    </w:p>
    <w:p w14:paraId="5DE4ABA7" w14:textId="77777777" w:rsidR="00012A2A" w:rsidRDefault="00012A2A" w:rsidP="00EC00FE">
      <w:pPr>
        <w:spacing w:afterLines="50" w:after="180"/>
        <w:rPr>
          <w:rFonts w:ascii="標楷體" w:eastAsia="標楷體" w:hAnsi="標楷體"/>
          <w:bCs/>
          <w:color w:val="000000" w:themeColor="text1"/>
          <w:sz w:val="24"/>
          <w:szCs w:val="24"/>
        </w:rPr>
      </w:pPr>
      <w:r>
        <w:rPr>
          <w:rFonts w:ascii="標楷體" w:eastAsia="標楷體" w:hAnsi="標楷體" w:hint="eastAsia"/>
          <w:bCs/>
          <w:color w:val="000000" w:themeColor="text1"/>
          <w:sz w:val="24"/>
          <w:szCs w:val="24"/>
        </w:rPr>
        <w:t>第二台無人機</w:t>
      </w:r>
    </w:p>
    <w:p w14:paraId="391C76AE" w14:textId="77777777" w:rsidR="00012A2A" w:rsidRDefault="00012A2A" w:rsidP="00EC00FE">
      <w:pPr>
        <w:spacing w:afterLines="50" w:after="180"/>
        <w:rPr>
          <w:rFonts w:ascii="標楷體" w:eastAsia="標楷體" w:hAnsi="標楷體"/>
          <w:bCs/>
          <w:color w:val="000000" w:themeColor="text1"/>
          <w:sz w:val="24"/>
          <w:szCs w:val="24"/>
        </w:rPr>
      </w:pPr>
    </w:p>
    <w:p w14:paraId="2413E0AE" w14:textId="77777777" w:rsidR="00012A2A" w:rsidRDefault="00012A2A" w:rsidP="00EC00FE">
      <w:pPr>
        <w:spacing w:afterLines="50" w:after="180"/>
        <w:rPr>
          <w:rFonts w:ascii="標楷體" w:eastAsia="標楷體" w:hAnsi="標楷體"/>
          <w:bCs/>
          <w:color w:val="000000" w:themeColor="text1"/>
          <w:sz w:val="24"/>
          <w:szCs w:val="24"/>
        </w:rPr>
      </w:pPr>
    </w:p>
    <w:p w14:paraId="3971CBCA" w14:textId="77777777" w:rsidR="00012A2A" w:rsidRDefault="00012A2A" w:rsidP="00EC00FE">
      <w:pPr>
        <w:spacing w:afterLines="50" w:after="180"/>
        <w:rPr>
          <w:rFonts w:ascii="標楷體" w:eastAsia="標楷體" w:hAnsi="標楷體"/>
          <w:bCs/>
          <w:color w:val="000000" w:themeColor="text1"/>
          <w:sz w:val="24"/>
          <w:szCs w:val="24"/>
        </w:rPr>
      </w:pPr>
      <w:r>
        <w:rPr>
          <w:rFonts w:ascii="標楷體" w:eastAsia="標楷體" w:hAnsi="標楷體" w:hint="eastAsia"/>
          <w:bCs/>
          <w:noProof/>
          <w:color w:val="000000" w:themeColor="text1"/>
          <w:sz w:val="24"/>
          <w:szCs w:val="24"/>
        </w:rPr>
        <w:lastRenderedPageBreak/>
        <w:drawing>
          <wp:inline distT="0" distB="0" distL="0" distR="0" wp14:anchorId="59CEFA0F" wp14:editId="4F880802">
            <wp:extent cx="6840220" cy="38544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Image_1672490986343.jpg"/>
                    <pic:cNvPicPr/>
                  </pic:nvPicPr>
                  <pic:blipFill>
                    <a:blip r:embed="rId10">
                      <a:extLst>
                        <a:ext uri="{28A0092B-C50C-407E-A947-70E740481C1C}">
                          <a14:useLocalDpi xmlns:a14="http://schemas.microsoft.com/office/drawing/2010/main" val="0"/>
                        </a:ext>
                      </a:extLst>
                    </a:blip>
                    <a:stretch>
                      <a:fillRect/>
                    </a:stretch>
                  </pic:blipFill>
                  <pic:spPr>
                    <a:xfrm>
                      <a:off x="0" y="0"/>
                      <a:ext cx="6840220" cy="3854450"/>
                    </a:xfrm>
                    <a:prstGeom prst="rect">
                      <a:avLst/>
                    </a:prstGeom>
                  </pic:spPr>
                </pic:pic>
              </a:graphicData>
            </a:graphic>
          </wp:inline>
        </w:drawing>
      </w:r>
    </w:p>
    <w:p w14:paraId="7196EDA1" w14:textId="77777777" w:rsidR="00012A2A" w:rsidRDefault="00012A2A" w:rsidP="00EC00FE">
      <w:pPr>
        <w:spacing w:afterLines="50" w:after="180"/>
        <w:rPr>
          <w:rFonts w:ascii="標楷體" w:eastAsia="標楷體" w:hAnsi="標楷體"/>
          <w:bCs/>
          <w:color w:val="000000" w:themeColor="text1"/>
          <w:sz w:val="24"/>
          <w:szCs w:val="24"/>
        </w:rPr>
      </w:pPr>
    </w:p>
    <w:p w14:paraId="6608D938" w14:textId="77777777" w:rsidR="00012A2A" w:rsidRDefault="00012A2A" w:rsidP="00EC00FE">
      <w:pPr>
        <w:spacing w:afterLines="50" w:after="180"/>
        <w:rPr>
          <w:rFonts w:ascii="標楷體" w:eastAsia="標楷體" w:hAnsi="標楷體"/>
          <w:bCs/>
          <w:color w:val="000000" w:themeColor="text1"/>
          <w:sz w:val="24"/>
          <w:szCs w:val="24"/>
        </w:rPr>
      </w:pPr>
    </w:p>
    <w:p w14:paraId="763B4DF4" w14:textId="00820920" w:rsidR="00012A2A" w:rsidRPr="00EC00FE" w:rsidRDefault="00012A2A" w:rsidP="00EC00FE">
      <w:pPr>
        <w:spacing w:afterLines="50" w:after="180"/>
        <w:rPr>
          <w:rFonts w:ascii="標楷體" w:eastAsia="標楷體" w:hAnsi="標楷體"/>
          <w:bCs/>
          <w:color w:val="000000" w:themeColor="text1"/>
          <w:sz w:val="24"/>
          <w:szCs w:val="24"/>
        </w:rPr>
        <w:sectPr w:rsidR="00012A2A" w:rsidRPr="00EC00FE" w:rsidSect="00E20447">
          <w:footerReference w:type="default" r:id="rId11"/>
          <w:pgSz w:w="11906" w:h="16838"/>
          <w:pgMar w:top="567" w:right="567" w:bottom="567" w:left="567" w:header="851" w:footer="992" w:gutter="0"/>
          <w:cols w:space="425"/>
          <w:docGrid w:type="linesAndChars" w:linePitch="360"/>
        </w:sectPr>
      </w:pPr>
      <w:r>
        <w:rPr>
          <w:rFonts w:ascii="標楷體" w:eastAsia="標楷體" w:hAnsi="標楷體" w:hint="eastAsia"/>
          <w:bCs/>
          <w:color w:val="000000" w:themeColor="text1"/>
          <w:sz w:val="24"/>
          <w:szCs w:val="24"/>
        </w:rPr>
        <w:t>會議畫面</w:t>
      </w:r>
    </w:p>
    <w:p w14:paraId="22E56462" w14:textId="77777777" w:rsidR="00CB7D9E" w:rsidRPr="0075175C" w:rsidRDefault="00CB7D9E" w:rsidP="0075175C">
      <w:pPr>
        <w:pBdr>
          <w:bottom w:val="single" w:sz="6" w:space="1" w:color="auto"/>
        </w:pBdr>
        <w:spacing w:line="0" w:lineRule="atLeast"/>
        <w:rPr>
          <w:rFonts w:eastAsia="標楷體"/>
          <w:color w:val="000000" w:themeColor="text1"/>
          <w:sz w:val="20"/>
        </w:rPr>
      </w:pPr>
    </w:p>
    <w:sectPr w:rsidR="00CB7D9E" w:rsidRPr="0075175C"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6268" w14:textId="77777777" w:rsidR="00E4718C" w:rsidRDefault="00E4718C">
      <w:r>
        <w:separator/>
      </w:r>
    </w:p>
  </w:endnote>
  <w:endnote w:type="continuationSeparator" w:id="0">
    <w:p w14:paraId="4738F9F4" w14:textId="77777777" w:rsidR="00E4718C" w:rsidRDefault="00E4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C6A1"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EC00FE" w:rsidRPr="00EC00FE">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59B7F" w14:textId="77777777" w:rsidR="007D09D1" w:rsidRDefault="007D09D1" w:rsidP="008278B1">
    <w:pPr>
      <w:pStyle w:val="ad"/>
      <w:jc w:val="center"/>
    </w:pPr>
    <w:r>
      <w:fldChar w:fldCharType="begin"/>
    </w:r>
    <w:r>
      <w:instrText>PAGE   \* MERGEFORMAT</w:instrText>
    </w:r>
    <w:r>
      <w:fldChar w:fldCharType="separate"/>
    </w:r>
    <w:r w:rsidR="00EC00FE" w:rsidRPr="00EC00FE">
      <w:rPr>
        <w:noProof/>
        <w:lang w:val="zh-TW"/>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3F673" w14:textId="77777777" w:rsidR="00E4718C" w:rsidRDefault="00E4718C">
      <w:r>
        <w:separator/>
      </w:r>
    </w:p>
  </w:footnote>
  <w:footnote w:type="continuationSeparator" w:id="0">
    <w:p w14:paraId="3075A472" w14:textId="77777777" w:rsidR="00E4718C" w:rsidRDefault="00E47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A2A"/>
    <w:rsid w:val="00012CF0"/>
    <w:rsid w:val="00013650"/>
    <w:rsid w:val="000158F4"/>
    <w:rsid w:val="000159C1"/>
    <w:rsid w:val="00015F39"/>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5DE"/>
    <w:rsid w:val="00252FC6"/>
    <w:rsid w:val="00254187"/>
    <w:rsid w:val="00254A48"/>
    <w:rsid w:val="00255256"/>
    <w:rsid w:val="0025571F"/>
    <w:rsid w:val="00255F62"/>
    <w:rsid w:val="00260587"/>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0E38"/>
    <w:rsid w:val="0042270A"/>
    <w:rsid w:val="00426AEF"/>
    <w:rsid w:val="004272BF"/>
    <w:rsid w:val="0043030F"/>
    <w:rsid w:val="00430D5B"/>
    <w:rsid w:val="00431087"/>
    <w:rsid w:val="00431FF4"/>
    <w:rsid w:val="0043258B"/>
    <w:rsid w:val="00433C03"/>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0C3"/>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5C58"/>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75C"/>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5D6"/>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0A8"/>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18C"/>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00FE"/>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4161"/>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E8BCD"/>
  <w15:docId w15:val="{CD12772F-3DD3-4766-85A2-8A93058E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2E32-445B-45EE-8E55-6CCB61DA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58</Words>
  <Characters>333</Characters>
  <Application>Microsoft Office Word</Application>
  <DocSecurity>0</DocSecurity>
  <Lines>2</Lines>
  <Paragraphs>1</Paragraphs>
  <ScaleCrop>false</ScaleCrop>
  <Company>csim</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何政樺</cp:lastModifiedBy>
  <cp:revision>15</cp:revision>
  <cp:lastPrinted>2017-09-21T01:50:00Z</cp:lastPrinted>
  <dcterms:created xsi:type="dcterms:W3CDTF">2017-09-26T07:52:00Z</dcterms:created>
  <dcterms:modified xsi:type="dcterms:W3CDTF">2022-12-31T12:54:00Z</dcterms:modified>
</cp:coreProperties>
</file>