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Engenharia Elétrica e Informática – CEEI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Unidade Acadêmica de Sistemas e Computação – UASC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Laboratório de Programação 2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spacing w:after="0" w:lineRule="auto"/>
        <w:rPr>
          <w:b w:val="1"/>
        </w:rPr>
      </w:pPr>
      <w:bookmarkStart w:colFirst="0" w:colLast="0" w:name="_1xifyn3j80za" w:id="0"/>
      <w:bookmarkEnd w:id="0"/>
      <w:r w:rsidDel="00000000" w:rsidR="00000000" w:rsidRPr="00000000">
        <w:rPr>
          <w:rFonts w:ascii="Roboto Black" w:cs="Roboto Black" w:eastAsia="Roboto Black" w:hAnsi="Roboto Black"/>
          <w:color w:val="1c4587"/>
          <w:sz w:val="48"/>
          <w:szCs w:val="48"/>
          <w:rtl w:val="0"/>
        </w:rPr>
        <w:t xml:space="preserve">Laboratório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Como usar esse guia: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219075</wp:posOffset>
                  </wp:positionV>
                  <wp:extent cx="759777" cy="759777"/>
                  <wp:effectExtent b="0" l="0" r="0" t="0"/>
                  <wp:wrapSquare wrapText="bothSides" distB="114300" distT="114300" distL="114300" distR="114300"/>
                  <wp:docPr descr="Image result for important" id="6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important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77" cy="759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atentamente cada etapa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Quadros com dicas tem leitura opcional, use-os conforme achar necessário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Preste atenção nos trechos marcados como importante (ou com uma exclamação)!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Sumário</w:t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rPr>
                    <w:b w:val="1"/>
                    <w:color w:val="000000"/>
                    <w:u w:val="none"/>
                  </w:rPr>
                </w:pPr>
                <w:r w:rsidDel="00000000" w:rsidR="00000000" w:rsidRPr="00000000">
                  <w:fldChar w:fldCharType="begin"/>
                  <w:instrText xml:space="preserve"> TOC \h \u \z \t "Heading 1,1,Heading 2,2,Heading 3,3,Heading 4,4,Heading 5,5,Heading 6,6,"</w:instrText>
                  <w:fldChar w:fldCharType="separate"/>
                </w:r>
                <w:hyperlink w:anchor="_dkq04zb5lq0y"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Acompanhe o seu aprendizado</w:t>
                    <w:tab/>
                    <w:t xml:space="preserve">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o3l0n2tb3dmu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Conteúdo sendo exercitado</w:t>
                    <w:tab/>
                    <w:t xml:space="preserve">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z1wgsoghczv6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Objetivos de aprendizagem</w:t>
                    <w:tab/>
                    <w:t xml:space="preserve">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6j7d6urq8f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Perguntas que você deveria saber responder após este lab</w:t>
                    <w:tab/>
                    <w:t xml:space="preserve">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sc3yxmltlhkx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Para se aprofundar mais...</w:t>
                    <w:tab/>
                    <w:t xml:space="preserve">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wibkzri4fcet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Introdução</w:t>
                    <w:tab/>
                    <w:t xml:space="preserve">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8mqibnkod4h0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1. Lista</w:t>
                    <w:tab/>
                    <w:t xml:space="preserve">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k7q3tgjlhjcl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2. Conjunto</w:t>
                    <w:tab/>
                    <w:t xml:space="preserve">6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skybfzky4c2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3. Mapa</w:t>
                    <w:tab/>
                    <w:t xml:space="preserve">7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5ty7jk84ei8c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Construindo o Sistema - Mr. Bet</w:t>
                    <w:tab/>
                    <w:t xml:space="preserve">9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43miwrg6q3n9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1. Incluir Times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sog3bqxps4vh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2. Recuperar Times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kmhffv262u8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3. Adicionar Campeonato</w:t>
                    <w:tab/>
                    <w:t xml:space="preserve">10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14k1z030a8nd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4. Bora Incluir Time em Campeonato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ey03kyhfwk0q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5. Verificar se o time está no Campeonato</w:t>
                    <w:tab/>
                    <w:t xml:space="preserve">11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4ipcsb2lx1cz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6. Exibir campeonatos que o time participa</w:t>
                    <w:tab/>
                    <w:t xml:space="preserve">12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yep3qpaf9m2z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7. Tentar a sorte e status</w:t>
                    <w:tab/>
                    <w:t xml:space="preserve">13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7wpaslb9mnvz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8. Status das Apostas</w:t>
                    <w:tab/>
                    <w:t xml:space="preserve">13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720" w:firstLine="0"/>
                  <w:rPr>
                    <w:color w:val="000000"/>
                    <w:u w:val="none"/>
                  </w:rPr>
                </w:pPr>
                <w:hyperlink w:anchor="_mjbffq9wu5v7">
                  <w:r w:rsidDel="00000000" w:rsidR="00000000" w:rsidRPr="00000000">
                    <w:rPr>
                      <w:color w:val="000000"/>
                      <w:u w:val="none"/>
                      <w:rtl w:val="0"/>
                    </w:rPr>
                    <w:t xml:space="preserve">9. Já pode fechar o programa</w:t>
                    <w:tab/>
                    <w:t xml:space="preserve">14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5oxhchwdzpca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Bônus. Histórico</w:t>
                    <w:tab/>
                    <w:t xml:space="preserve">14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ind w:left="360" w:firstLine="0"/>
                  <w:rPr>
                    <w:color w:val="000000"/>
                    <w:u w:val="none"/>
                  </w:rPr>
                </w:pPr>
                <w:hyperlink w:anchor="_2jybj1gsnanb"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Testando o sistema Mr.Bet</w:t>
                    <w:tab/>
                    <w:t xml:space="preserve">15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tabs>
                    <w:tab w:val="right" w:leader="none" w:pos="12000"/>
                  </w:tabs>
                  <w:spacing w:before="60" w:line="240" w:lineRule="auto"/>
                  <w:rPr>
                    <w:b w:val="1"/>
                    <w:color w:val="000000"/>
                    <w:u w:val="none"/>
                  </w:rPr>
                </w:pPr>
                <w:hyperlink w:anchor="_xlmm7tcmthtb"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Entrega</w:t>
                    <w:tab/>
                    <w:t xml:space="preserve">17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i9lzflk7rf6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spacing w:after="0" w:before="0" w:lineRule="auto"/>
        <w:rPr>
          <w:rFonts w:ascii="Roboto" w:cs="Roboto" w:eastAsia="Roboto" w:hAnsi="Roboto"/>
        </w:rPr>
      </w:pPr>
      <w:bookmarkStart w:colFirst="0" w:colLast="0" w:name="_dkq04zb5lq0y" w:id="2"/>
      <w:bookmarkEnd w:id="2"/>
      <w:r w:rsidDel="00000000" w:rsidR="00000000" w:rsidRPr="00000000">
        <w:rPr>
          <w:rFonts w:ascii="Roboto Black" w:cs="Roboto Black" w:eastAsia="Roboto Black" w:hAnsi="Roboto Black"/>
          <w:color w:val="1c4587"/>
          <w:rtl w:val="0"/>
        </w:rPr>
        <w:t xml:space="preserve">Acompanhe o seu aprendizado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spacing w:after="80" w:before="320" w:lineRule="auto"/>
        <w:rPr/>
      </w:pPr>
      <w:bookmarkStart w:colFirst="0" w:colLast="0" w:name="_o3l0n2tb3dmu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3d85c6"/>
          <w:rtl w:val="0"/>
        </w:rPr>
        <w:t xml:space="preserve">Conteúdo sendo exercitado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Coleções como objetos que armazenam outros objetos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Operações básicas sobre coleções: adicionar, remover, pesquisar e iterar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Coleções em Java: listas, conjuntos, mapas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conceito de generics aplicado a coleções Java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Implementações de coleções baseadas em tabelas hash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“contrato” hashcode+equals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spacing w:after="80" w:before="320" w:lineRule="auto"/>
        <w:rPr/>
      </w:pPr>
      <w:bookmarkStart w:colFirst="0" w:colLast="0" w:name="_z1wgsoghczv6" w:id="4"/>
      <w:bookmarkEnd w:id="4"/>
      <w:r w:rsidDel="00000000" w:rsidR="00000000" w:rsidRPr="00000000">
        <w:rPr>
          <w:rFonts w:ascii="Roboto Condensed" w:cs="Roboto Condensed" w:eastAsia="Roboto Condensed" w:hAnsi="Roboto Condensed"/>
          <w:color w:val="3d85c6"/>
          <w:rtl w:val="0"/>
        </w:rPr>
        <w:t xml:space="preserve">Objetivos de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Ao final desse lab você deve conseguir: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Entender coleções como uma estrutura de dados representada como um objeto de objetos;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Conhecer o funcionamento e a implementação das  operações básicas de estruturas de dados (adicionar, remover, pesquisar e iterar) no contexto de objetos;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Usar a API de Java de coleções com </w:t>
      </w:r>
      <w:r w:rsidDel="00000000" w:rsidR="00000000" w:rsidRPr="00000000">
        <w:rPr>
          <w:i w:val="1"/>
          <w:rtl w:val="0"/>
        </w:rPr>
        <w:t xml:space="preserve">generics</w:t>
      </w:r>
      <w:r w:rsidDel="00000000" w:rsidR="00000000" w:rsidRPr="00000000">
        <w:rPr>
          <w:rtl w:val="0"/>
        </w:rPr>
        <w:t xml:space="preserve">, especialmente para as estruturas ArrayList, HashSet e HashMap.</w:t>
      </w:r>
    </w:p>
    <w:p w:rsidR="00000000" w:rsidDel="00000000" w:rsidP="00000000" w:rsidRDefault="00000000" w:rsidRPr="00000000" w14:paraId="00000035">
      <w:pPr>
        <w:pStyle w:val="Heading2"/>
        <w:pageBreakBefore w:val="0"/>
        <w:spacing w:after="80" w:before="320" w:lineRule="auto"/>
        <w:rPr/>
      </w:pPr>
      <w:bookmarkStart w:colFirst="0" w:colLast="0" w:name="_6j7d6urq8f" w:id="5"/>
      <w:bookmarkEnd w:id="5"/>
      <w:r w:rsidDel="00000000" w:rsidR="00000000" w:rsidRPr="00000000">
        <w:rPr>
          <w:rFonts w:ascii="Roboto Condensed" w:cs="Roboto Condensed" w:eastAsia="Roboto Condensed" w:hAnsi="Roboto Condensed"/>
          <w:color w:val="3d85c6"/>
          <w:rtl w:val="0"/>
        </w:rPr>
        <w:t xml:space="preserve">Perguntas que você deveria saber responder após este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Como se diferenciam as listas, conjuntos e mapas oferecidos em Java? Explique com exemplos.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semântica de funcionamento de um ArrayList? Por exemplo, você entende o que acontece internamente quando chamamos a operação add() sobre um objeto do tipo ArrayList?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Qual a semântica de funcionamento de um HashSet?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semântica de funcionamento de um HashMap?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Considerando as implementações de coleções de Java, em quais situações cada coleção é mais apropriada para ser usada?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</w:t>
      </w:r>
      <w:r w:rsidDel="00000000" w:rsidR="00000000" w:rsidRPr="00000000">
        <w:rPr>
          <w:i w:val="1"/>
          <w:rtl w:val="0"/>
        </w:rPr>
        <w:t xml:space="preserve">generics</w:t>
      </w:r>
      <w:r w:rsidDel="00000000" w:rsidR="00000000" w:rsidRPr="00000000">
        <w:rPr>
          <w:rtl w:val="0"/>
        </w:rPr>
        <w:t xml:space="preserve">? E qual a sua vantagem no contexto de coleções?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o “contrato” entre equals e hashcode e porque é importante. </w:t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80" w:before="320" w:lineRule="auto"/>
        <w:rPr/>
      </w:pPr>
      <w:bookmarkStart w:colFirst="0" w:colLast="0" w:name="_sc3yxmltlhkx" w:id="6"/>
      <w:bookmarkEnd w:id="6"/>
      <w:r w:rsidDel="00000000" w:rsidR="00000000" w:rsidRPr="00000000">
        <w:rPr>
          <w:rFonts w:ascii="Roboto Condensed" w:cs="Roboto Condensed" w:eastAsia="Roboto Condensed" w:hAnsi="Roboto Condensed"/>
          <w:color w:val="3d85c6"/>
          <w:rtl w:val="0"/>
        </w:rPr>
        <w:t xml:space="preserve">Para se aprofundar mais...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Referências bibliográficas incluem: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0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u w:val="single"/>
          <w:rtl w:val="0"/>
        </w:rPr>
        <w:t xml:space="preserve">material de referência</w:t>
      </w:r>
      <w:r w:rsidDel="00000000" w:rsidR="00000000" w:rsidRPr="00000000">
        <w:rPr>
          <w:rtl w:val="0"/>
        </w:rPr>
        <w:t xml:space="preserve"> desenvolvido por professores de p2/lp2 em semestres anteriores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ONLINE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0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livro </w:t>
      </w:r>
      <w:r w:rsidDel="00000000" w:rsidR="00000000" w:rsidRPr="00000000">
        <w:rPr>
          <w:u w:val="single"/>
          <w:rtl w:val="0"/>
        </w:rPr>
        <w:t xml:space="preserve">Use a cabeça, Java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LIVRO-UseCabecaJava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0"/>
        </w:numPr>
        <w:ind w:left="144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livro </w:t>
      </w:r>
      <w:r w:rsidDel="00000000" w:rsidR="00000000" w:rsidRPr="00000000">
        <w:rPr>
          <w:u w:val="single"/>
          <w:rtl w:val="0"/>
        </w:rPr>
        <w:t xml:space="preserve">Java para Iniciantes</w:t>
      </w:r>
      <w:r w:rsidDel="00000000" w:rsidR="00000000" w:rsidRPr="00000000">
        <w:rPr>
          <w:rtl w:val="0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Livro-JavaIniciantes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Tudo que você precisava saber sobre o framework de coleções Java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https://docs.oracle.com/javase/8/docs/technotes/guides/collections/overview.html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Entenda a relação entre hashcode e equals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http://blog.algaworks.com/entendendo-o-equals-e-hashcode/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wibkzri4fcet" w:id="7"/>
      <w:bookmarkEnd w:id="7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No laboratório anterior, a maioria dos alunos controlavam o número de itens a serem inseridos a partir de um array. Um array é uma estrutura de dados rápida e eficiente, fácil de ser trabalhar mas apresenta suas limitações.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Um problema do array é que, para o mesmo ser eficiente, ele não é capaz de ser expandido ou reduzido. Um array de 10 elementos sempre terá 10 elementos. Existem duas alternativas para essa situação, simplesmente não adicionar o elemento ou expandir o array. Essas duas soluções são descritas no código abaixo: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1: Não adicionar o elemento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Object[] elementos = new Object[10];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adicionarElemento(Object elemento) {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(int i = 0; i &lt; this.elementos.length; i++) {</w:t>
              <w:br w:type="textWrapping"/>
              <w:t xml:space="preserve">        if (this.elementos[i] == null) {</w:t>
              <w:br w:type="textWrapping"/>
              <w:t xml:space="preserve">            this.elementos[i] = elemento;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}</w:t>
              <w:br w:type="textWrapping"/>
              <w:t xml:space="preserve">    }</w:t>
              <w:br w:type="textWrapping"/>
              <w:t xml:space="preserve">    return false;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2: Expandir o array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Object[] elementos = new Object[10];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adicionarElemento(Object elemento) {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(int i = 0; i &lt; this.elementos.length; i++) {</w:t>
              <w:br w:type="textWrapping"/>
              <w:t xml:space="preserve">        if (this.elementos[i] == null) {</w:t>
              <w:br w:type="textWrapping"/>
              <w:t xml:space="preserve">            this.elementos[i] = elemento;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}</w:t>
              <w:br w:type="textWrapping"/>
              <w:t xml:space="preserve">    }</w:t>
              <w:br w:type="textWrapping"/>
              <w:t xml:space="preserve">    Object[] novoElementos = new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Object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[this.elementos.length * 2];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novoElementos[this.elementos.length] = elemento;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System.arraycopy(elementos, 0, novoElementos, 0, this.elementos.length);</w:t>
              <w:br w:type="textWrapping"/>
              <w:t xml:space="preserve">    this.elementos = novoElementos;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 necessidade de ter estruturas de dados automaticamente expansíveis é tão comum que Java (e demais linguagens) oferece classes básicas para tais entidades. Estas entidades fazem parte da API (interface de programação) de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coleções de 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que fazem parte do pacote de utilitários de java (java.util).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Dizemos assim que tais coleções encapsulam </w:t>
      </w:r>
      <w:r w:rsidDel="00000000" w:rsidR="00000000" w:rsidRPr="00000000">
        <w:rPr>
          <w:u w:val="single"/>
          <w:rtl w:val="0"/>
        </w:rPr>
        <w:t xml:space="preserve">os dados que as compõem e as operações a serem realizadas sobre essa estrutura</w:t>
      </w:r>
      <w:r w:rsidDel="00000000" w:rsidR="00000000" w:rsidRPr="00000000">
        <w:rPr>
          <w:rtl w:val="0"/>
        </w:rPr>
        <w:t xml:space="preserve">. Em OO, o conceito de encapsulamento rege todo comportamento e estrutura de código.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5540850</wp:posOffset>
            </wp:positionH>
            <wp:positionV relativeFrom="paragraph">
              <wp:posOffset>285750</wp:posOffset>
            </wp:positionV>
            <wp:extent cx="759777" cy="759777"/>
            <wp:effectExtent b="0" l="0" r="0" t="0"/>
            <wp:wrapSquare wrapText="bothSides" distB="114300" distT="114300" distL="114300" distR="114300"/>
            <wp:docPr descr="Image result for important" id="5" name="image2.png"/>
            <a:graphic>
              <a:graphicData uri="http://schemas.openxmlformats.org/drawingml/2006/picture">
                <pic:pic>
                  <pic:nvPicPr>
                    <pic:cNvPr descr="Image result for importa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77" cy="759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Das diferentes estruturas de dados descritas nas coleções de Java, três são de maior importância: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Lista:</w:t>
      </w:r>
      <w:r w:rsidDel="00000000" w:rsidR="00000000" w:rsidRPr="00000000">
        <w:rPr>
          <w:rtl w:val="0"/>
        </w:rPr>
        <w:t xml:space="preserve"> representa uma coleção de elementos (com possibilidade de repetição) e com ordem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Conjunto:</w:t>
      </w:r>
      <w:r w:rsidDel="00000000" w:rsidR="00000000" w:rsidRPr="00000000">
        <w:rPr>
          <w:rtl w:val="0"/>
        </w:rPr>
        <w:t xml:space="preserve"> representa uma coleção de elementos (sem repetição) e sem ordem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Mapa:</w:t>
      </w:r>
      <w:r w:rsidDel="00000000" w:rsidR="00000000" w:rsidRPr="00000000">
        <w:rPr>
          <w:rtl w:val="0"/>
        </w:rPr>
        <w:t xml:space="preserve"> representa uma associação entre dois conjuntos (chave e valor)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Abaixo, descreveremos uma classe de cada tipo de coleções.</w:t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8mqibnkod4h0" w:id="8"/>
      <w:bookmarkEnd w:id="8"/>
      <w:r w:rsidDel="00000000" w:rsidR="00000000" w:rsidRPr="00000000">
        <w:rPr>
          <w:rtl w:val="0"/>
        </w:rPr>
        <w:t xml:space="preserve">1. Lista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Enquanto um array é também um agrupamento sequencial, as listas das coleções de Java oferecem métodos que facilitam a manipulação de tais estruturas. Um exemplo é o java.util.ArrayList que apresenta os métodos abaixo: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ArrayList listaElementos = new ArrayList();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adicionarElemento(Object elemento) {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listaElementos.add(elemento);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void removerElemento(Object elemento) {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listaElementos.remove(elemento);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Object pegarElemento(int posicao) {</w:t>
              <w:br w:type="textWrapping"/>
              <w:t xml:space="preserve">    return listaElementos.get(posicao);</w:t>
              <w:br w:type="textWrapping"/>
              <w:t xml:space="preserve">}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pertence(Object elemento) {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listaElementos.contains(elemento);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pegaPosicao(Object elemento) {</w:t>
              <w:br w:type="textWrapping"/>
              <w:t xml:space="preserve">    return (Integer) listaElementos.indexOf(elemento);</w:t>
              <w:br w:type="textWrapping"/>
              <w:t xml:space="preserve">}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tamanho() {</w:t>
              <w:br w:type="textWrapping"/>
              <w:t xml:space="preserve">    return listaElementos.size();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Para detectar se um objeto pertence ou não a um ArrayList, java simplesmente faz uso da comparação de igualdade já existente em cada objeto, como mostra o código-fonte da classe ArrayList: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indexOf(Object o) {</w:t>
              <w:br w:type="textWrapping"/>
              <w:t xml:space="preserve">    if (o == null) {</w:t>
              <w:br w:type="textWrapping"/>
              <w:t xml:space="preserve">        for (int i = 0; i &lt; size; i++)</w:t>
              <w:br w:type="textWrapping"/>
              <w:t xml:space="preserve">            if (elementData[i]==null)</w:t>
              <w:br w:type="textWrapping"/>
              <w:t xml:space="preserve">                return i;</w:t>
              <w:br w:type="textWrapping"/>
              <w:t xml:space="preserve">    } else {</w:t>
              <w:br w:type="textWrapping"/>
              <w:t xml:space="preserve">        for (int i = 0; i &lt; size; i++)</w:t>
              <w:br w:type="textWrapping"/>
              <w:t xml:space="preserve">            if (o.equals(elementData[i]))</w:t>
              <w:br w:type="textWrapping"/>
              <w:t xml:space="preserve">                return i;</w:t>
              <w:br w:type="textWrapping"/>
              <w:t xml:space="preserve">    }</w:t>
              <w:br w:type="textWrapping"/>
              <w:t xml:space="preserve">    return -1;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shd w:fill="ead1dc" w:val="clear"/>
          <w:rtl w:val="0"/>
        </w:rPr>
        <w:t xml:space="preserve">Listas devem ser usadas quando a ordem dos elementos é importante</w:t>
      </w:r>
      <w:r w:rsidDel="00000000" w:rsidR="00000000" w:rsidRPr="00000000">
        <w:rPr>
          <w:rtl w:val="0"/>
        </w:rPr>
        <w:t xml:space="preserve">. Existem três formas distintas de iterar sobre (processar) tais coleções: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1: For-each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ArrayList elementos = new ArrayList();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somarElementos() {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soma = 0;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(Object o : elementos) {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Integer i = (Integer) o;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soma += i;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2: Utilizando um objeto Iterator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ArrayList elementos = new ArrayList();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somarElementos() {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int soma = 0;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Iterator itr = elementos.iterator();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while (itr.hasNext()) {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Integer i = (Integer) itr.next();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soma += i;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soma</w:t>
              <w:br w:type="textWrapping"/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3: Utilizando o índice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ArrayList elementos = new ArrayList();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somarElementos() {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soma = 0;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(int i = 0; i &lt; elementos.size(); i++) {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Integer i = (Integer) elementos.get(i);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soma += i;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O iterável, apesar de ser mais complexo de ser usado, é útil especialmente nas situações em que é preciso remover um elemento da lista (pois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itr.remove()</w:t>
      </w:r>
      <w:r w:rsidDel="00000000" w:rsidR="00000000" w:rsidRPr="00000000">
        <w:rPr>
          <w:rtl w:val="0"/>
        </w:rPr>
        <w:t xml:space="preserve"> não afetará o elemento a ser processado da lista).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8520"/>
        <w:tblGridChange w:id="0">
          <w:tblGrid>
            <w:gridCol w:w="1410"/>
            <w:gridCol w:w="8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Importante!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GENERICS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5474175</wp:posOffset>
                  </wp:positionH>
                  <wp:positionV relativeFrom="paragraph">
                    <wp:posOffset>200025</wp:posOffset>
                  </wp:positionV>
                  <wp:extent cx="759777" cy="759777"/>
                  <wp:effectExtent b="0" l="0" r="0" t="0"/>
                  <wp:wrapSquare wrapText="bothSides" distB="114300" distT="114300" distL="114300" distR="114300"/>
                  <wp:docPr descr="Image result for important" id="1" name="image2.png"/>
                  <a:graphic>
                    <a:graphicData uri="http://schemas.openxmlformats.org/drawingml/2006/picture">
                      <pic:pic>
                        <pic:nvPicPr>
                          <pic:cNvPr descr="Image result for important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777" cy="7597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 exemplos acima, o ArrayList manipulou a classe Object (ou seja, a classe mais básica de Java). Como todos os objetos de Java são do tipo Object, é possível inserir qualquer objeto nessa lista e recuperar tais objetos realizando uma operação de conversão (cast).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hd w:fill="ead1dc" w:val="clear"/>
              </w:rPr>
            </w:pPr>
            <w:r w:rsidDel="00000000" w:rsidR="00000000" w:rsidRPr="00000000">
              <w:rPr>
                <w:rtl w:val="0"/>
              </w:rPr>
              <w:t xml:space="preserve">Entretanto, </w:t>
            </w:r>
            <w:r w:rsidDel="00000000" w:rsidR="00000000" w:rsidRPr="00000000">
              <w:rPr>
                <w:shd w:fill="ead1dc" w:val="clear"/>
                <w:rtl w:val="0"/>
              </w:rPr>
              <w:t xml:space="preserve">para facilitar a manipulação de objetos compostos (como as listas, conjuntos e mapas), Java criou uma estrutura chamada GENERICS.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Generics é um artifício da linguagem Java em que o código feito para classes de composição são feitos de forma genérica, mas especializadas durante a sua codificação. Por exemplo, para criar um ArrayList que apenas opere com Integer, devemos usar a notação descrita a seguir: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ArrayList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&lt;Integer&gt;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elementos = new ArrayList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&lt;&gt;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somarElementos() {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int soma = 0;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(Integer i : elementos) {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soma += i;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soma;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A importância do uso de </w:t>
            </w:r>
            <w:r w:rsidDel="00000000" w:rsidR="00000000" w:rsidRPr="00000000">
              <w:rPr>
                <w:i w:val="1"/>
                <w:shd w:fill="f4cccc" w:val="clear"/>
                <w:rtl w:val="0"/>
              </w:rPr>
              <w:t xml:space="preserve">generics</w:t>
            </w:r>
            <w:r w:rsidDel="00000000" w:rsidR="00000000" w:rsidRPr="00000000">
              <w:rPr>
                <w:shd w:fill="f4cccc" w:val="clear"/>
                <w:rtl w:val="0"/>
              </w:rPr>
              <w:t xml:space="preserve"> é que ele permite evitar erros de tipagem. Uma classe com </w:t>
            </w:r>
            <w:r w:rsidDel="00000000" w:rsidR="00000000" w:rsidRPr="00000000">
              <w:rPr>
                <w:i w:val="1"/>
                <w:shd w:fill="f4cccc" w:val="clear"/>
                <w:rtl w:val="0"/>
              </w:rPr>
              <w:t xml:space="preserve">generics</w:t>
            </w:r>
            <w:r w:rsidDel="00000000" w:rsidR="00000000" w:rsidRPr="00000000">
              <w:rPr>
                <w:shd w:fill="f4cccc" w:val="clear"/>
                <w:rtl w:val="0"/>
              </w:rPr>
              <w:t xml:space="preserve"> só vai permitir a inserção, captura e teste de objetos do tipo indicado no </w:t>
            </w:r>
            <w:r w:rsidDel="00000000" w:rsidR="00000000" w:rsidRPr="00000000">
              <w:rPr>
                <w:i w:val="1"/>
                <w:shd w:fill="f4cccc" w:val="clear"/>
                <w:rtl w:val="0"/>
              </w:rPr>
              <w:t xml:space="preserve">generics</w:t>
            </w:r>
            <w:r w:rsidDel="00000000" w:rsidR="00000000" w:rsidRPr="00000000">
              <w:rPr>
                <w:shd w:fill="f4cccc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pageBreakBefore w:val="0"/>
        <w:rPr/>
      </w:pPr>
      <w:bookmarkStart w:colFirst="0" w:colLast="0" w:name="_k7q3tgjlhjcl" w:id="9"/>
      <w:bookmarkEnd w:id="9"/>
      <w:r w:rsidDel="00000000" w:rsidR="00000000" w:rsidRPr="00000000">
        <w:rPr>
          <w:rtl w:val="0"/>
        </w:rPr>
        <w:t xml:space="preserve">2. Conjunto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Um conjunto representa uma composição de elementos sem ordem e que evita a repetição. Ao contrário de listas, um conjunto é extremamente rápido para checar a </w:t>
      </w:r>
      <w:r w:rsidDel="00000000" w:rsidR="00000000" w:rsidRPr="00000000">
        <w:rPr>
          <w:rtl w:val="0"/>
        </w:rPr>
        <w:t xml:space="preserve">relação de pertenc</w:t>
      </w:r>
      <w:r w:rsidDel="00000000" w:rsidR="00000000" w:rsidRPr="00000000">
        <w:rPr>
          <w:rtl w:val="0"/>
        </w:rPr>
        <w:t xml:space="preserve">imento. Vamos ver abaixo um exemplo de uso do conjunto básico de Java, 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java.util.HashSet</w:t>
        </w:r>
      </w:hyperlink>
      <w:r w:rsidDel="00000000" w:rsidR="00000000" w:rsidRPr="00000000">
        <w:rPr>
          <w:rtl w:val="0"/>
        </w:rPr>
        <w:t xml:space="preserve"> e já aplicando um exemplo de </w:t>
      </w:r>
      <w:r w:rsidDel="00000000" w:rsidR="00000000" w:rsidRPr="00000000">
        <w:rPr>
          <w:i w:val="1"/>
          <w:rtl w:val="0"/>
        </w:rPr>
        <w:t xml:space="preserve">generics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HashSet&lt;String&gt; palavras = new HashSet&lt;&gt;();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adicionarElemento(String elemento) {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palavras.add(elemento);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pertence(String elemento) {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palavras.contains(elemento);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remove(String elemento) {</w:t>
              <w:br w:type="textWrapping"/>
              <w:t xml:space="preserve">    return palavras.remove(elemento);</w:t>
              <w:br w:type="textWrapping"/>
              <w:t xml:space="preserve">}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tamanho() {</w:t>
              <w:br w:type="textWrapping"/>
              <w:t xml:space="preserve">    return palavras.size();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O conjunto é chamado de </w:t>
      </w:r>
      <w:r w:rsidDel="00000000" w:rsidR="00000000" w:rsidRPr="00000000">
        <w:rPr>
          <w:b w:val="1"/>
          <w:u w:val="single"/>
          <w:rtl w:val="0"/>
        </w:rPr>
        <w:t xml:space="preserve">HASH</w:t>
      </w:r>
      <w:r w:rsidDel="00000000" w:rsidR="00000000" w:rsidRPr="00000000">
        <w:rPr>
          <w:rtl w:val="0"/>
        </w:rPr>
        <w:t xml:space="preserve">SET pois faz uso da informação de hashcode para escolher onde e como armazenar um elemento dentro do conjunto. Por esse motivo, </w:t>
      </w:r>
      <w:r w:rsidDel="00000000" w:rsidR="00000000" w:rsidRPr="00000000">
        <w:rPr>
          <w:shd w:fill="ead1dc" w:val="clear"/>
          <w:rtl w:val="0"/>
        </w:rPr>
        <w:t xml:space="preserve">é extremamente importante que ao implementar um equals próprio para uma classe, o hashcode também seja implementado.</w:t>
      </w:r>
      <w:r w:rsidDel="00000000" w:rsidR="00000000" w:rsidRPr="00000000">
        <w:rPr>
          <w:rtl w:val="0"/>
        </w:rPr>
        <w:t xml:space="preserve"> Via de regra, é importante garantir que: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5540850</wp:posOffset>
            </wp:positionH>
            <wp:positionV relativeFrom="paragraph">
              <wp:posOffset>600075</wp:posOffset>
            </wp:positionV>
            <wp:extent cx="759777" cy="759777"/>
            <wp:effectExtent b="0" l="0" r="0" t="0"/>
            <wp:wrapSquare wrapText="bothSides" distB="114300" distT="114300" distL="114300" distR="114300"/>
            <wp:docPr descr="Image result for important" id="3" name="image2.png"/>
            <a:graphic>
              <a:graphicData uri="http://schemas.openxmlformats.org/drawingml/2006/picture">
                <pic:pic>
                  <pic:nvPicPr>
                    <pic:cNvPr descr="Image result for importa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77" cy="759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Se o1.equals(o2), então o1.hashcode() tem o mesmo valor de o2.hashcode()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Observe que dois objetos podem ter o mesmo hashcode e ser diferentes, no entanto, todo objeto </w:t>
      </w:r>
      <w:r w:rsidDel="00000000" w:rsidR="00000000" w:rsidRPr="00000000">
        <w:rPr>
          <w:u w:val="single"/>
          <w:rtl w:val="0"/>
        </w:rPr>
        <w:t xml:space="preserve">igual deve ter o mesmo hashcode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310"/>
        <w:tblGridChange w:id="0">
          <w:tblGrid>
            <w:gridCol w:w="162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Dicas - Como funciona um hashset por baixo dos panos?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Imagine que você tem N posições na memória e quer armazenar um número X entre 0 e N. Uma maneira bem fácil de armazenar esse número, seria colocá-lo na posição X da memória. Assim, para checar se esse número está ou não na memória, basta olhar se a memória na posição X está ocupada.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 seja: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Pegue o número X, coloque o bit 1 na posição X da memória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 posição X da memória está ocupada com o bit 1, este número foi armazenado.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Agora imagine que você não quer armazenar números, mas objetos. O mesmo princípio pode ser usado para armazenar tal objeto: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 um número X entre 0 e N que representa o objeto O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Coloque uma referência ao objeto O na posição X da memória</w:t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Basicamente, o que o hashcode faz é gerar esse número que representa o objeto O. Entretanto, vários objetos diferentes podem ter o mesmo hashcode. Para resolver o problema de conflito, além do hashcode, o java usa também o equals para verificar se o objeto O que está na memória é igual ao objeto que está sendo passado como parâmetro do </w:t>
            </w:r>
            <w:r w:rsidDel="00000000" w:rsidR="00000000" w:rsidRPr="00000000">
              <w:rPr>
                <w:i w:val="1"/>
                <w:rtl w:val="0"/>
              </w:rPr>
              <w:t xml:space="preserve">contains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shd w:fill="ead1dc" w:val="clear"/>
        </w:rPr>
      </w:pPr>
      <w:r w:rsidDel="00000000" w:rsidR="00000000" w:rsidRPr="00000000">
        <w:rPr>
          <w:rtl w:val="0"/>
        </w:rPr>
        <w:t xml:space="preserve">Os conjuntos</w:t>
      </w:r>
      <w:r w:rsidDel="00000000" w:rsidR="00000000" w:rsidRPr="00000000">
        <w:rPr>
          <w:rtl w:val="0"/>
        </w:rPr>
        <w:t xml:space="preserve"> podem ser processados da mesma forma que listas através do for-each ou de objetos Iterators. </w:t>
      </w:r>
      <w:r w:rsidDel="00000000" w:rsidR="00000000" w:rsidRPr="00000000">
        <w:rPr>
          <w:shd w:fill="ead1dc" w:val="clear"/>
          <w:rtl w:val="0"/>
        </w:rPr>
        <w:t xml:space="preserve">Um HashSet deve ser usado quando deseja-se armazenar elementos, ignorando a ordem que são inseridos e descartando repetições.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Existem duas formas de processar conjuntos. A primeira alternativa é através de um for-each e a segunda através de um iterator. Veja os exemplos de uso abaixo.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1: For-each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HashSet&lt;String&gt; palavras = new HashSet&lt;&gt;();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contarPalavrasComecandoEmVogais() {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conta = 0;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(String palavra : palavras) {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(palavra.startswith(“a”) || palavra.startswith(“e”) || palavra.startswith(“i”) || palavra.startswith(“o”) || palavra.startswith(“u”)) {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onta += 1;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conta;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2: Utilizando um objeto Iterable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HashSet&lt;String&gt; palavras = new HashSet&lt;&gt;();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contarPalavrasComecandoEmVogais() {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nt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conta = 0;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Iterator&lt;String&gt; itr = palavras.iterator();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while (itr.hasNext()) {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String palavra = itr.next();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i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(palavra.startswith(“a”) || palavra.startswith(“e”) || palavra.startswith(“i”) || palavra.startswith(“o”) || palavra.startswith(“u”)) {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    conta += 1;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conta;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ageBreakBefore w:val="0"/>
        <w:rPr/>
      </w:pPr>
      <w:bookmarkStart w:colFirst="0" w:colLast="0" w:name="_skybfzky4c2z" w:id="10"/>
      <w:bookmarkEnd w:id="10"/>
      <w:r w:rsidDel="00000000" w:rsidR="00000000" w:rsidRPr="00000000">
        <w:rPr>
          <w:rtl w:val="0"/>
        </w:rPr>
        <w:t xml:space="preserve">3. Mapa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Um mapa é uma estrutura de dados que associa elementos (chaves) a outros elementos (valores). Por exemplo, é possível associar uma string (como matrícula) a um objeto (como aluno). Veja o código abaixo que faz uso da classe mapa básica, o java.util.HashMap:</w:t>
      </w:r>
    </w:p>
    <w:tbl>
      <w:tblPr>
        <w:tblStyle w:val="Table10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HashMap&lt;String, Aluno&gt; mapaMatriculaAlunos = new HashMap&lt;&gt;();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Aluno adicionaAluno(String matricula, Aluno aluno) {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this.mapaMatriculaAlunos.put(matricula, aluno);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// retorna o aluno anteriormente associado a essa matricula, ou nulo se não existia tal aluno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existeAluno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(String matricula) {</w:t>
              <w:br w:type="textWrapping"/>
              <w:t xml:space="preserve">    return this.mapaMatriculaAlunos.containsKey(matricula);</w:t>
              <w:br w:type="textWrapping"/>
              <w:t xml:space="preserve">}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boolean existeAluno(Aluno aluno) {</w:t>
              <w:br w:type="textWrapping"/>
              <w:t xml:space="preserve">    return this.mapaMatriculaAlunos.containsValue(aluno);</w:t>
              <w:br w:type="textWrapping"/>
              <w:t xml:space="preserve">}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ublic Aluno recuperaAluno(String matricula) {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eturn this.mapaMatriculaAlunos.get(matricula);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Aluno remove(String matricula) {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return this.mapaMatriculaAlunos.remove(matricula);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int numeroDeAlunos() {</w:t>
              <w:br w:type="textWrapping"/>
              <w:t xml:space="preserve">    return this.mapaMatriculaAlunos.size();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Comumente, para processar um mapa existem três formas diferentes de fazer isto, dependendo do seu objetivo.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1: Pelas chaves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HashMap&lt;String, Aluno&gt; mapaMatriculaAlunos = new HashMap&lt;&gt;();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void alterarTurma(String turma) {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f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or (String matricula : this.mapaMatriculaAlunos.keySet()) {</w:t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Aluno aluno = this.mapaMatriculaAlunos.get(matricula);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aluno.setTurma(turma);</w:t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2: Pelos valores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HashMap&lt;String, Aluno&gt; mapaMatriculaAlunos = new HashMap&lt;&gt;();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void alterarTurma(String turma) {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(Aluno aluno : this.mapaMatriculaAlunos.values()) {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aluno.setTurma(turma);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// Alternativa 3: Pelas chaves e valores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private HashMap&lt;String, Aluno&gt; mapaMatriculaAlunos = new HashMap&lt;&gt;();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public void alterarTurma(String turma) {</w:t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for (Entry&lt;String, Aluno&gt; entry : this.mapaMatriculaAlunos.entrySet()) {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Aluno aluno = entry.getValue();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    aluno.setTurma(turma);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  <w:t xml:space="preserve">Para o objetivo acima (alterar a turma de todos os alunos) o uso do processamento dos valores </w:t>
      </w:r>
      <w:r w:rsidDel="00000000" w:rsidR="00000000" w:rsidRPr="00000000">
        <w:rPr>
          <w:shd w:fill="f4cccc" w:val="clear"/>
          <w:rtl w:val="0"/>
        </w:rPr>
        <w:t xml:space="preserve">(alternativa 2) teria sido a melhor alternativa.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ageBreakBefore w:val="0"/>
        <w:jc w:val="center"/>
        <w:rPr/>
      </w:pPr>
      <w:bookmarkStart w:colFirst="0" w:colLast="0" w:name="_5ty7jk84ei8c" w:id="11"/>
      <w:bookmarkEnd w:id="11"/>
      <w:r w:rsidDel="00000000" w:rsidR="00000000" w:rsidRPr="00000000">
        <w:rPr>
          <w:rtl w:val="0"/>
        </w:rPr>
        <w:t xml:space="preserve">Construindo o Sistema - Mr. Bet  </w:t>
      </w:r>
      <w:r w:rsidDel="00000000" w:rsidR="00000000" w:rsidRPr="00000000">
        <w:rPr/>
        <w:drawing>
          <wp:inline distB="114300" distT="114300" distL="114300" distR="114300">
            <wp:extent cx="1514475" cy="571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22115" l="0" r="0" t="2019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</w:t>
        <w:tab/>
        <w:tab/>
        <w:t xml:space="preserve">                               </w:t>
      </w:r>
    </w:p>
    <w:p w:rsidR="00000000" w:rsidDel="00000000" w:rsidP="00000000" w:rsidRDefault="00000000" w:rsidRPr="00000000" w14:paraId="0000013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Você e outros colegas que estão cursando LP2 resolveram montar uma startup para produzir uma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para a realização de apostas. A ideia é criar a base do sistema e vendê-lo para uma outra empresa maior que vai especializá-lo, posteriormente. Nesse laboratório, iremos construir essa base do Mr.Bet.   </w:t>
      </w:r>
    </w:p>
    <w:p w:rsidR="00000000" w:rsidDel="00000000" w:rsidP="00000000" w:rsidRDefault="00000000" w:rsidRPr="00000000" w14:paraId="000001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Como passo inicial, considere que será necessário cadastrar e consultar times no Mr.Bet.  Cada time tem um código identificador, nome e seu mascote. O identificador do time é único e do tipo String. Ele é formado por: </w:t>
      </w:r>
      <w:r w:rsidDel="00000000" w:rsidR="00000000" w:rsidRPr="00000000">
        <w:rPr>
          <w:i w:val="1"/>
          <w:rtl w:val="0"/>
        </w:rPr>
        <w:t xml:space="preserve">3 digitos_estado-do-time, </w:t>
      </w:r>
      <w:r w:rsidDel="00000000" w:rsidR="00000000" w:rsidRPr="00000000">
        <w:rPr>
          <w:rtl w:val="0"/>
        </w:rPr>
        <w:t xml:space="preserve">exemplo - "250_PB"</w:t>
      </w:r>
      <w:r w:rsidDel="00000000" w:rsidR="00000000" w:rsidRPr="00000000">
        <w:rPr>
          <w:rtl w:val="0"/>
        </w:rPr>
        <w:t xml:space="preserve">. Esse código será útil para realizar consultas pelos times. Não deve ser possível alterar os dados dos times depois que eles são cadastrados.</w:t>
      </w:r>
    </w:p>
    <w:p w:rsidR="00000000" w:rsidDel="00000000" w:rsidP="00000000" w:rsidRDefault="00000000" w:rsidRPr="00000000" w14:paraId="0000013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Além disso, temos os campeonatos que são os confrontos entre os times. Eles são realizados com um conjunto predefinido de N participantes. Os campeonatos são identificados unicamente por seu nome, ignorando a diferença entre letras maiúsculas e minúsculas, (String) exemplo - "Campeonato Paraibano 2023". Certamente, um time bom pode participar de mais de um campeonato ao longo de um ano. Deve ser possível adicionar times aos campeonatos, respeitando o seu limite de participantes.</w:t>
      </w:r>
    </w:p>
    <w:p w:rsidR="00000000" w:rsidDel="00000000" w:rsidP="00000000" w:rsidRDefault="00000000" w:rsidRPr="00000000" w14:paraId="0000013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 apostas do Mr.Bet são simplificadas. Os palpites dos usuários envolvem apenas a colocação que um time terá em determinado campeonato e, obviamente, o valor depositado para aquela aposta. O sistema emite um alerta caso a colocação informada no palpite seja maior que a quantidade de times participantes naquele campeonato.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Para exercitar o Mr.Bet, deve ser criada uma aplicação Java que exibe um Menu como aparece a seguir: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(M)Minha inclusão de times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(R)Recuperar time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(.)Adicionar campeonato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(B)Bora incluir time em campeonato e Verificar se time está em campeonato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(E)Exibir campeonatos que o time participa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(T)Tentar a sorte e status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(!)Já pode fechar o programa!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</w:t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Se ao longo da execução do sistema o usuário passar uma entrada inválida (nula ou vazia), deve ser lançada uma exceção e encerrado. Após cada ação de menu concluída pelo sistema, o menu deve ser novamente impresso para que uma opção possa ser novamente selecionada.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Leia com atenção e realize o que se pede em cada uma das etapas desse laboratório que foram detalhadas a seguir. </w:t>
      </w:r>
    </w:p>
    <w:p w:rsidR="00000000" w:rsidDel="00000000" w:rsidP="00000000" w:rsidRDefault="00000000" w:rsidRPr="00000000" w14:paraId="00000149">
      <w:pPr>
        <w:pStyle w:val="Heading3"/>
        <w:pageBreakBefore w:val="0"/>
        <w:rPr/>
      </w:pPr>
      <w:bookmarkStart w:colFirst="0" w:colLast="0" w:name="_43miwrg6q3n9" w:id="12"/>
      <w:bookmarkEnd w:id="12"/>
      <w:r w:rsidDel="00000000" w:rsidR="00000000" w:rsidRPr="00000000">
        <w:rPr>
          <w:rtl w:val="0"/>
        </w:rPr>
        <w:t xml:space="preserve">1. Incluir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incluir times, deve-se selecionar a opção "M". O sistema deve pedir informações como: código do time, nome e mascote. Se a inclusão for bem sucedida, deve ser exibida uma mensagem de sucesso, como mostramos abaixo: 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Nome: Nacional de Patos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Mascote: Canário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INCLUSÃO REALIZADA!</w:t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Não é possível incluir um time com um código já existente no cadastro. Em um caso como esse, em que o código do time que está se tentando cadastrar já exista, deve ser exibido uma mensagem como a mostrada a seguir.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Nome: Sport Lagoa Seca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Mascote: Carneiro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JÁ EXISTE!</w:t>
            </w:r>
          </w:p>
        </w:tc>
      </w:tr>
    </w:tbl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pageBreakBefore w:val="0"/>
        <w:rPr/>
      </w:pPr>
      <w:bookmarkStart w:colFirst="0" w:colLast="0" w:name="_sog3bqxps4vh" w:id="13"/>
      <w:bookmarkEnd w:id="13"/>
      <w:r w:rsidDel="00000000" w:rsidR="00000000" w:rsidRPr="00000000">
        <w:rPr>
          <w:rtl w:val="0"/>
        </w:rPr>
        <w:t xml:space="preserve">2. Recuperar Times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Para recuperar times do cadastro, deve-se selecionar a opção "R". O sistema vai recuperar os times a partir do código do time digitado pelo usuário. Caso o time exista, uma saída como a mostrada a seguir deve ser apresentada. Caso contrário, deve ser informado que o time não existe no cadastro.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[250_PB]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Nacional de Patos / Canário </w:t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Exemplo de saída do sistema, no fluxo em que o time não existe no cadastro: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152_SC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NÃO EXISTE!</w:t>
            </w:r>
          </w:p>
        </w:tc>
      </w:tr>
    </w:tbl>
    <w:p w:rsidR="00000000" w:rsidDel="00000000" w:rsidP="00000000" w:rsidRDefault="00000000" w:rsidRPr="00000000" w14:paraId="00000162">
      <w:pPr>
        <w:pStyle w:val="Heading3"/>
        <w:pageBreakBefore w:val="0"/>
        <w:rPr/>
      </w:pPr>
      <w:bookmarkStart w:colFirst="0" w:colLast="0" w:name="_kmhffv262u8d" w:id="14"/>
      <w:bookmarkEnd w:id="14"/>
      <w:r w:rsidDel="00000000" w:rsidR="00000000" w:rsidRPr="00000000">
        <w:rPr>
          <w:rtl w:val="0"/>
        </w:rPr>
        <w:t xml:space="preserve">3. Adicionar Campeonato</w:t>
      </w:r>
    </w:p>
    <w:p w:rsidR="00000000" w:rsidDel="00000000" w:rsidP="00000000" w:rsidRDefault="00000000" w:rsidRPr="00000000" w14:paraId="0000016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É nos campeonatos onde ocorrem os confrontos entre os times. Para adicionar um campeonato ao sistema é preciso informar o nome do campeonato e o número de participantes. O nome do campeonato é o seu identificador, ou seja, não deve ser admitido o cadastro de campeonatos com o mesmo nome. Observe que as maiúsculas e minúsculas são indistintas para esta verificação. Veja os exemplos que seguem: (1) de fluxo em que a adição é bem sucedida e (2) de fluxo em que a adição não dá certo.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(1)</w:t>
      </w:r>
    </w:p>
    <w:tbl>
      <w:tblPr>
        <w:tblStyle w:val="Table17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Brasileirão Série A 2023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Participantes: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20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 ADICIONADO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(2)</w:t>
      </w:r>
    </w:p>
    <w:tbl>
      <w:tblPr>
        <w:tblStyle w:val="Table18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brasileirão série A 2023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Participantes: 30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 JÁ EXISTE!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ageBreakBefore w:val="0"/>
        <w:rPr/>
      </w:pPr>
      <w:bookmarkStart w:colFirst="0" w:colLast="0" w:name="_14k1z030a8nd" w:id="15"/>
      <w:bookmarkEnd w:id="15"/>
      <w:r w:rsidDel="00000000" w:rsidR="00000000" w:rsidRPr="00000000">
        <w:rPr>
          <w:rtl w:val="0"/>
        </w:rPr>
        <w:t xml:space="preserve">4. Bora Incluir Time em Campeonato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A seleção da opção "B" leva para um submenu com duas opções: (I) Incluir time em campeonato e (V) Verificar se time faz parte de um campeonato.  Veja o como é feita essa interação com o usuário a seguir: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 B </w:t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(I) Incluir time em campeonato ou (V) Verificar se time está em campeonato? I</w:t>
            </w:r>
          </w:p>
        </w:tc>
      </w:tr>
    </w:tbl>
    <w:p w:rsidR="00000000" w:rsidDel="00000000" w:rsidP="00000000" w:rsidRDefault="00000000" w:rsidRPr="00000000" w14:paraId="00000172">
      <w:pPr>
        <w:pageBreakBefore w:val="0"/>
        <w:widowControl w:val="0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Caso o usuário selecione "I", que se refere à opção de incluir time em um dado campeonato, o sistema segue solicitando as informações necessárias para realizar essa ação. É solicitado o nome do campeonato e o código do time que se deseja incluir. Deve ser observado se a quantidade de participantes do campeonato já atingiu o seu limite e se os times e campeonatos informados estão cadastrados no sistema.</w:t>
      </w:r>
    </w:p>
    <w:p w:rsidR="00000000" w:rsidDel="00000000" w:rsidP="00000000" w:rsidRDefault="00000000" w:rsidRPr="00000000" w14:paraId="000001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Observe a seguir, os fluxos de sucesso - quando a inclusão é realizada com sucesso e os fluxos alternativos quando, por algum motivo, não se consegue realizar a inclusão.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Paraibano 2023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INCLUÍDO NO CAMPEONATO!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(1) Time não cadastrado no sistema</w:t>
      </w:r>
    </w:p>
    <w:tbl>
      <w:tblPr>
        <w:tblStyle w:val="Table21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152_SC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Basileirão série A 2023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 NÃO EXISTE!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(2) Campeonato não cadastrado no sistema</w:t>
      </w:r>
    </w:p>
    <w:tbl>
      <w:tblPr>
        <w:tblStyle w:val="Table22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Copa do Nordeste de Futebol de 2023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 NÃO EXISTE!</w:t>
            </w:r>
          </w:p>
        </w:tc>
      </w:tr>
    </w:tbl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(3) Número de participantes de um campeonato excedido</w:t>
      </w:r>
    </w:p>
    <w:tbl>
      <w:tblPr>
        <w:tblStyle w:val="Table23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252_PB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Paraibano 2023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TODOS OS TIMES DESSE CAMPEONATO JÁ FORAM INCLUÍDOS!</w:t>
            </w:r>
          </w:p>
        </w:tc>
      </w:tr>
    </w:tbl>
    <w:p w:rsidR="00000000" w:rsidDel="00000000" w:rsidP="00000000" w:rsidRDefault="00000000" w:rsidRPr="00000000" w14:paraId="00000188">
      <w:pPr>
        <w:pStyle w:val="Heading3"/>
        <w:pageBreakBefore w:val="0"/>
        <w:rPr/>
      </w:pPr>
      <w:bookmarkStart w:colFirst="0" w:colLast="0" w:name="_ey03kyhfwk0q" w:id="16"/>
      <w:bookmarkEnd w:id="16"/>
      <w:r w:rsidDel="00000000" w:rsidR="00000000" w:rsidRPr="00000000">
        <w:rPr>
          <w:rtl w:val="0"/>
        </w:rPr>
        <w:t xml:space="preserve">5. Verificar se o time está no Campeonato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Se o usuário selecionar no submenu a opção (V) "Verificar se time faz parte de um campeonato", vejamos o que vai acontecer: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 B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(I) Incluir time em campeonato ou (V) Verificar se time está em campeonato? V</w:t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O sistema vai solicitar as informações referentes ao identificador do time e ao nome do campeonato para checar se o referido time está no campeonato.  Veja os exemplos de fluxos de sucesso e alternativos a seguir.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Paraibano 2023</w:t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TIME ESTÁ NO CAMPEONATO!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</w:r>
    </w:p>
    <w:tbl>
      <w:tblPr>
        <w:tblStyle w:val="Table26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Basileirão série A 2023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TIME NÃO ESTÁ NO CAMPEONATO!</w:t>
            </w:r>
          </w:p>
        </w:tc>
      </w:tr>
    </w:tbl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(1) Time não está cadastrado no sistema</w:t>
      </w:r>
    </w:p>
    <w:tbl>
      <w:tblPr>
        <w:tblStyle w:val="Table27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152_SC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Paraibano 2023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TIME NÃO EXISTE!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(2) Campeonato não foi cadastrado no sistema</w:t>
      </w:r>
    </w:p>
    <w:tbl>
      <w:tblPr>
        <w:tblStyle w:val="Table28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Catarinense 2023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CAMPEONATO NÃO EXISTE!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pageBreakBefore w:val="0"/>
        <w:rPr/>
      </w:pPr>
      <w:bookmarkStart w:colFirst="0" w:colLast="0" w:name="_4ipcsb2lx1cz" w:id="17"/>
      <w:bookmarkEnd w:id="17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Exibir campeonatos que o time participa</w:t>
      </w:r>
    </w:p>
    <w:p w:rsidR="00000000" w:rsidDel="00000000" w:rsidP="00000000" w:rsidRDefault="00000000" w:rsidRPr="00000000" w14:paraId="000001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exibir os campeonatos dos quais um time participa, o usuário deve selecionar a opção "E". O sistema informa o nome do campeonato, bem como, a quantidade de times cadastrados e a quantidade de participantes neste campeonato exemplo: "1/20". Significa que apenas um time, dos 20 participantes possíveis, foi cadastrado. </w:t>
        <w:br w:type="textWrapping"/>
        <w:t xml:space="preserve">A listagem dos campeonatos que o time participa deve ser exibida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Time: 250_PB</w:t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Campeonatos do Nacional de Patos: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Campeonato Paraibano 2023 - 10/14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Brasileirão Série A 2023 - 1/20 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Para o fluxo alternativo, "Time não cadastrado no sistema", use a mesma saída especificada nas seções anteriores.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Importante: Observe que o nome do campeonato que será exibido deve ser o mesmo informado quando do cadastro do campeonato. Inclusive considerando as maiúsculas e minúsculas.</w:t>
      </w:r>
    </w:p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yep3qpaf9m2z" w:id="18"/>
      <w:bookmarkEnd w:id="18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Tentar a sorte e status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Ao selecionar a opção "T", o usuário é levado novamente para um submenu com duas opções: (A) Apostar em time e (S) Status das apostas. A interação com o usuário neste submenu, ocorre de forma análoga a que já vimos anteriormente: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 T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(A)Apostar ou (S)Status das Apostas? A</w:t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Ao selecionar a opção "A", o usuário deve inserir os dados para a criação de uma aposta Mr.Bet. Aposta-se, basicamente, qual será a colocação de um time em determinado campeonato. Para ser criada uma aposta, é necessário o código identificador do time, o nome do campeonato, a colocação (int) e o valor da aposta (double). Veja exemplos de interação como usuário: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Campeonato Paraibano 2023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Colocação: 2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Valor da Aposta: R$30,00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APOSTA REGISTRADA!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(1) Colocação excede número de participantes do campeonato</w:t>
      </w:r>
    </w:p>
    <w:tbl>
      <w:tblPr>
        <w:tblStyle w:val="Table32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Código: 250_PB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Campeonato: Basileirão série A 2023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Colocação: 22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Valor da Aposta: R$30,00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APOSTA NÃO REGISTRADA!</w:t>
            </w:r>
          </w:p>
        </w:tc>
      </w:tr>
    </w:tbl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Trate os fluxos alternativos (1) em que o time não é cadastrado no sistema e (2) em que o campeonato não está cadastrado no sistema como sugerido nas seções anteriores.  </w:t>
      </w:r>
    </w:p>
    <w:p w:rsidR="00000000" w:rsidDel="00000000" w:rsidP="00000000" w:rsidRDefault="00000000" w:rsidRPr="00000000" w14:paraId="000001C5">
      <w:pPr>
        <w:pStyle w:val="Heading3"/>
        <w:rPr/>
      </w:pPr>
      <w:bookmarkStart w:colFirst="0" w:colLast="0" w:name="_7wpaslb9mnvz" w:id="19"/>
      <w:bookmarkEnd w:id="19"/>
      <w:r w:rsidDel="00000000" w:rsidR="00000000" w:rsidRPr="00000000">
        <w:rPr>
          <w:rtl w:val="0"/>
        </w:rPr>
        <w:t xml:space="preserve">8. Status das Apostas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Caso o usuário faça a opção pela alternativa "S" - Status das apostas, o sistema vai apresentar uma lista das apostas realizadas na ordem em que elas foram criadas.  A interação com o usuário neste caso, ocorre da seguinte forma: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 T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(A)Apostar ou (S)Status das Apostas? S</w:t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 apresentação das apostas, segue a ordem em que elas foram incluídas no sistema e a seguinte formato: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#numero da aposta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&lt;time&gt;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&lt;campeonato&gt;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&lt;colocacao&gt;/&lt;participantes&gt;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&lt;valor&gt;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Veja um exemplo de saída:</w:t>
      </w:r>
    </w:p>
    <w:tbl>
      <w:tblPr>
        <w:tblStyle w:val="Table34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Apostas: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[250_PB]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Nacional de Patos / Canário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Campeonato Paraibano 2023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2/14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R$ 50.00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[252_PB]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Sport Lagoa Seca / Carneiro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Nordestão 2023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1/20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R$ 250.00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mjbffq9wu5v7" w:id="20"/>
      <w:bookmarkEnd w:id="20"/>
      <w:r w:rsidDel="00000000" w:rsidR="00000000" w:rsidRPr="00000000">
        <w:rPr>
          <w:rtl w:val="0"/>
        </w:rPr>
        <w:t xml:space="preserve">9. Já pode fechar o programa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Ao selecionar a opção "!", o usuário informa que quer fechar o programa. Veja esta interação com o usuário no exemplo: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Opção&gt; !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Por hoje é só pessoal!</w:t>
            </w:r>
          </w:p>
        </w:tc>
      </w:tr>
    </w:tbl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pageBreakBefore w:val="0"/>
        <w:rPr/>
      </w:pPr>
      <w:bookmarkStart w:colFirst="0" w:colLast="0" w:name="_5oxhchwdzpca" w:id="21"/>
      <w:bookmarkEnd w:id="21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ônus. Histórico</w:t>
      </w:r>
    </w:p>
    <w:p w:rsidR="00000000" w:rsidDel="00000000" w:rsidP="00000000" w:rsidRDefault="00000000" w:rsidRPr="00000000" w14:paraId="000001E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Adicione ao menu uma opção de "(H) Histórico". Esta opção vai apresentar dados sobre o histórico de interação dos usuários com o sistema. Ela serve para apresentar um registro estatístico das informações acumuladas pelo sistema, até o momento. </w:t>
        <w:br w:type="textWrapping"/>
        <w:t xml:space="preserve">Apresente as seguintes informações históricas:</w:t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time que foi incluído em mais campeonatos até o momento (em caso de empate, todos os times empatados devem ser apresentados) e a quantidade de campeonatos que eles foram incluídos;</w:t>
      </w:r>
    </w:p>
    <w:p w:rsidR="00000000" w:rsidDel="00000000" w:rsidP="00000000" w:rsidRDefault="00000000" w:rsidRPr="00000000" w14:paraId="000001EA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time ou os times que não participaram em nenhum campeonato até o momento.</w:t>
      </w:r>
    </w:p>
    <w:p w:rsidR="00000000" w:rsidDel="00000000" w:rsidP="00000000" w:rsidRDefault="00000000" w:rsidRPr="00000000" w14:paraId="000001EB">
      <w:pPr>
        <w:pageBreakBefore w:val="0"/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quantidade de vezes em que os times apareceram na colocação de primeiro lugar nas apostas registradas no sistema. Apresente um time por linha, exemplo: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9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Participação mais frequente em campeonatos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[002_RJ]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Clube de Regatas do Flamengo / Urubu</w:t>
            </w:r>
          </w:p>
          <w:p w:rsidR="00000000" w:rsidDel="00000000" w:rsidP="00000000" w:rsidRDefault="00000000" w:rsidRPr="00000000" w14:paraId="000001EF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Ainda não participou de campeonato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[105_PB]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Sociedade Recreativa de Monteiro (SOCREMO) / Gavião</w:t>
            </w:r>
          </w:p>
          <w:p w:rsidR="00000000" w:rsidDel="00000000" w:rsidP="00000000" w:rsidRDefault="00000000" w:rsidRPr="00000000" w14:paraId="000001F2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Popularidade em apostas</w:t>
            </w:r>
          </w:p>
          <w:p w:rsidR="00000000" w:rsidDel="00000000" w:rsidP="00000000" w:rsidRDefault="00000000" w:rsidRPr="00000000" w14:paraId="000001F4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Sport Lagoa Seca / 1</w:t>
            </w:r>
          </w:p>
          <w:p w:rsidR="00000000" w:rsidDel="00000000" w:rsidP="00000000" w:rsidRDefault="00000000" w:rsidRPr="00000000" w14:paraId="000001F5">
            <w:pPr>
              <w:ind w:lef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Clube de Regatas do Flamengo / 1250</w:t>
            </w:r>
          </w:p>
        </w:tc>
      </w:tr>
    </w:tbl>
    <w:p w:rsidR="00000000" w:rsidDel="00000000" w:rsidP="00000000" w:rsidRDefault="00000000" w:rsidRPr="00000000" w14:paraId="000001F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Observação: Lembre-se de fazer testes para o bônus!</w:t>
      </w:r>
    </w:p>
    <w:p w:rsidR="00000000" w:rsidDel="00000000" w:rsidP="00000000" w:rsidRDefault="00000000" w:rsidRPr="00000000" w14:paraId="000001F8">
      <w:pPr>
        <w:pStyle w:val="Heading2"/>
        <w:pageBreakBefore w:val="0"/>
        <w:rPr/>
      </w:pPr>
      <w:bookmarkStart w:colFirst="0" w:colLast="0" w:name="_2jybj1gsnanb" w:id="22"/>
      <w:bookmarkEnd w:id="22"/>
      <w:r w:rsidDel="00000000" w:rsidR="00000000" w:rsidRPr="00000000">
        <w:rPr>
          <w:rtl w:val="0"/>
        </w:rPr>
        <w:t xml:space="preserve">Testando o sistema Mr.Bet</w:t>
      </w:r>
    </w:p>
    <w:p w:rsidR="00000000" w:rsidDel="00000000" w:rsidP="00000000" w:rsidRDefault="00000000" w:rsidRPr="00000000" w14:paraId="000001F9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Já sabemos que testar o software é uma forma de garantir a sua corretude, ou seja, que ele funciona de acordo com a especificação dada. Além disso, um bom teste é aquele que:</w:t>
      </w:r>
    </w:p>
    <w:p w:rsidR="00000000" w:rsidDel="00000000" w:rsidP="00000000" w:rsidRDefault="00000000" w:rsidRPr="00000000" w14:paraId="000001FA">
      <w:pPr>
        <w:pageBreakBefore w:val="0"/>
        <w:numPr>
          <w:ilvl w:val="0"/>
          <w:numId w:val="19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 capaz de encontrar erros no programa;</w:t>
      </w:r>
    </w:p>
    <w:p w:rsidR="00000000" w:rsidDel="00000000" w:rsidP="00000000" w:rsidRDefault="00000000" w:rsidRPr="00000000" w14:paraId="000001FB">
      <w:pPr>
        <w:pageBreakBefore w:val="0"/>
        <w:numPr>
          <w:ilvl w:val="0"/>
          <w:numId w:val="19"/>
        </w:numPr>
        <w:spacing w:after="20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É simples;</w:t>
      </w:r>
    </w:p>
    <w:p w:rsidR="00000000" w:rsidDel="00000000" w:rsidP="00000000" w:rsidRDefault="00000000" w:rsidRPr="00000000" w14:paraId="000001FC">
      <w:pPr>
        <w:pageBreakBefore w:val="0"/>
        <w:numPr>
          <w:ilvl w:val="0"/>
          <w:numId w:val="19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Não é redundante.</w:t>
      </w:r>
    </w:p>
    <w:p w:rsidR="00000000" w:rsidDel="00000000" w:rsidP="00000000" w:rsidRDefault="00000000" w:rsidRPr="00000000" w14:paraId="000001FD">
      <w:pPr>
        <w:pageBreakBefore w:val="0"/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Mr.Bet oferece as seguintes funcionalidades: incluir times, exibir times, adicionar campeonato, incluir time em campeonato, verificar se um time está em um campeonato, realizar apostas, exibir o status das apostas no sistema e mostrar os campeonatos que um time faz parte. </w:t>
      </w:r>
      <w:r w:rsidDel="00000000" w:rsidR="00000000" w:rsidRPr="00000000">
        <w:rPr>
          <w:b w:val="1"/>
          <w:rtl w:val="0"/>
        </w:rPr>
        <w:t xml:space="preserve">Para testar esse sistema precisamos de um plano de testes que envolve casos de testes, as entradas a serem usadas em cada caso e as saídas esperadas.</w:t>
      </w:r>
      <w:r w:rsidDel="00000000" w:rsidR="00000000" w:rsidRPr="00000000">
        <w:rPr>
          <w:rtl w:val="0"/>
        </w:rPr>
        <w:t xml:space="preserve"> A seguir vamos discutir um</w:t>
      </w:r>
      <w:r w:rsidDel="00000000" w:rsidR="00000000" w:rsidRPr="00000000">
        <w:rPr>
          <w:b w:val="1"/>
          <w:rtl w:val="0"/>
        </w:rPr>
        <w:t xml:space="preserve"> plano de testes</w:t>
      </w:r>
      <w:r w:rsidDel="00000000" w:rsidR="00000000" w:rsidRPr="00000000">
        <w:rPr>
          <w:rtl w:val="0"/>
        </w:rPr>
        <w:t xml:space="preserve"> para o sistema envolvendo as</w:t>
      </w:r>
      <w:r w:rsidDel="00000000" w:rsidR="00000000" w:rsidRPr="00000000">
        <w:rPr>
          <w:b w:val="1"/>
          <w:rtl w:val="0"/>
        </w:rPr>
        <w:t xml:space="preserve"> funcionalidades sobre campeonato</w:t>
      </w:r>
      <w:r w:rsidDel="00000000" w:rsidR="00000000" w:rsidRPr="00000000">
        <w:rPr>
          <w:rtl w:val="0"/>
        </w:rPr>
        <w:t xml:space="preserve">; esse plano de testes deve ser implementado no JUnit.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prosseguirmos, vamos considerar que existe uma </w:t>
      </w:r>
      <w:r w:rsidDel="00000000" w:rsidR="00000000" w:rsidRPr="00000000">
        <w:rPr>
          <w:b w:val="1"/>
          <w:rtl w:val="0"/>
        </w:rPr>
        <w:t xml:space="preserve">classe SistemaMrBet que gerencia todos os times e campeonatos cadastrados e as operações sobre os mesmos</w:t>
      </w:r>
      <w:r w:rsidDel="00000000" w:rsidR="00000000" w:rsidRPr="00000000">
        <w:rPr>
          <w:rtl w:val="0"/>
        </w:rPr>
        <w:t xml:space="preserve">. Então, as coleções de times e campeonatos serão atributos dessa classe e você pode pensar que existirá uma outra classe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que irá conter o método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e operar sobre um objeto do tipo SistemaMrBet para realizar as funcionalidades esperadas para esse sistema a partir da interação com o usuário. </w:t>
      </w:r>
    </w:p>
    <w:p w:rsidR="00000000" w:rsidDel="00000000" w:rsidP="00000000" w:rsidRDefault="00000000" w:rsidRPr="00000000" w14:paraId="000001F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a existência de 4 times no sistema:</w:t>
      </w:r>
    </w:p>
    <w:p w:rsidR="00000000" w:rsidDel="00000000" w:rsidP="00000000" w:rsidRDefault="00000000" w:rsidRPr="00000000" w14:paraId="00000201">
      <w:pPr>
        <w:widowControl w:val="0"/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[250_PB]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Nacional de Patos / Canário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[252_PB]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Sport Lagoa Seca / Carneiro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[002_RJ]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Clube de Regatas do Flamengo / Urubu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12"/>
        </w:numPr>
        <w:spacing w:lin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[105_PB]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Sociedade Recreativa de Monteiro (SOCREMO) / Gavião</w:t>
      </w:r>
    </w:p>
    <w:p w:rsidR="00000000" w:rsidDel="00000000" w:rsidP="00000000" w:rsidRDefault="00000000" w:rsidRPr="00000000" w14:paraId="00000205">
      <w:pPr>
        <w:pageBreakBefore w:val="0"/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Caso 1:</w:t>
      </w:r>
      <w:r w:rsidDel="00000000" w:rsidR="00000000" w:rsidRPr="00000000">
        <w:rPr>
          <w:rtl w:val="0"/>
        </w:rPr>
        <w:t xml:space="preserve"> Cadastrar um campeonato com sucesso</w:t>
      </w:r>
    </w:p>
    <w:p w:rsidR="00000000" w:rsidDel="00000000" w:rsidP="00000000" w:rsidRDefault="00000000" w:rsidRPr="00000000" w14:paraId="0000020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 campeonato com nome "Brasileirão série A 2023"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numPr>
          <w:ilvl w:val="1"/>
          <w:numId w:val="1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INCLUSÃO REALIZADA!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2: Cadastrar um campeonato com nome já  existente</w:t>
      </w:r>
    </w:p>
    <w:p w:rsidR="00000000" w:rsidDel="00000000" w:rsidP="00000000" w:rsidRDefault="00000000" w:rsidRPr="00000000" w14:paraId="0000020B">
      <w:pPr>
        <w:pageBreakBefore w:val="0"/>
        <w:numPr>
          <w:ilvl w:val="0"/>
          <w:numId w:val="1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Cadastrar o campeonato com nome "Brasileirão série A 2023"</w:t>
      </w:r>
    </w:p>
    <w:p w:rsidR="00000000" w:rsidDel="00000000" w:rsidP="00000000" w:rsidRDefault="00000000" w:rsidRPr="00000000" w14:paraId="0000020C">
      <w:pPr>
        <w:pageBreakBefore w:val="0"/>
        <w:numPr>
          <w:ilvl w:val="1"/>
          <w:numId w:val="1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JÁ EXISTE!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3: Incluir time em um campeonato</w:t>
      </w:r>
    </w:p>
    <w:p w:rsidR="00000000" w:rsidDel="00000000" w:rsidP="00000000" w:rsidRDefault="00000000" w:rsidRPr="00000000" w14:paraId="0000020F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Cadastrar o campeonato com nome "Brasileirão série A 2023"</w:t>
      </w:r>
    </w:p>
    <w:p w:rsidR="00000000" w:rsidDel="00000000" w:rsidP="00000000" w:rsidRDefault="00000000" w:rsidRPr="00000000" w14:paraId="00000210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Incluir time com o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250_PB </w:t>
      </w:r>
      <w:r w:rsidDel="00000000" w:rsidR="00000000" w:rsidRPr="00000000">
        <w:rPr>
          <w:rtl w:val="0"/>
        </w:rPr>
        <w:t xml:space="preserve"> no campeonato  "Basileirão série A 2023"</w:t>
      </w:r>
    </w:p>
    <w:p w:rsidR="00000000" w:rsidDel="00000000" w:rsidP="00000000" w:rsidRDefault="00000000" w:rsidRPr="00000000" w14:paraId="00000211">
      <w:pPr>
        <w:pageBreakBefore w:val="0"/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no campeonato  "Basileirão série A 2023"</w:t>
      </w:r>
    </w:p>
    <w:p w:rsidR="00000000" w:rsidDel="00000000" w:rsidP="00000000" w:rsidRDefault="00000000" w:rsidRPr="00000000" w14:paraId="00000213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Caso 4: Incluir time em um campeonato em que ele já foi incluído</w:t>
      </w:r>
    </w:p>
    <w:p w:rsidR="00000000" w:rsidDel="00000000" w:rsidP="00000000" w:rsidRDefault="00000000" w:rsidRPr="00000000" w14:paraId="0000021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Cadastrar o campeonato com nome "Brasileirão série A 2023"</w:t>
      </w:r>
    </w:p>
    <w:p w:rsidR="00000000" w:rsidDel="00000000" w:rsidP="00000000" w:rsidRDefault="00000000" w:rsidRPr="00000000" w14:paraId="0000021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time com o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250_PB </w:t>
      </w:r>
      <w:r w:rsidDel="00000000" w:rsidR="00000000" w:rsidRPr="00000000">
        <w:rPr>
          <w:rtl w:val="0"/>
        </w:rPr>
        <w:t xml:space="preserve"> no campeonato  "Basileirão série A 2023"</w:t>
      </w:r>
    </w:p>
    <w:p w:rsidR="00000000" w:rsidDel="00000000" w:rsidP="00000000" w:rsidRDefault="00000000" w:rsidRPr="00000000" w14:paraId="00000218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no campeonato  "Basileirão série A 2023"</w:t>
      </w:r>
    </w:p>
    <w:p w:rsidR="00000000" w:rsidDel="00000000" w:rsidP="00000000" w:rsidRDefault="00000000" w:rsidRPr="00000000" w14:paraId="0000021A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no campeonato  "Basileirão série A 2023"</w:t>
      </w:r>
    </w:p>
    <w:p w:rsidR="00000000" w:rsidDel="00000000" w:rsidP="00000000" w:rsidRDefault="00000000" w:rsidRPr="00000000" w14:paraId="0000021C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sistema informa que o time foi incluído no campeonato, mas não insere ele novamente. </w:t>
      </w:r>
    </w:p>
    <w:p w:rsidR="00000000" w:rsidDel="00000000" w:rsidP="00000000" w:rsidRDefault="00000000" w:rsidRPr="00000000" w14:paraId="000002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Caso 5: Incluir time em um campeonato quando o time não foi cadastrado.</w:t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Cadastrar o campeonato com nome "Brasileirão série A 2023"</w:t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time com o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005_PB </w:t>
      </w:r>
      <w:r w:rsidDel="00000000" w:rsidR="00000000" w:rsidRPr="00000000">
        <w:rPr>
          <w:rtl w:val="0"/>
        </w:rPr>
        <w:t xml:space="preserve"> no campeonato  "Basileirão série A 2023"</w:t>
      </w:r>
    </w:p>
    <w:p w:rsidR="00000000" w:rsidDel="00000000" w:rsidP="00000000" w:rsidRDefault="00000000" w:rsidRPr="00000000" w14:paraId="00000222">
      <w:pPr>
        <w:widowControl w:val="0"/>
        <w:numPr>
          <w:ilvl w:val="1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TIME NÃO EXISTE!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Caso 6: Incluir um time em um campeonato quando o campeonato não existe.</w:t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no campeonato  "Brasileirão série D 2023"</w:t>
      </w:r>
    </w:p>
    <w:p w:rsidR="00000000" w:rsidDel="00000000" w:rsidP="00000000" w:rsidRDefault="00000000" w:rsidRPr="00000000" w14:paraId="00000226">
      <w:pPr>
        <w:pageBreakBefore w:val="0"/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CAMPEONATO NÃO EXISTE!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7:  Incluir time em um campeonato excedendo a quantidade de participantes.</w:t>
      </w:r>
    </w:p>
    <w:p w:rsidR="00000000" w:rsidDel="00000000" w:rsidP="00000000" w:rsidRDefault="00000000" w:rsidRPr="00000000" w14:paraId="000002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Cadastrar o campeonato com nome "Brasileirão série A 2023" informando número de participantes (1 time)</w:t>
      </w:r>
    </w:p>
    <w:p w:rsidR="00000000" w:rsidDel="00000000" w:rsidP="00000000" w:rsidRDefault="00000000" w:rsidRPr="00000000" w14:paraId="0000022A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no campeonato  "Brasileirão série A 2023"</w:t>
      </w:r>
    </w:p>
    <w:p w:rsidR="00000000" w:rsidDel="00000000" w:rsidP="00000000" w:rsidRDefault="00000000" w:rsidRPr="00000000" w14:paraId="0000022B">
      <w:pPr>
        <w:numPr>
          <w:ilvl w:val="1"/>
          <w:numId w:val="1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INCLUÍDO NO CAMPEONATO!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250_PB </w:t>
      </w:r>
      <w:r w:rsidDel="00000000" w:rsidR="00000000" w:rsidRPr="00000000">
        <w:rPr>
          <w:rtl w:val="0"/>
        </w:rPr>
        <w:t xml:space="preserve">no campeonato  "Brasileirão série A 2023"</w:t>
      </w:r>
    </w:p>
    <w:p w:rsidR="00000000" w:rsidDel="00000000" w:rsidP="00000000" w:rsidRDefault="00000000" w:rsidRPr="00000000" w14:paraId="0000022D">
      <w:pPr>
        <w:pageBreakBefore w:val="0"/>
        <w:numPr>
          <w:ilvl w:val="1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TODOS OS TIMES DESSE CAMPEONATO JÁ FORAM INCLUÍDOS!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8: Verificar se um time pertence a um campeonato</w:t>
      </w:r>
    </w:p>
    <w:p w:rsidR="00000000" w:rsidDel="00000000" w:rsidP="00000000" w:rsidRDefault="00000000" w:rsidRPr="00000000" w14:paraId="00000230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Cadastrar um campeonato com nome  "Copa do Nordeste 2023"</w:t>
      </w:r>
    </w:p>
    <w:p w:rsidR="00000000" w:rsidDel="00000000" w:rsidP="00000000" w:rsidRDefault="00000000" w:rsidRPr="00000000" w14:paraId="00000231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250_PB </w:t>
      </w:r>
      <w:r w:rsidDel="00000000" w:rsidR="00000000" w:rsidRPr="00000000">
        <w:rPr>
          <w:rtl w:val="0"/>
        </w:rPr>
        <w:t xml:space="preserve">no campeonato  "Copa do Nordeste 2023"</w:t>
      </w:r>
    </w:p>
    <w:p w:rsidR="00000000" w:rsidDel="00000000" w:rsidP="00000000" w:rsidRDefault="00000000" w:rsidRPr="00000000" w14:paraId="00000232">
      <w:pPr>
        <w:pageBreakBefore w:val="0"/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Verificar se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250_PB</w:t>
      </w:r>
      <w:r w:rsidDel="00000000" w:rsidR="00000000" w:rsidRPr="00000000">
        <w:rPr>
          <w:rtl w:val="0"/>
        </w:rPr>
        <w:t xml:space="preserve"> está incluído no campeonato  "Copa do Nordeste 2023"</w:t>
      </w:r>
    </w:p>
    <w:p w:rsidR="00000000" w:rsidDel="00000000" w:rsidP="00000000" w:rsidRDefault="00000000" w:rsidRPr="00000000" w14:paraId="00000233">
      <w:pPr>
        <w:pageBreakBefore w:val="0"/>
        <w:numPr>
          <w:ilvl w:val="1"/>
          <w:numId w:val="1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verdade que o time está incluído no campeonato.</w:t>
      </w:r>
    </w:p>
    <w:p w:rsidR="00000000" w:rsidDel="00000000" w:rsidP="00000000" w:rsidRDefault="00000000" w:rsidRPr="00000000" w14:paraId="00000234">
      <w:pPr>
        <w:pageBreakBefore w:val="0"/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Verificar se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</w:t>
      </w:r>
      <w:r w:rsidDel="00000000" w:rsidR="00000000" w:rsidRPr="00000000">
        <w:rPr>
          <w:rtl w:val="0"/>
        </w:rPr>
        <w:t xml:space="preserve"> está incluído no campeonato  "Copa do Nordeste 2023"</w:t>
      </w:r>
    </w:p>
    <w:p w:rsidR="00000000" w:rsidDel="00000000" w:rsidP="00000000" w:rsidRDefault="00000000" w:rsidRPr="00000000" w14:paraId="00000235">
      <w:pPr>
        <w:pageBreakBefore w:val="0"/>
        <w:numPr>
          <w:ilvl w:val="1"/>
          <w:numId w:val="1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É falso que o time está incluído no campeonato.</w:t>
      </w:r>
    </w:p>
    <w:p w:rsidR="00000000" w:rsidDel="00000000" w:rsidP="00000000" w:rsidRDefault="00000000" w:rsidRPr="00000000" w14:paraId="0000023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9: Verificar se um time pertence a um campeonato que não foi cadastrado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Verificar se o time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252_PB </w:t>
      </w:r>
      <w:r w:rsidDel="00000000" w:rsidR="00000000" w:rsidRPr="00000000">
        <w:rPr>
          <w:rtl w:val="0"/>
        </w:rPr>
        <w:t xml:space="preserve">está incluído n</w:t>
      </w:r>
      <w:r w:rsidDel="00000000" w:rsidR="00000000" w:rsidRPr="00000000">
        <w:rPr>
          <w:rtl w:val="0"/>
        </w:rPr>
        <w:t xml:space="preserve">o campeonato  "Brasileirão série D 2023"</w:t>
      </w:r>
    </w:p>
    <w:p w:rsidR="00000000" w:rsidDel="00000000" w:rsidP="00000000" w:rsidRDefault="00000000" w:rsidRPr="00000000" w14:paraId="00000239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CAMPEONATO NÃO EXISTE!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Caso 10: Verificar se um time não cadastrado pertence a um campeonato.</w:t>
      </w:r>
    </w:p>
    <w:p w:rsidR="00000000" w:rsidDel="00000000" w:rsidP="00000000" w:rsidRDefault="00000000" w:rsidRPr="00000000" w14:paraId="0000023C">
      <w:pPr>
        <w:numPr>
          <w:ilvl w:val="0"/>
          <w:numId w:val="1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Cadastrar um campeonato com nome  "Copa do Nordeste 2023".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time com o código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005_PB </w:t>
      </w:r>
      <w:r w:rsidDel="00000000" w:rsidR="00000000" w:rsidRPr="00000000">
        <w:rPr>
          <w:rtl w:val="0"/>
        </w:rPr>
        <w:t xml:space="preserve"> no campeonato  "Copa do Nordeste 2023".</w:t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3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Saída esperada: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TIME NÃO EXISTE!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ATENÇÃO:</w:t>
      </w:r>
      <w:r w:rsidDel="00000000" w:rsidR="00000000" w:rsidRPr="00000000">
        <w:rPr>
          <w:rtl w:val="0"/>
        </w:rPr>
        <w:t xml:space="preserve"> Os casos de teste apresentados acima serão convertidos em testes JUnit para a classe de sistema sugerida. Além disso, remetem para apenas algumas funcionalidades dessa classe, ou seja, existem outras funcionalidades a serem testadas e você deve gerar esses testes no JUnit, bem como para as demais classes implementadas.</w:t>
      </w:r>
    </w:p>
    <w:p w:rsidR="00000000" w:rsidDel="00000000" w:rsidP="00000000" w:rsidRDefault="00000000" w:rsidRPr="00000000" w14:paraId="00000241">
      <w:pPr>
        <w:pStyle w:val="Heading1"/>
        <w:pageBreakBefore w:val="0"/>
        <w:rPr/>
      </w:pPr>
      <w:bookmarkStart w:colFirst="0" w:colLast="0" w:name="_xlmm7tcmthtb" w:id="23"/>
      <w:bookmarkEnd w:id="23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Faça o</w:t>
      </w:r>
      <w:r w:rsidDel="00000000" w:rsidR="00000000" w:rsidRPr="00000000">
        <w:rPr>
          <w:rtl w:val="0"/>
        </w:rPr>
        <w:t xml:space="preserve"> programa </w:t>
      </w:r>
      <w:r w:rsidDel="00000000" w:rsidR="00000000" w:rsidRPr="00000000">
        <w:rPr>
          <w:b w:val="1"/>
          <w:rtl w:val="0"/>
        </w:rPr>
        <w:t xml:space="preserve">Sistema Mr.Bet</w:t>
      </w:r>
      <w:r w:rsidDel="00000000" w:rsidR="00000000" w:rsidRPr="00000000">
        <w:rPr>
          <w:rtl w:val="0"/>
        </w:rPr>
        <w:t xml:space="preserve"> que atenda as funcionalidades descritas anteriormente. Lembre-se de lançar as exceções apropriadas e considerar todos os fluxos alternativos de execução (ex.: o que acontece quando tenta-se listar um campeonato que não existe, etc.).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É importante que o código esteja devidamente documentado (com javadoc).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Ainda, você deve entregar um programa com testes para as classes com lógica testável (isso exclui a classe do main(...)). Tente fazer um programa que possa ser devidamente testado e que explore as condições limite; observe os casos de teste definidos para guiar a implementação dos testes com JUnit.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Para a entrega, faça um </w:t>
      </w:r>
      <w:r w:rsidDel="00000000" w:rsidR="00000000" w:rsidRPr="00000000">
        <w:rPr>
          <w:b w:val="1"/>
          <w:u w:val="single"/>
          <w:rtl w:val="0"/>
        </w:rPr>
        <w:t xml:space="preserve">zip</w:t>
      </w:r>
      <w:r w:rsidDel="00000000" w:rsidR="00000000" w:rsidRPr="00000000">
        <w:rPr>
          <w:rtl w:val="0"/>
        </w:rPr>
        <w:t xml:space="preserve"> da pasta do seu projeto. Coloque o nome do projeto para: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LAB4_SEU_NOME</w:t>
      </w:r>
      <w:r w:rsidDel="00000000" w:rsidR="00000000" w:rsidRPr="00000000">
        <w:rPr>
          <w:rtl w:val="0"/>
        </w:rPr>
        <w:t xml:space="preserve"> e o nome do zip para </w:t>
      </w:r>
      <w:r w:rsidDel="00000000" w:rsidR="00000000" w:rsidRPr="00000000">
        <w:rPr>
          <w:u w:val="single"/>
          <w:rtl w:val="0"/>
        </w:rPr>
        <w:t xml:space="preserve">LAB4_SEU_NOME.ZIP</w:t>
      </w:r>
      <w:r w:rsidDel="00000000" w:rsidR="00000000" w:rsidRPr="00000000">
        <w:rPr>
          <w:rtl w:val="0"/>
        </w:rPr>
        <w:t xml:space="preserve">. Exemplo de projeto: LAB4_ELIANE_ARAUJO.ZIP. Este </w:t>
      </w:r>
      <w:r w:rsidDel="00000000" w:rsidR="00000000" w:rsidRPr="00000000">
        <w:rPr>
          <w:u w:val="single"/>
          <w:rtl w:val="0"/>
        </w:rPr>
        <w:t xml:space="preserve">zip</w:t>
      </w:r>
      <w:r w:rsidDel="00000000" w:rsidR="00000000" w:rsidRPr="00000000">
        <w:rPr>
          <w:rtl w:val="0"/>
        </w:rPr>
        <w:t xml:space="preserve"> deve ser submetido pelo Canvas.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Seu programa será avaliado pela corretude e, principalmente, pelo DESIGN do sistema. É importante:</w:t>
      </w:r>
    </w:p>
    <w:p w:rsidR="00000000" w:rsidDel="00000000" w:rsidP="00000000" w:rsidRDefault="00000000" w:rsidRPr="00000000" w14:paraId="0000024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nomes adequados de variáveis, classes, métodos e parâmetros.</w:t>
      </w:r>
    </w:p>
    <w:p w:rsidR="00000000" w:rsidDel="00000000" w:rsidP="00000000" w:rsidRDefault="00000000" w:rsidRPr="00000000" w14:paraId="0000024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um design simples, legível e que funciona. É importante saber, apenas olhando o nome das classes e o nome dos métodos existentes, identificar quem faz o que no código.</w:t>
      </w:r>
    </w:p>
    <w:sectPr>
      <w:headerReference r:id="rId15" w:type="default"/>
      <w:headerReference r:id="rId16" w:type="first"/>
      <w:footerReference r:id="rId17" w:type="first"/>
      <w:pgSz w:h="16838" w:w="11906" w:orient="portrait"/>
      <w:pgMar w:bottom="850.3937007874016" w:top="850.3937007874016" w:left="1133.8582677165355" w:right="850.393700787401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Inconsolata">
    <w:embedRegular w:fontKey="{00000000-0000-0000-0000-000000000000}" r:id="rId7" w:subsetted="0"/>
    <w:embedBold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2863215" cy="900113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63215" cy="900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log.algaworks.com/entendendo-o-equals-e-hashcode/" TargetMode="External"/><Relationship Id="rId10" Type="http://schemas.openxmlformats.org/officeDocument/2006/relationships/hyperlink" Target="https://docs.oracle.com/javase/8/docs/technotes/guides/collections/overview.html" TargetMode="External"/><Relationship Id="rId13" Type="http://schemas.openxmlformats.org/officeDocument/2006/relationships/hyperlink" Target="https://docs.oracle.com/en/java/javase/17/docs/api/java.base/java/util/HashSet.html" TargetMode="External"/><Relationship Id="rId12" Type="http://schemas.openxmlformats.org/officeDocument/2006/relationships/hyperlink" Target="https://docs.oracle.com/javase/tutorial/collections/intro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s.google.com.br/books/about/Java_para_Iniciantes_6ed.html?id=s73xBwAAQBAJ&amp;redir_esc=y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jp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dsc.ufcg.edu.br/~livia/disciplinas/p2-atual/1.introducao.htm" TargetMode="External"/><Relationship Id="rId8" Type="http://schemas.openxmlformats.org/officeDocument/2006/relationships/hyperlink" Target="http://www.altabooks.com.br/use-a-cabeca-java-2-ed.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2" Type="http://schemas.openxmlformats.org/officeDocument/2006/relationships/font" Target="fonts/RobotoCondensed-boldItalic.ttf"/><Relationship Id="rId9" Type="http://schemas.openxmlformats.org/officeDocument/2006/relationships/font" Target="fonts/RobotoCondensed-regular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Inconsolata-regular.ttf"/><Relationship Id="rId8" Type="http://schemas.openxmlformats.org/officeDocument/2006/relationships/font" Target="fonts/Inconsolat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