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jc w:val="center"/>
      </w:pPr>
      <w:r>
        <w:rPr>
          <w:b/>
          <w:bCs/>
          <w:color w:val="1F4E79"/>
          <w:sz w:val="48"/>
          <w:szCs w:val="48"/>
        </w:rPr>
        <w:t xml:space="preserve">フォルダ比較自動化ツール</w:t>
      </w:r>
    </w:p>
    <w:p>
      <w:pPr>
        <w:spacing w:after="200"/>
        <w:jc w:val="center"/>
      </w:pPr>
      <w:r>
        <w:rPr>
          <w:rFonts w:ascii="Consolas" w:hAnsi="Consolas"/>
          <w:color w:val="1F4E79"/>
          <w:sz w:val="36"/>
          <w:szCs w:val="36"/>
        </w:rPr>
        <w:t xml:space="preserve">Invoke-FolderCompare.ps1</w:t>
      </w:r>
    </w:p>
    <w:p>
      <w:pPr>
        <w:spacing w:after="1600"/>
        <w:jc w:val="center"/>
      </w:pPr>
      <w:r>
        <w:rPr>
          <w:b/>
          <w:bCs/>
          <w:sz w:val="40"/>
          <w:szCs w:val="40"/>
        </w:rPr>
        <w:t xml:space="preserve">運用マニュアル</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項目</w:t>
            </w:r>
          </w:p>
        </w:tc>
        <w:tc>
          <w:tcPr>
            <w:tcW w:type="dxa" w:w="722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内容</w:t>
            </w:r>
          </w:p>
        </w:tc>
      </w:tr>
      <w:t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文書名</w:t>
            </w:r>
          </w:p>
        </w:tc>
        <w:tc>
          <w:tcPr>
            <w:tcW w:type="dxa" w:w="722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フォルダ比較自動化ツール 運用マニュアル</w:t>
            </w:r>
          </w:p>
        </w:tc>
      </w:tr>
      <w:tr>
        <w:tc>
          <w:tcPr>
            <w:tcW w:type="dxa" w:w="2410"/>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対象スクリプト</w:t>
            </w:r>
          </w:p>
        </w:tc>
        <w:tc>
          <w:tcPr>
            <w:tcW w:type="dxa" w:w="7228"/>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Invoke-FolderCompare.ps1 / compare-config.json</w:t>
            </w:r>
          </w:p>
        </w:tc>
      </w:tr>
      <w:t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版数</w:t>
            </w:r>
          </w:p>
        </w:tc>
        <w:tc>
          <w:tcPr>
            <w:tcW w:type="dxa" w:w="722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第1.1版</w:t>
            </w:r>
          </w:p>
        </w:tc>
      </w:tr>
      <w:tr>
        <w:tc>
          <w:tcPr>
            <w:tcW w:type="dxa" w:w="2410"/>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作成日</w:t>
            </w:r>
          </w:p>
        </w:tc>
        <w:tc>
          <w:tcPr>
            <w:tcW w:type="dxa" w:w="7228"/>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2026年10月8日（第1.0版）</w:t>
            </w:r>
          </w:p>
        </w:tc>
      </w:tr>
      <w:t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改訂日</w:t>
            </w:r>
          </w:p>
        </w:tc>
        <w:tc>
          <w:tcPr>
            <w:tcW w:type="dxa" w:w="722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2026年10月9日（第1.1版）</w:t>
            </w:r>
          </w:p>
        </w:tc>
      </w:tr>
      <w:tr>
        <w:tc>
          <w:tcPr>
            <w:tcW w:type="dxa" w:w="2410"/>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対応スクリプト</w:t>
            </w:r>
          </w:p>
        </w:tc>
        <w:tc>
          <w:tcPr>
            <w:tcW w:type="dxa" w:w="7228"/>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Invoke-FolderCompare.ps1（2026/10/08 修正版：ファイル単位エラー記録対応）※ 1.5 参照</w:t>
            </w:r>
          </w:p>
        </w:tc>
      </w:tr>
      <w:t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対象読者</w:t>
            </w:r>
          </w:p>
        </w:tc>
        <w:tc>
          <w:tcPr>
            <w:tcW w:type="dxa" w:w="722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ツールの設定・実行・結果確認を行う担当者</w:t>
            </w:r>
          </w:p>
        </w:tc>
      </w:tr>
    </w:tbl>
    <w:p>
      <w:pPr>
        <w:spacing w:after="120"/>
      </w:pPr>
    </w:p>
    <w:p>
      <w:pPr>
        <w:pageBreakBefore/>
      </w:pPr>
      <w:r>
        <w:rPr>
          <w:b/>
          <w:bCs/>
          <w:sz w:val="32"/>
          <w:szCs w:val="32"/>
        </w:rPr>
        <w:t xml:space="preserve">目次</w:t>
      </w:r>
    </w:p>
    <w:sdt>
      <w:sdtPr>
        <w:alias w:val="目次"/>
      </w:sdtPr>
      <w:sdtContent>
        <w:p>
          <w:r>
            <w:fldChar w:fldCharType="begin" w:dirty="true"/>
            <w:instrText xml:space="preserve">TOC \h \o "1-2"</w:instrText>
            <w:fldChar w:fldCharType="separate"/>
          </w:r>
        </w:p>
        <w:p>
          <w:r>
            <w:fldChar w:fldCharType="end"/>
          </w:r>
        </w:p>
      </w:sdtContent>
    </w:sdt>
    <w:p>
      <w:pPr>
        <w:spacing w:after="120"/>
      </w:pPr>
      <w:r>
        <w:t xml:space="preserve">※ 目次が表示されない場合は、Word で目次を右クリックして「フィールドの更新」を実行してください。</w:t>
      </w:r>
    </w:p>
    <w:p>
      <w:pPr>
        <w:pStyle w:val="Heading1"/>
        <w:pageBreakBefore/>
      </w:pPr>
      <w:r>
        <w:t xml:space="preserve">1. 概要</w:t>
      </w:r>
    </w:p>
    <w:p>
      <w:pPr>
        <w:pStyle w:val="Heading2"/>
      </w:pPr>
      <w:r>
        <w:t xml:space="preserve">1.1 目的</w:t>
      </w:r>
    </w:p>
    <w:p>
      <w:pPr>
        <w:spacing w:after="120"/>
      </w:pPr>
      <w:r>
        <w:t xml:space="preserve">本ツールは、2つのドキュメントフォルダ（例：Box 上の納品版と、Git リポジトリ上の最新版）の内容を比較し、差分の有無と差分レポートを自動で出力するための PowerShell スクリプトです。人手による WinMerge 操作をなくし、比較作業の省力化とエビデンスの標準化を目的とします。</w:t>
      </w:r>
    </w:p>
    <w:p>
      <w:pPr>
        <w:pStyle w:val="Heading2"/>
      </w:pPr>
      <w:r>
        <w:t xml:space="preserve">1.2 主な機能</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機能</w:t>
            </w:r>
          </w:p>
        </w:tc>
        <w:tc>
          <w:tcPr>
            <w:tcW w:type="dxa" w:w="7052"/>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説明</w:t>
            </w:r>
          </w:p>
        </w:tc>
      </w:tr>
      <w:tr>
        <w:tc>
          <w:tcPr>
            <w:tcW w:type="dxa" w:w="258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複数フォルダ組の一括比較</w:t>
            </w:r>
          </w:p>
        </w:tc>
        <w:tc>
          <w:tcPr>
            <w:tcW w:type="dxa" w:w="705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設定ファイル（JSON）の </w:t>
            </w:r>
            <w:r>
              <w:rPr>
                <w:rFonts w:ascii="Consolas" w:eastAsia="Meiryo UI" w:hAnsi="Consolas"/>
                <w:color w:val="A31515"/>
                <w:sz w:val="19"/>
                <w:szCs w:val="19"/>
              </w:rPr>
              <w:t xml:space="preserve">jobs</w:t>
            </w:r>
            <w:r>
              <w:rPr>
                <w:sz w:val="19"/>
                <w:szCs w:val="19"/>
              </w:rPr>
              <w:t xml:space="preserve"> に定義したフォルダ組を順番に比較します。</w:t>
            </w:r>
          </w:p>
        </w:tc>
      </w:tr>
      <w:tr>
        <w:tc>
          <w:tcPr>
            <w:tcW w:type="dxa" w:w="2586"/>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WinMerge レポート出力</w:t>
            </w:r>
          </w:p>
        </w:tc>
        <w:tc>
          <w:tcPr>
            <w:tcW w:type="dxa" w:w="7052"/>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WinMerge を最小化・非対話モードで起動し、HTML／CSV 形式の比較レポートを出力します。</w:t>
            </w:r>
          </w:p>
        </w:tc>
      </w:tr>
      <w:tr>
        <w:tc>
          <w:tcPr>
            <w:tcW w:type="dxa" w:w="258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ハッシュによる差分判定</w:t>
            </w:r>
          </w:p>
        </w:tc>
        <w:tc>
          <w:tcPr>
            <w:tcW w:type="dxa" w:w="705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ファイルサイズと SHA256 ハッシュで「同一／相違／左のみ／右のみ」を判定します。WinMerge の表示言語やレポート書式に影響されません。</w:t>
            </w:r>
          </w:p>
        </w:tc>
      </w:tr>
      <w:tr>
        <w:tc>
          <w:tcPr>
            <w:tcW w:type="dxa" w:w="2586"/>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ファイル単位のエラー記録</w:t>
            </w:r>
          </w:p>
        </w:tc>
        <w:tc>
          <w:tcPr>
            <w:tcW w:type="dxa" w:w="7052"/>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読み取れないファイルがあっても処理を止めず、</w:t>
            </w:r>
            <w:r>
              <w:rPr>
                <w:rFonts w:ascii="Consolas" w:eastAsia="Meiryo UI" w:hAnsi="Consolas"/>
                <w:color w:val="A31515"/>
                <w:sz w:val="19"/>
                <w:szCs w:val="19"/>
              </w:rPr>
              <w:t xml:space="preserve">Error</w:t>
            </w:r>
            <w:r>
              <w:rPr>
                <w:sz w:val="19"/>
                <w:szCs w:val="19"/>
              </w:rPr>
              <w:t xml:space="preserve"> として理由を記録し、残りの比較を続けます。</w:t>
            </w:r>
          </w:p>
        </w:tc>
      </w:tr>
      <w:tr>
        <w:tc>
          <w:tcPr>
            <w:tcW w:type="dxa" w:w="258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全ファイル一覧の出力</w:t>
            </w:r>
          </w:p>
        </w:tc>
        <w:tc>
          <w:tcPr>
            <w:tcW w:type="dxa" w:w="705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比較した全ファイルの判定・サイズ・更新日時を CSV に出力します。</w:t>
            </w:r>
          </w:p>
        </w:tc>
      </w:tr>
      <w:tr>
        <w:tc>
          <w:tcPr>
            <w:tcW w:type="dxa" w:w="2586"/>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実行ログ</w:t>
            </w:r>
          </w:p>
        </w:tc>
        <w:tc>
          <w:tcPr>
            <w:tcW w:type="dxa" w:w="7052"/>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処理の経過・結果・エラーを日時付きでログファイルに記録します。</w:t>
            </w:r>
          </w:p>
        </w:tc>
      </w:tr>
      <w:tr>
        <w:tc>
          <w:tcPr>
            <w:tcW w:type="dxa" w:w="258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終了コード</w:t>
            </w:r>
          </w:p>
        </w:tc>
        <w:tc>
          <w:tcPr>
            <w:tcW w:type="dxa" w:w="705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0＝差分なし／1＝差分あり／2＝エラーあり。タスクスケジューラ等で結果を判定できます。</w:t>
            </w:r>
          </w:p>
        </w:tc>
      </w:tr>
      <w:tr>
        <w:tc>
          <w:tcPr>
            <w:tcW w:type="dxa" w:w="2586"/>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運用補助機能</w:t>
            </w:r>
          </w:p>
        </w:tc>
        <w:tc>
          <w:tcPr>
            <w:tcW w:type="dxa" w:w="7052"/>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タイムアウト、二重起動防止、古いレポートの自動削除、事前確認（-WhatIf）。</w:t>
            </w:r>
          </w:p>
        </w:tc>
      </w:tr>
    </w:tbl>
    <w:p>
      <w:pPr>
        <w:spacing w:after="120"/>
      </w:pPr>
    </w:p>
    <w:p>
      <w:pPr>
        <w:pStyle w:val="Heading2"/>
      </w:pPr>
      <w:r>
        <w:t xml:space="preserve">1.3 動作環境</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項目</w:t>
            </w:r>
          </w:p>
        </w:tc>
        <w:tc>
          <w:tcPr>
            <w:tcW w:type="dxa" w:w="722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要件</w:t>
            </w:r>
          </w:p>
        </w:tc>
      </w:tr>
      <w:t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OS</w:t>
            </w:r>
          </w:p>
        </w:tc>
        <w:tc>
          <w:tcPr>
            <w:tcW w:type="dxa" w:w="722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Windows 11</w:t>
            </w:r>
          </w:p>
        </w:tc>
      </w:tr>
      <w:tr>
        <w:tc>
          <w:tcPr>
            <w:tcW w:type="dxa" w:w="2410"/>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PowerShell</w:t>
            </w:r>
          </w:p>
        </w:tc>
        <w:tc>
          <w:tcPr>
            <w:tcW w:type="dxa" w:w="7228"/>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Windows PowerShell 5.1（推奨・標準搭載）。PowerShell 7 でも動作しますが、出力 CSV が BOM なしになります（下記注意参照）</w:t>
            </w:r>
          </w:p>
        </w:tc>
      </w:tr>
      <w:t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WinMerge</w:t>
            </w:r>
          </w:p>
        </w:tc>
        <w:tc>
          <w:tcPr>
            <w:tcW w:type="dxa" w:w="722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2.16 以降（</w:t>
            </w:r>
            <w:r>
              <w:rPr>
                <w:rFonts w:ascii="Consolas" w:eastAsia="Meiryo UI" w:hAnsi="Consolas"/>
                <w:color w:val="A31515"/>
                <w:sz w:val="19"/>
                <w:szCs w:val="19"/>
              </w:rPr>
              <w:t xml:space="preserve">/noninteractive</w:t>
            </w:r>
            <w:r>
              <w:rPr>
                <w:sz w:val="19"/>
                <w:szCs w:val="19"/>
              </w:rPr>
              <w:t xml:space="preserve"> オプションに対応した版）。動作確認版：2.16.46.1</w:t>
            </w:r>
          </w:p>
        </w:tc>
      </w:tr>
      <w:tr>
        <w:tc>
          <w:tcPr>
            <w:tcW w:type="dxa" w:w="2410"/>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権限</w:t>
            </w:r>
          </w:p>
        </w:tc>
        <w:tc>
          <w:tcPr>
            <w:tcW w:type="dxa" w:w="7228"/>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比較対象フォルダの読み取り権限、出力先フォルダの書き込み権限</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0392B" w:sz="24"/>
              <w:bottom w:val="none" w:color="FFFFFF" w:sz="0"/>
              <w:right w:val="none" w:color="FFFFFF" w:sz="0"/>
            </w:tcBorders>
            <w:shd w:fill="FDECEA" w:color="auto" w:val="clear"/>
            <w:tcMar>
              <w:top w:type="dxa" w:w="80"/>
              <w:left w:type="dxa" w:w="160"/>
              <w:bottom w:type="dxa" w:w="80"/>
              <w:right w:type="dxa" w:w="120"/>
            </w:tcMar>
          </w:tcPr>
          <w:p>
            <w:r>
              <w:rPr>
                <w:b/>
                <w:bCs/>
              </w:rPr>
              <w:t xml:space="preserve">注意  </w:t>
            </w:r>
            <w:r>
              <w:t xml:space="preserve">出力される CSV（summary.csv／_files.csv）は、Windows PowerShell 5.1 で実行した場合のみ UTF-8（BOM付き）になり、Excel でそのまま開けます。PowerShell 7（pwsh.exe）で実行すると BOM なしとなり、Excel で直接開くと文字化けします。実行には必ず </w:t>
            </w:r>
            <w:r>
              <w:rPr>
                <w:rFonts w:ascii="Consolas" w:eastAsia="Meiryo UI" w:hAnsi="Consolas"/>
                <w:color w:val="A31515"/>
              </w:rPr>
              <w:t xml:space="preserve">powershell.exe</w:t>
            </w:r>
            <w:r>
              <w:t xml:space="preserve">（5.1）を使用してください。</w:t>
            </w:r>
          </w:p>
        </w:tc>
      </w:tr>
    </w:tbl>
    <w:p>
      <w:pPr>
        <w:spacing w:after="120"/>
      </w:pPr>
    </w:p>
    <w:p>
      <w:pPr>
        <w:pStyle w:val="Heading2"/>
      </w:pPr>
      <w:r>
        <w:t xml:space="preserve">1.4 構成ファイル</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84"/>
        <w:gridCol w:w="3213"/>
        <w:gridCol w:w="3641"/>
      </w:tblGrid>
      <w:tr>
        <w:trPr>
          <w:tblHeader/>
        </w:trPr>
        <w:tc>
          <w:tcPr>
            <w:tcW w:type="dxa" w:w="2784"/>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ファイル</w:t>
            </w:r>
          </w:p>
        </w:tc>
        <w:tc>
          <w:tcPr>
            <w:tcW w:type="dxa" w:w="3213"/>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役割</w:t>
            </w:r>
          </w:p>
        </w:tc>
        <w:tc>
          <w:tcPr>
            <w:tcW w:type="dxa" w:w="3641"/>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文字コード</w:t>
            </w:r>
          </w:p>
        </w:tc>
      </w:tr>
      <w:tr>
        <w:tc>
          <w:tcPr>
            <w:tcW w:type="dxa" w:w="278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Invoke-FolderCompare.ps1</w:t>
            </w:r>
          </w:p>
        </w:tc>
        <w:tc>
          <w:tcPr>
            <w:tcW w:type="dxa" w:w="321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スクリプト本体</w:t>
            </w:r>
          </w:p>
        </w:tc>
        <w:tc>
          <w:tcPr>
            <w:tcW w:type="dxa" w:w="364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ASCII（英数字のみ。文字コードの影響を受けません）</w:t>
            </w:r>
          </w:p>
        </w:tc>
      </w:tr>
      <w:tr>
        <w:tc>
          <w:tcPr>
            <w:tcW w:type="dxa" w:w="2784"/>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compare-config.json</w:t>
            </w:r>
          </w:p>
        </w:tc>
        <w:tc>
          <w:tcPr>
            <w:tcW w:type="dxa" w:w="3213"/>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比較対象・出力先などの設定ファイル</w:t>
            </w:r>
          </w:p>
        </w:tc>
        <w:tc>
          <w:tcPr>
            <w:tcW w:type="dxa" w:w="3641"/>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UTF-8（日本語のパス・名称を記述可能）</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6A6A6" w:sz="4"/>
              <w:left w:val="single" w:color="2E75B6" w:sz="24"/>
              <w:bottom w:val="single" w:color="A6A6A6" w:sz="4"/>
              <w:right w:val="single" w:color="A6A6A6" w:sz="4"/>
            </w:tcBorders>
            <w:shd w:fill="F5F5F5" w:color="auto" w:val="clear"/>
            <w:tcMar>
              <w:top w:type="dxa" w:w="100"/>
              <w:left w:type="dxa" w:w="160"/>
              <w:bottom w:type="dxa" w:w="100"/>
              <w:right w:type="dxa" w:w="120"/>
            </w:tcMar>
          </w:tcPr>
          <w:p>
            <w:r>
              <w:rPr>
                <w:b/>
                <w:bCs/>
                <w:color w:val="595959"/>
                <w:sz w:val="17"/>
                <w:szCs w:val="17"/>
              </w:rPr>
              <w:t xml:space="preserve">配置例</w:t>
            </w:r>
          </w:p>
          <w:p>
            <w:pPr>
              <w:spacing w:after="0" w:line="260"/>
            </w:pPr>
            <w:r>
              <w:rPr>
                <w:rFonts w:ascii="Consolas" w:eastAsia="MS Gothic" w:hAnsi="Consolas"/>
                <w:sz w:val="17"/>
                <w:szCs w:val="17"/>
              </w:rPr>
              <w:t xml:space="preserve">C:\tools\</w:t>
            </w:r>
          </w:p>
          <w:p>
            <w:pPr>
              <w:spacing w:after="0" w:line="260"/>
            </w:pPr>
            <w:r>
              <w:rPr>
                <w:rFonts w:ascii="Consolas" w:eastAsia="MS Gothic" w:hAnsi="Consolas"/>
                <w:sz w:val="17"/>
                <w:szCs w:val="17"/>
              </w:rPr>
              <w:t xml:space="preserve"> ├─ Invoke-FolderCompare.ps1   … スクリプト本体</w:t>
            </w:r>
          </w:p>
          <w:p>
            <w:pPr>
              <w:spacing w:after="0" w:line="260"/>
            </w:pPr>
            <w:r>
              <w:rPr>
                <w:rFonts w:ascii="Consolas" w:eastAsia="MS Gothic" w:hAnsi="Consolas"/>
                <w:sz w:val="17"/>
                <w:szCs w:val="17"/>
              </w:rPr>
              <w:t xml:space="preserve"> ├─ compare-config.json        … 設定ファイル</w:t>
            </w:r>
          </w:p>
          <w:p>
            <w:pPr>
              <w:spacing w:after="0" w:line="260"/>
            </w:pPr>
            <w:r>
              <w:rPr>
                <w:rFonts w:ascii="Consolas" w:eastAsia="MS Gothic" w:hAnsi="Consolas"/>
                <w:sz w:val="17"/>
                <w:szCs w:val="17"/>
              </w:rPr>
              <w:t xml:space="preserve"> └─ reports\                   … 出力先（実行時に自動作成）</w:t>
            </w:r>
          </w:p>
        </w:tc>
      </w:tr>
    </w:tbl>
    <w:p>
      <w:pPr>
        <w:spacing w:after="120"/>
      </w:pPr>
    </w:p>
    <w:p>
      <w:pPr>
        <w:pStyle w:val="Heading2"/>
      </w:pPr>
      <w:r>
        <w:t xml:space="preserve">1.5 スクリプトの版の確認</w:t>
      </w:r>
    </w:p>
    <w:p>
      <w:pPr>
        <w:spacing w:after="120"/>
      </w:pPr>
      <w:r>
        <w:t xml:space="preserve">現行のスクリプトにはバージョン番号の記載がありません。本マニュアルが対応するスクリプトであることは、次の2点で確認してください。</w:t>
      </w:r>
    </w:p>
    <w:p>
      <w:pPr>
        <w:pStyle w:val="ListParagraph"/>
        <w:numPr>
          <w:ilvl w:val="0"/>
          <w:numId w:val="2"/>
        </w:numPr>
        <w:spacing w:after="60"/>
      </w:pPr>
      <w:r>
        <w:rPr>
          <w:rFonts w:ascii="Consolas" w:eastAsia="Meiryo UI" w:hAnsi="Consolas"/>
          <w:color w:val="A31515"/>
        </w:rPr>
        <w:t xml:space="preserve">compare.log</w:t>
      </w:r>
      <w:r>
        <w:t xml:space="preserve"> に </w:t>
      </w:r>
      <w:r>
        <w:rPr>
          <w:rFonts w:ascii="Consolas" w:eastAsia="Meiryo UI" w:hAnsi="Consolas"/>
          <w:color w:val="A31515"/>
        </w:rPr>
        <w:t xml:space="preserve">PowerShell:</w:t>
      </w:r>
      <w:r>
        <w:t xml:space="preserve"> の行と </w:t>
      </w:r>
      <w:r>
        <w:rPr>
          <w:rFonts w:ascii="Consolas" w:eastAsia="Meiryo UI" w:hAnsi="Consolas"/>
          <w:color w:val="A31515"/>
        </w:rPr>
        <w:t xml:space="preserve">Files: Left n / Right n</w:t>
      </w:r>
      <w:r>
        <w:t xml:space="preserve"> の行が出力されること（2026/10/08 修正版で追加された出力）</w:t>
      </w:r>
    </w:p>
    <w:p>
      <w:pPr>
        <w:pStyle w:val="ListParagraph"/>
        <w:numPr>
          <w:ilvl w:val="0"/>
          <w:numId w:val="2"/>
        </w:numPr>
        <w:spacing w:after="60"/>
      </w:pPr>
      <w:r>
        <w:t xml:space="preserve">配置したスクリプトの SHA256 ハッシュ値が、管理台帳（10.2 参照）に記録した値と一致すること</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6A6A6" w:sz="4"/>
              <w:left w:val="single" w:color="2E75B6" w:sz="24"/>
              <w:bottom w:val="single" w:color="A6A6A6" w:sz="4"/>
              <w:right w:val="single" w:color="A6A6A6" w:sz="4"/>
            </w:tcBorders>
            <w:shd w:fill="F5F5F5" w:color="auto" w:val="clear"/>
            <w:tcMar>
              <w:top w:type="dxa" w:w="100"/>
              <w:left w:type="dxa" w:w="160"/>
              <w:bottom w:type="dxa" w:w="100"/>
              <w:right w:type="dxa" w:w="120"/>
            </w:tcMar>
          </w:tcPr>
          <w:p>
            <w:r>
              <w:rPr>
                <w:b/>
                <w:bCs/>
                <w:color w:val="595959"/>
                <w:sz w:val="17"/>
                <w:szCs w:val="17"/>
              </w:rPr>
              <w:t xml:space="preserve">ハッシュ値の確認（コマンドプロンプト）</w:t>
            </w:r>
          </w:p>
          <w:p>
            <w:pPr>
              <w:spacing w:after="0" w:line="260"/>
            </w:pPr>
            <w:r>
              <w:rPr>
                <w:rFonts w:ascii="Consolas" w:eastAsia="MS Gothic" w:hAnsi="Consolas"/>
                <w:sz w:val="17"/>
                <w:szCs w:val="17"/>
              </w:rPr>
              <w:t xml:space="preserve">certutil -hashfile C:\tools\Invoke-FolderCompare.ps1 SHA256</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9A100" w:sz="24"/>
              <w:bottom w:val="none" w:color="FFFFFF" w:sz="0"/>
              <w:right w:val="none" w:color="FFFFFF" w:sz="0"/>
            </w:tcBorders>
            <w:shd w:fill="FFF4CE" w:color="auto" w:val="clear"/>
            <w:tcMar>
              <w:top w:type="dxa" w:w="80"/>
              <w:left w:type="dxa" w:w="160"/>
              <w:bottom w:type="dxa" w:w="80"/>
              <w:right w:type="dxa" w:w="120"/>
            </w:tcMar>
          </w:tcPr>
          <w:p>
            <w:r>
              <w:rPr>
                <w:b/>
                <w:bCs/>
              </w:rPr>
              <w:t xml:space="preserve">補足  </w:t>
            </w:r>
            <w:r>
              <w:t xml:space="preserve">スクリプトを更新した場合は、ハッシュ値を管理台帳に記録し直し、本マニュアルの改訂履歴に反映してください。</w:t>
            </w:r>
          </w:p>
        </w:tc>
      </w:tr>
    </w:tbl>
    <w:p>
      <w:pPr>
        <w:spacing w:after="120"/>
      </w:pPr>
    </w:p>
    <w:p>
      <w:pPr>
        <w:pStyle w:val="Heading1"/>
        <w:pageBreakBefore/>
      </w:pPr>
      <w:r>
        <w:t xml:space="preserve">2. 処理の流れ</w:t>
      </w:r>
    </w:p>
    <w:p>
      <w:pPr>
        <w:spacing w:after="120"/>
      </w:pPr>
      <w:r>
        <w:t xml:space="preserve">スクリプトは次の順序で処理を行います。ジョブ（フォルダ組）単位でエラーが起きても、次のジョブの処理は継続します。</w:t>
      </w:r>
    </w:p>
    <w:p>
      <w:pPr>
        <w:pStyle w:val="ListParagraph"/>
        <w:numPr>
          <w:ilvl w:val="0"/>
          <w:numId w:val="3"/>
        </w:numPr>
        <w:spacing w:after="60"/>
      </w:pPr>
      <w:r>
        <w:rPr>
          <w:b/>
          <w:bCs/>
        </w:rPr>
        <w:t xml:space="preserve">設定ファイルの読み込み</w:t>
      </w:r>
      <w:r>
        <w:t xml:space="preserve">：</w:t>
      </w:r>
      <w:r>
        <w:rPr>
          <w:rFonts w:ascii="Consolas" w:eastAsia="Meiryo UI" w:hAnsi="Consolas"/>
          <w:color w:val="A31515"/>
        </w:rPr>
        <w:t xml:space="preserve">compare-config.json</w:t>
      </w:r>
      <w:r>
        <w:t xml:space="preserve"> を UTF-8 で読み込みます。</w:t>
      </w:r>
    </w:p>
    <w:p>
      <w:pPr>
        <w:pStyle w:val="ListParagraph"/>
        <w:numPr>
          <w:ilvl w:val="0"/>
          <w:numId w:val="3"/>
        </w:numPr>
        <w:spacing w:after="60"/>
      </w:pPr>
      <w:r>
        <w:rPr>
          <w:b/>
          <w:bCs/>
        </w:rPr>
        <w:t xml:space="preserve">出力フォルダの作成</w:t>
      </w:r>
      <w:r>
        <w:t xml:space="preserve">：</w:t>
      </w:r>
      <w:r>
        <w:rPr>
          <w:rFonts w:ascii="Consolas" w:eastAsia="Meiryo UI" w:hAnsi="Consolas"/>
          <w:color w:val="A31515"/>
        </w:rPr>
        <w:t xml:space="preserve">outputRoot\yyyyMMdd_HHmmss\</w:t>
      </w:r>
      <w:r>
        <w:t xml:space="preserve"> を作成し、ログの記録を開始します。</w:t>
      </w:r>
    </w:p>
    <w:p>
      <w:pPr>
        <w:pStyle w:val="ListParagraph"/>
        <w:numPr>
          <w:ilvl w:val="0"/>
          <w:numId w:val="3"/>
        </w:numPr>
        <w:spacing w:after="60"/>
      </w:pPr>
      <w:r>
        <w:rPr>
          <w:b/>
          <w:bCs/>
        </w:rPr>
        <w:t xml:space="preserve">WinMerge の確認</w:t>
      </w:r>
      <w:r>
        <w:t xml:space="preserve">：WinMergeU.exe の場所とバージョンを確認します。</w:t>
      </w:r>
    </w:p>
    <w:p>
      <w:pPr>
        <w:pStyle w:val="ListParagraph"/>
        <w:numPr>
          <w:ilvl w:val="0"/>
          <w:numId w:val="3"/>
        </w:numPr>
        <w:spacing w:after="60"/>
      </w:pPr>
      <w:r>
        <w:rPr>
          <w:b/>
          <w:bCs/>
        </w:rPr>
        <w:t xml:space="preserve">二重起動チェック</w:t>
      </w:r>
      <w:r>
        <w:t xml:space="preserve">：別のプロセスで実行中の場合はエラー終了します。</w:t>
      </w:r>
    </w:p>
    <w:p>
      <w:pPr>
        <w:pStyle w:val="ListParagraph"/>
        <w:numPr>
          <w:ilvl w:val="0"/>
          <w:numId w:val="3"/>
        </w:numPr>
        <w:spacing w:after="60"/>
      </w:pPr>
      <w:r>
        <w:rPr>
          <w:b/>
          <w:bCs/>
        </w:rPr>
        <w:t xml:space="preserve">ジョブごとの比較</w:t>
      </w:r>
      <w:r>
        <w:t xml:space="preserve">（</w:t>
      </w:r>
      <w:r>
        <w:rPr>
          <w:rFonts w:ascii="Consolas" w:eastAsia="Meiryo UI" w:hAnsi="Consolas"/>
          <w:color w:val="A31515"/>
        </w:rPr>
        <w:t xml:space="preserve">jobs</w:t>
      </w:r>
      <w:r>
        <w:t xml:space="preserve"> の件数分繰り返し）</w:t>
      </w:r>
    </w:p>
    <w:p>
      <w:pPr>
        <w:pStyle w:val="ListParagraph"/>
        <w:numPr>
          <w:ilvl w:val="1"/>
          <w:numId w:val="2"/>
        </w:numPr>
        <w:spacing w:after="60"/>
      </w:pPr>
      <w:r>
        <w:t xml:space="preserve">左右フォルダの存在確認</w:t>
      </w:r>
    </w:p>
    <w:p>
      <w:pPr>
        <w:pStyle w:val="ListParagraph"/>
        <w:numPr>
          <w:ilvl w:val="1"/>
          <w:numId w:val="2"/>
        </w:numPr>
        <w:spacing w:after="60"/>
      </w:pPr>
      <w:r>
        <w:t xml:space="preserve">WinMerge によるレポート出力（</w:t>
      </w:r>
      <w:r>
        <w:rPr>
          <w:rFonts w:ascii="Consolas" w:eastAsia="Meiryo UI" w:hAnsi="Consolas"/>
          <w:color w:val="A31515"/>
        </w:rPr>
        <w:t xml:space="preserve">reportFormats</w:t>
      </w:r>
      <w:r>
        <w:t xml:space="preserve"> の形式ごと）</w:t>
      </w:r>
    </w:p>
    <w:p>
      <w:pPr>
        <w:pStyle w:val="ListParagraph"/>
        <w:numPr>
          <w:ilvl w:val="1"/>
          <w:numId w:val="2"/>
        </w:numPr>
        <w:spacing w:after="60"/>
      </w:pPr>
      <w:r>
        <w:t xml:space="preserve">ハッシュによる差分判定と、全ファイル一覧 CSV の出力</w:t>
      </w:r>
    </w:p>
    <w:p>
      <w:pPr>
        <w:pStyle w:val="ListParagraph"/>
        <w:numPr>
          <w:ilvl w:val="0"/>
          <w:numId w:val="4"/>
        </w:numPr>
        <w:spacing w:after="60"/>
      </w:pPr>
      <w:r>
        <w:rPr>
          <w:b/>
          <w:bCs/>
        </w:rPr>
        <w:t xml:space="preserve">サマリ出力</w:t>
      </w:r>
      <w:r>
        <w:t xml:space="preserve">：全ジョブの結果を </w:t>
      </w:r>
      <w:r>
        <w:rPr>
          <w:rFonts w:ascii="Consolas" w:eastAsia="Meiryo UI" w:hAnsi="Consolas"/>
          <w:color w:val="A31515"/>
        </w:rPr>
        <w:t xml:space="preserve">summary.csv</w:t>
      </w:r>
      <w:r>
        <w:t xml:space="preserve"> に出力します。</w:t>
      </w:r>
    </w:p>
    <w:p>
      <w:pPr>
        <w:pStyle w:val="ListParagraph"/>
        <w:numPr>
          <w:ilvl w:val="0"/>
          <w:numId w:val="4"/>
        </w:numPr>
        <w:spacing w:after="60"/>
      </w:pPr>
      <w:r>
        <w:rPr>
          <w:b/>
          <w:bCs/>
        </w:rPr>
        <w:t xml:space="preserve">古いレポートの削除</w:t>
      </w:r>
      <w:r>
        <w:t xml:space="preserve">：</w:t>
      </w:r>
      <w:r>
        <w:rPr>
          <w:rFonts w:ascii="Consolas" w:eastAsia="Meiryo UI" w:hAnsi="Consolas"/>
          <w:color w:val="A31515"/>
        </w:rPr>
        <w:t xml:space="preserve">retentionDays</w:t>
      </w:r>
      <w:r>
        <w:t xml:space="preserve"> を超えた出力フォルダを削除します（-WhatIf 時は削除しません）。</w:t>
      </w:r>
    </w:p>
    <w:p>
      <w:pPr>
        <w:pStyle w:val="ListParagraph"/>
        <w:numPr>
          <w:ilvl w:val="0"/>
          <w:numId w:val="4"/>
        </w:numPr>
        <w:spacing w:after="60"/>
      </w:pPr>
      <w:r>
        <w:rPr>
          <w:b/>
          <w:bCs/>
        </w:rPr>
        <w:t xml:space="preserve">終了</w:t>
      </w:r>
      <w:r>
        <w:t xml:space="preserve">：終了コード（0／1／2）を返します。</w:t>
      </w:r>
    </w:p>
    <w:p>
      <w:pPr>
        <w:pStyle w:val="Heading1"/>
        <w:pageBreakBefore/>
      </w:pPr>
      <w:r>
        <w:t xml:space="preserve">3. 導入手順</w:t>
      </w:r>
    </w:p>
    <w:p>
      <w:pPr>
        <w:pStyle w:val="Heading2"/>
      </w:pPr>
      <w:r>
        <w:t xml:space="preserve">3.1 ファイルの配置</w:t>
      </w:r>
    </w:p>
    <w:p>
      <w:pPr>
        <w:spacing w:after="120"/>
      </w:pPr>
      <w:r>
        <w:rPr>
          <w:rFonts w:ascii="Consolas" w:eastAsia="Meiryo UI" w:hAnsi="Consolas"/>
          <w:color w:val="A31515"/>
        </w:rPr>
        <w:t xml:space="preserve">Invoke-FolderCompare.ps1</w:t>
      </w:r>
      <w:r>
        <w:t xml:space="preserve"> と </w:t>
      </w:r>
      <w:r>
        <w:rPr>
          <w:rFonts w:ascii="Consolas" w:eastAsia="Meiryo UI" w:hAnsi="Consolas"/>
          <w:color w:val="A31515"/>
        </w:rPr>
        <w:t xml:space="preserve">compare-config.json</w:t>
      </w:r>
      <w:r>
        <w:t xml:space="preserve"> を同じフォルダに配置します（本書では </w:t>
      </w:r>
      <w:r>
        <w:rPr>
          <w:rFonts w:ascii="Consolas" w:eastAsia="Meiryo UI" w:hAnsi="Consolas"/>
          <w:color w:val="A31515"/>
        </w:rPr>
        <w:t xml:space="preserve">C:\tools\</w:t>
      </w:r>
      <w:r>
        <w:t xml:space="preserve"> を例とします）。</w:t>
      </w:r>
    </w:p>
    <w:p>
      <w:pPr>
        <w:spacing w:after="120"/>
      </w:pPr>
      <w:r>
        <w:t xml:space="preserve">インターネット（メール添付・Web・Teams 等）から取得したスクリプトは、Windows によって実行がブロックされる場合があります。配置後、次のいずれかでブロックを解除してください。</w:t>
      </w:r>
    </w:p>
    <w:p>
      <w:pPr>
        <w:pStyle w:val="ListParagraph"/>
        <w:numPr>
          <w:ilvl w:val="0"/>
          <w:numId w:val="2"/>
        </w:numPr>
        <w:spacing w:after="60"/>
      </w:pPr>
      <w:r>
        <w:t xml:space="preserve">エクスプローラーで </w:t>
      </w:r>
      <w:r>
        <w:rPr>
          <w:rFonts w:ascii="Consolas" w:eastAsia="Meiryo UI" w:hAnsi="Consolas"/>
          <w:color w:val="A31515"/>
        </w:rPr>
        <w:t xml:space="preserve">Invoke-FolderCompare.ps1</w:t>
      </w:r>
      <w:r>
        <w:t xml:space="preserve"> を右クリック →［プロパティ］→［全般］タブ下部の［許可する］にチェック →［OK］</w:t>
      </w:r>
    </w:p>
    <w:p>
      <w:pPr>
        <w:pStyle w:val="ListParagraph"/>
        <w:numPr>
          <w:ilvl w:val="0"/>
          <w:numId w:val="2"/>
        </w:numPr>
        <w:spacing w:after="60"/>
      </w:pPr>
      <w:r>
        <w:t xml:space="preserve">または、次のコマンドを実行</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6A6A6" w:sz="4"/>
              <w:left w:val="single" w:color="2E75B6" w:sz="24"/>
              <w:bottom w:val="single" w:color="A6A6A6" w:sz="4"/>
              <w:right w:val="single" w:color="A6A6A6" w:sz="4"/>
            </w:tcBorders>
            <w:shd w:fill="F5F5F5" w:color="auto" w:val="clear"/>
            <w:tcMar>
              <w:top w:type="dxa" w:w="100"/>
              <w:left w:type="dxa" w:w="160"/>
              <w:bottom w:type="dxa" w:w="100"/>
              <w:right w:type="dxa" w:w="120"/>
            </w:tcMar>
          </w:tcPr>
          <w:p>
            <w:r>
              <w:rPr>
                <w:b/>
                <w:bCs/>
                <w:color w:val="595959"/>
                <w:sz w:val="17"/>
                <w:szCs w:val="17"/>
              </w:rPr>
              <w:t xml:space="preserve">コマンドプロンプト</w:t>
            </w:r>
          </w:p>
          <w:p>
            <w:pPr>
              <w:spacing w:after="0" w:line="260"/>
            </w:pPr>
            <w:r>
              <w:rPr>
                <w:rFonts w:ascii="Consolas" w:eastAsia="MS Gothic" w:hAnsi="Consolas"/>
                <w:sz w:val="17"/>
                <w:szCs w:val="17"/>
              </w:rPr>
              <w:t xml:space="preserve">powershell.exe -NoProfile -Command "Unblock-File -LiteralPath C:\tools\Invoke-FolderCompare.ps1"</w:t>
            </w:r>
          </w:p>
        </w:tc>
      </w:tr>
    </w:tbl>
    <w:p>
      <w:pPr>
        <w:spacing w:after="120"/>
      </w:pPr>
    </w:p>
    <w:p>
      <w:pPr>
        <w:pStyle w:val="Heading2"/>
      </w:pPr>
      <w:r>
        <w:t xml:space="preserve">3.2 WinMerge の確認</w:t>
      </w:r>
    </w:p>
    <w:p>
      <w:pPr>
        <w:spacing w:after="120"/>
      </w:pPr>
      <w:r>
        <w:t xml:space="preserve">WinMerge がインストールされていることを確認します。通常は次の場所にあります。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6A6A6" w:sz="4"/>
              <w:left w:val="single" w:color="2E75B6" w:sz="24"/>
              <w:bottom w:val="single" w:color="A6A6A6" w:sz="4"/>
              <w:right w:val="single" w:color="A6A6A6" w:sz="4"/>
            </w:tcBorders>
            <w:shd w:fill="F5F5F5" w:color="auto" w:val="clear"/>
            <w:tcMar>
              <w:top w:type="dxa" w:w="100"/>
              <w:left w:type="dxa" w:w="160"/>
              <w:bottom w:type="dxa" w:w="100"/>
              <w:right w:type="dxa" w:w="120"/>
            </w:tcMar>
          </w:tcPr>
          <w:p>
            <w:pPr>
              <w:spacing w:after="0" w:line="260"/>
            </w:pPr>
            <w:r>
              <w:rPr>
                <w:rFonts w:ascii="Consolas" w:eastAsia="MS Gothic" w:hAnsi="Consolas"/>
                <w:sz w:val="17"/>
                <w:szCs w:val="17"/>
              </w:rPr>
              <w:t xml:space="preserve">C:\Program Files\WinMerge\WinMergeU.exe</w:t>
            </w:r>
          </w:p>
        </w:tc>
      </w:tr>
    </w:tbl>
    <w:p>
      <w:pPr>
        <w:spacing w:after="120"/>
      </w:pPr>
    </w:p>
    <w:p>
      <w:pPr>
        <w:spacing w:after="120"/>
      </w:pPr>
      <w:r>
        <w:t xml:space="preserve">バージョンは、エクスプローラーで WinMergeU.exe を右クリック →［プロパティ］→［詳細］で確認できます。2.16 以降であることを確認してください。</w:t>
      </w:r>
    </w:p>
    <w:p>
      <w:pPr>
        <w:pStyle w:val="Heading2"/>
      </w:pPr>
      <w:r>
        <w:t xml:space="preserve">3.3 設定ファイルの作成</w:t>
      </w:r>
    </w:p>
    <w:p>
      <w:pPr>
        <w:spacing w:after="120"/>
      </w:pPr>
      <w:r>
        <w:rPr>
          <w:rFonts w:ascii="Consolas" w:eastAsia="Meiryo UI" w:hAnsi="Consolas"/>
          <w:color w:val="A31515"/>
        </w:rPr>
        <w:t xml:space="preserve">compare-config.json</w:t>
      </w:r>
      <w:r>
        <w:t xml:space="preserve"> を VS Code やメモ帳で開き、出力先と比較対象を環境に合わせて編集します。項目の詳細は「5. 設定ファイル」を参照してください。</w:t>
      </w:r>
    </w:p>
    <w:p>
      <w:pPr>
        <w:pStyle w:val="Heading2"/>
      </w:pPr>
      <w:r>
        <w:t xml:space="preserve">3.4 事前確認（-WhatIf）</w:t>
      </w:r>
    </w:p>
    <w:p>
      <w:pPr>
        <w:spacing w:after="120"/>
      </w:pPr>
      <w:r>
        <w:t xml:space="preserve">最初は </w:t>
      </w:r>
      <w:r>
        <w:rPr>
          <w:rFonts w:ascii="Consolas" w:eastAsia="Meiryo UI" w:hAnsi="Consolas"/>
          <w:color w:val="A31515"/>
        </w:rPr>
        <w:t xml:space="preserve">-WhatIf</w:t>
      </w:r>
      <w:r>
        <w:t xml:space="preserve"> を付けて実行し、設定が正しいか確認します。WinMerge は起動せず、ハッシュ判定・ファイル一覧・ログのみ出力されます。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6A6A6" w:sz="4"/>
              <w:left w:val="single" w:color="2E75B6" w:sz="24"/>
              <w:bottom w:val="single" w:color="A6A6A6" w:sz="4"/>
              <w:right w:val="single" w:color="A6A6A6" w:sz="4"/>
            </w:tcBorders>
            <w:shd w:fill="F5F5F5" w:color="auto" w:val="clear"/>
            <w:tcMar>
              <w:top w:type="dxa" w:w="100"/>
              <w:left w:type="dxa" w:w="160"/>
              <w:bottom w:type="dxa" w:w="100"/>
              <w:right w:type="dxa" w:w="120"/>
            </w:tcMar>
          </w:tcPr>
          <w:p>
            <w:r>
              <w:rPr>
                <w:b/>
                <w:bCs/>
                <w:color w:val="595959"/>
                <w:sz w:val="17"/>
                <w:szCs w:val="17"/>
              </w:rPr>
              <w:t xml:space="preserve">コマンドプロンプト</w:t>
            </w:r>
          </w:p>
          <w:p>
            <w:pPr>
              <w:spacing w:after="0" w:line="260"/>
            </w:pPr>
            <w:r>
              <w:rPr>
                <w:rFonts w:ascii="Consolas" w:eastAsia="MS Gothic" w:hAnsi="Consolas"/>
                <w:sz w:val="17"/>
                <w:szCs w:val="17"/>
              </w:rPr>
              <w:t xml:space="preserve">powershell.exe -NoProfile -ExecutionPolicy Bypass -File C:\tools\Invoke-FolderCompare.ps1 -WhatIf</w:t>
            </w:r>
          </w:p>
        </w:tc>
      </w:tr>
    </w:tbl>
    <w:p>
      <w:pPr>
        <w:spacing w:after="120"/>
      </w:pPr>
    </w:p>
    <w:p>
      <w:pPr>
        <w:spacing w:after="120"/>
      </w:pPr>
      <w:r>
        <w:t xml:space="preserve">確認ポイント：</w:t>
      </w:r>
    </w:p>
    <w:p>
      <w:pPr>
        <w:pStyle w:val="ListParagraph"/>
        <w:numPr>
          <w:ilvl w:val="0"/>
          <w:numId w:val="2"/>
        </w:numPr>
        <w:spacing w:after="60"/>
      </w:pPr>
      <w:r>
        <w:rPr>
          <w:rFonts w:ascii="Consolas" w:eastAsia="Meiryo UI" w:hAnsi="Consolas"/>
          <w:color w:val="A31515"/>
        </w:rPr>
        <w:t xml:space="preserve">compare.log</w:t>
      </w:r>
      <w:r>
        <w:t xml:space="preserve"> に </w:t>
      </w:r>
      <w:r>
        <w:rPr>
          <w:rFonts w:ascii="Consolas" w:eastAsia="Meiryo UI" w:hAnsi="Consolas"/>
          <w:color w:val="A31515"/>
        </w:rPr>
        <w:t xml:space="preserve">FATAL</w:t>
      </w:r>
      <w:r>
        <w:t xml:space="preserve"> や </w:t>
      </w:r>
      <w:r>
        <w:rPr>
          <w:rFonts w:ascii="Consolas" w:eastAsia="Meiryo UI" w:hAnsi="Consolas"/>
          <w:color w:val="A31515"/>
        </w:rPr>
        <w:t xml:space="preserve">Folder not found</w:t>
      </w:r>
      <w:r>
        <w:t xml:space="preserve"> が出ていないこと</w:t>
      </w:r>
    </w:p>
    <w:p>
      <w:pPr>
        <w:pStyle w:val="ListParagraph"/>
        <w:numPr>
          <w:ilvl w:val="0"/>
          <w:numId w:val="2"/>
        </w:numPr>
        <w:spacing w:after="60"/>
      </w:pPr>
      <w:r>
        <w:rPr>
          <w:rFonts w:ascii="Consolas" w:eastAsia="Meiryo UI" w:hAnsi="Consolas"/>
          <w:color w:val="A31515"/>
        </w:rPr>
        <w:t xml:space="preserve">Files: Left nn / Right nn</w:t>
      </w:r>
      <w:r>
        <w:t xml:space="preserve"> の件数が想定どおりであること</w:t>
      </w:r>
    </w:p>
    <w:p>
      <w:pPr>
        <w:pStyle w:val="ListParagraph"/>
        <w:numPr>
          <w:ilvl w:val="0"/>
          <w:numId w:val="2"/>
        </w:numPr>
        <w:spacing w:after="60"/>
      </w:pPr>
      <w:r>
        <w:rPr>
          <w:rFonts w:ascii="Consolas" w:eastAsia="Meiryo UI" w:hAnsi="Consolas"/>
          <w:color w:val="A31515"/>
        </w:rPr>
        <w:t xml:space="preserve">ジョブ名_files.csv</w:t>
      </w:r>
      <w:r>
        <w:t xml:space="preserve"> に比較対象のファイルが列挙されていること</w:t>
      </w:r>
    </w:p>
    <w:p>
      <w:pPr>
        <w:pStyle w:val="ListParagraph"/>
        <w:numPr>
          <w:ilvl w:val="0"/>
          <w:numId w:val="2"/>
        </w:numPr>
        <w:spacing w:after="60"/>
      </w:pPr>
      <w:r>
        <w:rPr>
          <w:rFonts w:ascii="Consolas" w:eastAsia="Meiryo UI" w:hAnsi="Consolas"/>
          <w:color w:val="A31515"/>
        </w:rPr>
        <w:t xml:space="preserve">compare.log</w:t>
      </w:r>
      <w:r>
        <w:t xml:space="preserve"> に </w:t>
      </w:r>
      <w:r>
        <w:rPr>
          <w:rFonts w:ascii="Consolas" w:eastAsia="Meiryo UI" w:hAnsi="Consolas"/>
          <w:color w:val="A31515"/>
        </w:rPr>
        <w:t xml:space="preserve">WARN</w:t>
      </w:r>
      <w:r>
        <w:t xml:space="preserve"> の行（</w:t>
      </w:r>
      <w:r>
        <w:rPr>
          <w:rFonts w:ascii="Consolas" w:eastAsia="Meiryo UI" w:hAnsi="Consolas"/>
          <w:color w:val="A31515"/>
        </w:rPr>
        <w:t xml:space="preserve">Cannot read folder</w:t>
      </w:r>
      <w:r>
        <w:t xml:space="preserve"> 等）が出ていないこと</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9A100" w:sz="24"/>
              <w:bottom w:val="none" w:color="FFFFFF" w:sz="0"/>
              <w:right w:val="none" w:color="FFFFFF" w:sz="0"/>
            </w:tcBorders>
            <w:shd w:fill="FFF4CE" w:color="auto" w:val="clear"/>
            <w:tcMar>
              <w:top w:type="dxa" w:w="80"/>
              <w:left w:type="dxa" w:w="160"/>
              <w:bottom w:type="dxa" w:w="80"/>
              <w:right w:type="dxa" w:w="120"/>
            </w:tcMar>
          </w:tcPr>
          <w:p>
            <w:r>
              <w:rPr>
                <w:b/>
                <w:bCs/>
              </w:rPr>
              <w:t xml:space="preserve">補足  </w:t>
            </w:r>
            <w:r>
              <w:t xml:space="preserve">-WhatIf では WinMerge の起動と古いレポートの削除を行いません。ハッシュ判定は実際に行うため、Box のファイルは読み込み（ダウンロード）が発生します。</w:t>
            </w:r>
          </w:p>
        </w:tc>
      </w:tr>
    </w:tbl>
    <w:p>
      <w:pPr>
        <w:spacing w:after="120"/>
      </w:pPr>
    </w:p>
    <w:p>
      <w:pPr>
        <w:pStyle w:val="Heading2"/>
      </w:pPr>
      <w:r>
        <w:t xml:space="preserve">3.5 本実行</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6A6A6" w:sz="4"/>
              <w:left w:val="single" w:color="2E75B6" w:sz="24"/>
              <w:bottom w:val="single" w:color="A6A6A6" w:sz="4"/>
              <w:right w:val="single" w:color="A6A6A6" w:sz="4"/>
            </w:tcBorders>
            <w:shd w:fill="F5F5F5" w:color="auto" w:val="clear"/>
            <w:tcMar>
              <w:top w:type="dxa" w:w="100"/>
              <w:left w:type="dxa" w:w="160"/>
              <w:bottom w:type="dxa" w:w="100"/>
              <w:right w:type="dxa" w:w="120"/>
            </w:tcMar>
          </w:tcPr>
          <w:p>
            <w:r>
              <w:rPr>
                <w:b/>
                <w:bCs/>
                <w:color w:val="595959"/>
                <w:sz w:val="17"/>
                <w:szCs w:val="17"/>
              </w:rPr>
              <w:t xml:space="preserve">コマンドプロンプト</w:t>
            </w:r>
          </w:p>
          <w:p>
            <w:pPr>
              <w:spacing w:after="0" w:line="260"/>
            </w:pPr>
            <w:r>
              <w:rPr>
                <w:rFonts w:ascii="Consolas" w:eastAsia="MS Gothic" w:hAnsi="Consolas"/>
                <w:sz w:val="17"/>
                <w:szCs w:val="17"/>
              </w:rPr>
              <w:t xml:space="preserve">powershell.exe -NoProfile -ExecutionPolicy Bypass -File C:\tools\Invoke-FolderCompare.ps1</w:t>
            </w:r>
          </w:p>
        </w:tc>
      </w:tr>
    </w:tbl>
    <w:p>
      <w:pPr>
        <w:spacing w:after="120"/>
      </w:pPr>
    </w:p>
    <w:p>
      <w:pPr>
        <w:pStyle w:val="Heading2"/>
      </w:pPr>
      <w:r>
        <w:t xml:space="preserve">3.6 タスクスケジューラへの登録（定期実行する場合）</w:t>
      </w:r>
    </w:p>
    <w:p>
      <w:pPr>
        <w:pStyle w:val="ListParagraph"/>
        <w:numPr>
          <w:ilvl w:val="0"/>
          <w:numId w:val="5"/>
        </w:numPr>
        <w:spacing w:after="60"/>
      </w:pPr>
      <w:r>
        <w:t xml:space="preserve">［タスク スケジューラ］を起動し、［基本タスクの作成］を選択します。</w:t>
      </w:r>
    </w:p>
    <w:p>
      <w:pPr>
        <w:pStyle w:val="ListParagraph"/>
        <w:numPr>
          <w:ilvl w:val="0"/>
          <w:numId w:val="5"/>
        </w:numPr>
        <w:spacing w:after="60"/>
      </w:pPr>
      <w:r>
        <w:t xml:space="preserve">名前（例：フォルダ比較_日次）とトリガー（例：毎日 8:00）を設定します。</w:t>
      </w:r>
    </w:p>
    <w:p>
      <w:pPr>
        <w:pStyle w:val="ListParagraph"/>
        <w:numPr>
          <w:ilvl w:val="0"/>
          <w:numId w:val="5"/>
        </w:numPr>
        <w:spacing w:after="60"/>
      </w:pPr>
      <w:r>
        <w:t xml:space="preserve">操作で［プログラムの開始］を選び、下表のとおり入力します。</w:t>
      </w:r>
    </w:p>
    <w:p>
      <w:pPr>
        <w:pStyle w:val="ListParagraph"/>
        <w:numPr>
          <w:ilvl w:val="0"/>
          <w:numId w:val="5"/>
        </w:numPr>
        <w:spacing w:after="60"/>
      </w:pPr>
      <w:r>
        <w:t xml:space="preserve">作成後にタスクのプロパティを開き、［ユーザーがログオンしているときのみ実行する］を選択します。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6"/>
        <w:gridCol w:w="7052"/>
      </w:tblGrid>
      <w:tr>
        <w:trPr>
          <w:tblHeader/>
        </w:trPr>
        <w:tc>
          <w:tcPr>
            <w:tcW w:type="dxa" w:w="258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設定欄</w:t>
            </w:r>
          </w:p>
        </w:tc>
        <w:tc>
          <w:tcPr>
            <w:tcW w:type="dxa" w:w="7052"/>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入力値</w:t>
            </w:r>
          </w:p>
        </w:tc>
      </w:tr>
      <w:tr>
        <w:tc>
          <w:tcPr>
            <w:tcW w:type="dxa" w:w="258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プログラム/スクリプト</w:t>
            </w:r>
          </w:p>
        </w:tc>
        <w:tc>
          <w:tcPr>
            <w:tcW w:type="dxa" w:w="705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powershell.exe</w:t>
            </w:r>
          </w:p>
        </w:tc>
      </w:tr>
      <w:tr>
        <w:tc>
          <w:tcPr>
            <w:tcW w:type="dxa" w:w="2586"/>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引数の追加</w:t>
            </w:r>
          </w:p>
        </w:tc>
        <w:tc>
          <w:tcPr>
            <w:tcW w:type="dxa" w:w="7052"/>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-NoProfile -ExecutionPolicy Bypass -File "C:\tools\Invoke-FolderCompare.ps1"</w:t>
            </w:r>
          </w:p>
        </w:tc>
      </w:tr>
      <w:tr>
        <w:tc>
          <w:tcPr>
            <w:tcW w:type="dxa" w:w="258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開始（オプション）</w:t>
            </w:r>
          </w:p>
        </w:tc>
        <w:tc>
          <w:tcPr>
            <w:tcW w:type="dxa" w:w="705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C:\tools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0392B" w:sz="24"/>
              <w:bottom w:val="none" w:color="FFFFFF" w:sz="0"/>
              <w:right w:val="none" w:color="FFFFFF" w:sz="0"/>
            </w:tcBorders>
            <w:shd w:fill="FDECEA" w:color="auto" w:val="clear"/>
            <w:tcMar>
              <w:top w:type="dxa" w:w="80"/>
              <w:left w:type="dxa" w:w="160"/>
              <w:bottom w:type="dxa" w:w="80"/>
              <w:right w:type="dxa" w:w="120"/>
            </w:tcMar>
          </w:tcPr>
          <w:p>
            <w:r>
              <w:rPr>
                <w:b/>
                <w:bCs/>
              </w:rPr>
              <w:t xml:space="preserve">注意  </w:t>
            </w:r>
            <w:r>
              <w:t xml:space="preserve">WinMerge は画面を持つアプリケーションのため、ログオフ状態では正常に動作しないことがあります。また、Box Drive のフォルダはログオン中のユーザーでしか参照できません。</w:t>
            </w:r>
          </w:p>
        </w:tc>
      </w:tr>
    </w:tbl>
    <w:p>
      <w:pPr>
        <w:spacing w:after="120"/>
      </w:pPr>
    </w:p>
    <w:p>
      <w:pPr>
        <w:pStyle w:val="Heading3"/>
      </w:pPr>
      <w:r>
        <w:t xml:space="preserve">タスクスケジューラでの結果の見え方</w:t>
      </w:r>
    </w:p>
    <w:p>
      <w:pPr>
        <w:spacing w:after="120"/>
      </w:pPr>
      <w:r>
        <w:t xml:space="preserve">タスクスケジューラの［前回の実行結果］には、スクリプトの終了コードが表示されます。差分ありの「1」は処理の失敗ではありません。</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96"/>
        <w:gridCol w:w="1446"/>
        <w:gridCol w:w="4096"/>
      </w:tblGrid>
      <w:tr>
        <w:trPr>
          <w:tblHeader/>
        </w:trPr>
        <w:tc>
          <w:tcPr>
            <w:tcW w:type="dxa" w:w="409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前回の実行結果の表示</w:t>
            </w:r>
          </w:p>
        </w:tc>
        <w:tc>
          <w:tcPr>
            <w:tcW w:type="dxa" w:w="144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終了コード</w:t>
            </w:r>
          </w:p>
        </w:tc>
        <w:tc>
          <w:tcPr>
            <w:tcW w:type="dxa" w:w="409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意味</w:t>
            </w:r>
          </w:p>
        </w:tc>
      </w:tr>
      <w:tr>
        <w:tc>
          <w:tcPr>
            <w:tcW w:type="dxa" w:w="409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この操作を正しく終了しました。(0x0)</w:t>
            </w:r>
          </w:p>
        </w:tc>
        <w:tc>
          <w:tcPr>
            <w:tcW w:type="dxa" w:w="144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0</w:t>
            </w:r>
          </w:p>
        </w:tc>
        <w:tc>
          <w:tcPr>
            <w:tcW w:type="dxa" w:w="409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差分なし（正常）</w:t>
            </w:r>
          </w:p>
        </w:tc>
      </w:tr>
      <w:tr>
        <w:tc>
          <w:tcPr>
            <w:tcW w:type="dxa" w:w="4096"/>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(0x1)</w:t>
            </w:r>
          </w:p>
        </w:tc>
        <w:tc>
          <w:tcPr>
            <w:tcW w:type="dxa" w:w="1446"/>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1</w:t>
            </w:r>
          </w:p>
        </w:tc>
        <w:tc>
          <w:tcPr>
            <w:tcW w:type="dxa" w:w="4096"/>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差分あり（処理は正常。結果の確認が必要）</w:t>
            </w:r>
          </w:p>
        </w:tc>
      </w:tr>
      <w:tr>
        <w:tc>
          <w:tcPr>
            <w:tcW w:type="dxa" w:w="409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(0x2)</w:t>
            </w:r>
          </w:p>
        </w:tc>
        <w:tc>
          <w:tcPr>
            <w:tcW w:type="dxa" w:w="144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2</w:t>
            </w:r>
          </w:p>
        </w:tc>
        <w:tc>
          <w:tcPr>
            <w:tcW w:type="dxa" w:w="409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エラーあり（compare.log を確認）</w:t>
            </w:r>
          </w:p>
        </w:tc>
      </w:tr>
    </w:tbl>
    <w:p>
      <w:pPr>
        <w:spacing w:after="120"/>
      </w:pPr>
    </w:p>
    <w:p>
      <w:pPr>
        <w:pStyle w:val="Heading3"/>
      </w:pPr>
      <w:r>
        <w:t xml:space="preserve">複数のタスクを登録する場合</w:t>
      </w:r>
    </w:p>
    <w:p>
      <w:pPr>
        <w:spacing w:after="120"/>
      </w:pPr>
      <w:r>
        <w:t xml:space="preserve">二重起動防止は、設定ファイルが異なっていても働きます（同じ PC 上で本スクリプトは同時に1つしか実行できません）。設定ファイルごとに複数のタスクを登録する場合は、前のタスクが終わる時刻を見込んで開始時刻をずらしてください。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6A6A6" w:sz="4"/>
              <w:left w:val="single" w:color="2E75B6" w:sz="24"/>
              <w:bottom w:val="single" w:color="A6A6A6" w:sz="4"/>
              <w:right w:val="single" w:color="A6A6A6" w:sz="4"/>
            </w:tcBorders>
            <w:shd w:fill="F5F5F5" w:color="auto" w:val="clear"/>
            <w:tcMar>
              <w:top w:type="dxa" w:w="100"/>
              <w:left w:type="dxa" w:w="160"/>
              <w:bottom w:type="dxa" w:w="100"/>
              <w:right w:type="dxa" w:w="120"/>
            </w:tcMar>
          </w:tcPr>
          <w:p>
            <w:r>
              <w:rPr>
                <w:b/>
                <w:bCs/>
                <w:color w:val="595959"/>
                <w:sz w:val="17"/>
                <w:szCs w:val="17"/>
              </w:rPr>
              <w:t xml:space="preserve">登録例</w:t>
            </w:r>
          </w:p>
          <w:p>
            <w:pPr>
              <w:spacing w:after="0" w:line="260"/>
            </w:pPr>
            <w:r>
              <w:rPr>
                <w:rFonts w:ascii="Consolas" w:eastAsia="MS Gothic" w:hAnsi="Consolas"/>
                <w:sz w:val="17"/>
                <w:szCs w:val="17"/>
              </w:rPr>
              <w:t xml:space="preserve">タスク1：フォルダ比較_基本設計  毎日 8:00  -ConfigPath C:\tools\config_basic-design.json</w:t>
            </w:r>
          </w:p>
          <w:p>
            <w:pPr>
              <w:spacing w:after="0" w:line="260"/>
            </w:pPr>
            <w:r>
              <w:rPr>
                <w:rFonts w:ascii="Consolas" w:eastAsia="MS Gothic" w:hAnsi="Consolas"/>
                <w:sz w:val="17"/>
                <w:szCs w:val="17"/>
              </w:rPr>
              <w:t xml:space="preserve">タスク2：フォルダ比較_詳細設計  毎日 8:30  -ConfigPath C:\tools\config_detail-design.json</w:t>
            </w:r>
          </w:p>
        </w:tc>
      </w:tr>
    </w:tbl>
    <w:p>
      <w:pPr>
        <w:spacing w:after="120"/>
      </w:pPr>
    </w:p>
    <w:p>
      <w:pPr>
        <w:pStyle w:val="Heading1"/>
        <w:pageBreakBefore/>
      </w:pPr>
      <w:r>
        <w:t xml:space="preserve">4. 実行方法と引数</w:t>
      </w:r>
    </w:p>
    <w:p>
      <w:pPr>
        <w:pStyle w:val="Heading2"/>
      </w:pPr>
      <w:r>
        <w:t xml:space="preserve">4.1 書式</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6A6A6" w:sz="4"/>
              <w:left w:val="single" w:color="2E75B6" w:sz="24"/>
              <w:bottom w:val="single" w:color="A6A6A6" w:sz="4"/>
              <w:right w:val="single" w:color="A6A6A6" w:sz="4"/>
            </w:tcBorders>
            <w:shd w:fill="F5F5F5" w:color="auto" w:val="clear"/>
            <w:tcMar>
              <w:top w:type="dxa" w:w="100"/>
              <w:left w:type="dxa" w:w="160"/>
              <w:bottom w:type="dxa" w:w="100"/>
              <w:right w:type="dxa" w:w="120"/>
            </w:tcMar>
          </w:tcPr>
          <w:p>
            <w:pPr>
              <w:spacing w:after="0" w:line="260"/>
            </w:pPr>
            <w:r>
              <w:rPr>
                <w:rFonts w:ascii="Consolas" w:eastAsia="MS Gothic" w:hAnsi="Consolas"/>
                <w:sz w:val="17"/>
                <w:szCs w:val="17"/>
              </w:rPr>
              <w:t xml:space="preserve">powershell.exe -NoProfile -ExecutionPolicy Bypass -File &lt;スクリプトのパス&gt; [-ConfigPath &lt;設定ファイル&gt;] [-VerboseFileLog] [-WhatIf]</w:t>
            </w:r>
          </w:p>
        </w:tc>
      </w:tr>
    </w:tbl>
    <w:p>
      <w:pPr>
        <w:spacing w:after="120"/>
      </w:pPr>
    </w:p>
    <w:p>
      <w:pPr>
        <w:pStyle w:val="Heading2"/>
      </w:pPr>
      <w:r>
        <w:t xml:space="preserve">4.2 powershell.exe のオプション</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4"/>
        <w:gridCol w:w="6884"/>
      </w:tblGrid>
      <w:tr>
        <w:trPr>
          <w:tblHeader/>
        </w:trPr>
        <w:tc>
          <w:tcPr>
            <w:tcW w:type="dxa" w:w="2754"/>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オプション</w:t>
            </w:r>
          </w:p>
        </w:tc>
        <w:tc>
          <w:tcPr>
            <w:tcW w:type="dxa" w:w="6884"/>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説明</w:t>
            </w:r>
          </w:p>
        </w:tc>
      </w:tr>
      <w:tr>
        <w:tc>
          <w:tcPr>
            <w:tcW w:type="dxa" w:w="275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-NoProfile</w:t>
            </w:r>
          </w:p>
        </w:tc>
        <w:tc>
          <w:tcPr>
            <w:tcW w:type="dxa" w:w="688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PowerShell のプロファイルを読み込まずに起動します。環境による動作の差をなくします。</w:t>
            </w:r>
          </w:p>
        </w:tc>
      </w:tr>
      <w:tr>
        <w:tc>
          <w:tcPr>
            <w:tcW w:type="dxa" w:w="2754"/>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-ExecutionPolicy Bypass</w:t>
            </w:r>
          </w:p>
        </w:tc>
        <w:tc>
          <w:tcPr>
            <w:tcW w:type="dxa" w:w="6884"/>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この実行に限り、スクリプトの実行制限を回避します。システムの設定は変更しません。</w:t>
            </w:r>
          </w:p>
        </w:tc>
      </w:tr>
      <w:tr>
        <w:tc>
          <w:tcPr>
            <w:tcW w:type="dxa" w:w="275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-File</w:t>
            </w:r>
          </w:p>
        </w:tc>
        <w:tc>
          <w:tcPr>
            <w:tcW w:type="dxa" w:w="688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実行するスクリプトのパスを指定します。</w:t>
            </w:r>
          </w:p>
        </w:tc>
      </w:tr>
    </w:tbl>
    <w:p>
      <w:pPr>
        <w:spacing w:after="120"/>
      </w:pPr>
    </w:p>
    <w:p>
      <w:pPr>
        <w:pStyle w:val="Heading2"/>
      </w:pPr>
      <w:r>
        <w:t xml:space="preserve">4.3 スクリプトの引数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14"/>
        <w:gridCol w:w="794"/>
        <w:gridCol w:w="2495"/>
        <w:gridCol w:w="4535"/>
      </w:tblGrid>
      <w:tr>
        <w:trPr>
          <w:tblHeader/>
        </w:trPr>
        <w:tc>
          <w:tcPr>
            <w:tcW w:type="dxa" w:w="1814"/>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引数</w:t>
            </w:r>
          </w:p>
        </w:tc>
        <w:tc>
          <w:tcPr>
            <w:tcW w:type="dxa" w:w="794"/>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必須</w:t>
            </w:r>
          </w:p>
        </w:tc>
        <w:tc>
          <w:tcPr>
            <w:tcW w:type="dxa" w:w="2495"/>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既定値</w:t>
            </w:r>
          </w:p>
        </w:tc>
        <w:tc>
          <w:tcPr>
            <w:tcW w:type="dxa" w:w="4535"/>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説明</w:t>
            </w:r>
          </w:p>
        </w:tc>
      </w:tr>
      <w:tr>
        <w:tc>
          <w:tcPr>
            <w:tcW w:type="dxa" w:w="181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-ConfigPath</w:t>
            </w:r>
          </w:p>
        </w:tc>
        <w:tc>
          <w:tcPr>
            <w:tcW w:type="dxa" w:w="79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任意</w:t>
            </w:r>
          </w:p>
        </w:tc>
        <w:tc>
          <w:tcPr>
            <w:tcW w:type="dxa" w:w="249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スクリプトと同じフォルダの compare-config.json</w:t>
            </w:r>
          </w:p>
        </w:tc>
        <w:tc>
          <w:tcPr>
            <w:tcW w:type="dxa" w:w="453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使用する設定ファイルのパス。比較の組み合わせごとに設定ファイルを分けたい場合に指定します。</w:t>
            </w:r>
          </w:p>
        </w:tc>
      </w:tr>
      <w:tr>
        <w:tc>
          <w:tcPr>
            <w:tcW w:type="dxa" w:w="1814"/>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-VerboseFileLog</w:t>
            </w:r>
          </w:p>
        </w:tc>
        <w:tc>
          <w:tcPr>
            <w:tcW w:type="dxa" w:w="794"/>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任意</w:t>
            </w:r>
          </w:p>
        </w:tc>
        <w:tc>
          <w:tcPr>
            <w:tcW w:type="dxa" w:w="2495"/>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なし（オフ）</w:t>
            </w:r>
          </w:p>
        </w:tc>
        <w:tc>
          <w:tcPr>
            <w:tcW w:type="dxa" w:w="4535"/>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ファイル1件ごとの判定結果をログに出力します。エラーになるファイルの特定や、比較対象の確認に使います。</w:t>
            </w:r>
          </w:p>
        </w:tc>
      </w:tr>
      <w:tr>
        <w:tc>
          <w:tcPr>
            <w:tcW w:type="dxa" w:w="181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-WhatIf</w:t>
            </w:r>
          </w:p>
        </w:tc>
        <w:tc>
          <w:tcPr>
            <w:tcW w:type="dxa" w:w="79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任意</w:t>
            </w:r>
          </w:p>
        </w:tc>
        <w:tc>
          <w:tcPr>
            <w:tcW w:type="dxa" w:w="249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なし（オフ）</w:t>
            </w:r>
          </w:p>
        </w:tc>
        <w:tc>
          <w:tcPr>
            <w:tcW w:type="dxa" w:w="453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事前確認モード。WinMerge の起動と古いレポートの削除を行いません。ハッシュ判定・ファイル一覧・サマリ・ログは出力します。</w:t>
            </w:r>
          </w:p>
        </w:tc>
      </w:tr>
    </w:tbl>
    <w:p>
      <w:pPr>
        <w:spacing w:after="120"/>
      </w:pPr>
    </w:p>
    <w:p>
      <w:pPr>
        <w:pStyle w:val="Heading2"/>
      </w:pPr>
      <w:r>
        <w:t xml:space="preserve">4.4 実行例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6A6A6" w:sz="4"/>
              <w:left w:val="single" w:color="2E75B6" w:sz="24"/>
              <w:bottom w:val="single" w:color="A6A6A6" w:sz="4"/>
              <w:right w:val="single" w:color="A6A6A6" w:sz="4"/>
            </w:tcBorders>
            <w:shd w:fill="F5F5F5" w:color="auto" w:val="clear"/>
            <w:tcMar>
              <w:top w:type="dxa" w:w="100"/>
              <w:left w:type="dxa" w:w="160"/>
              <w:bottom w:type="dxa" w:w="100"/>
              <w:right w:type="dxa" w:w="120"/>
            </w:tcMar>
          </w:tcPr>
          <w:p>
            <w:r>
              <w:rPr>
                <w:b/>
                <w:bCs/>
                <w:color w:val="595959"/>
                <w:sz w:val="17"/>
                <w:szCs w:val="17"/>
              </w:rPr>
              <w:t xml:space="preserve">コマンドプロンプト</w:t>
            </w:r>
          </w:p>
          <w:p>
            <w:pPr>
              <w:spacing w:after="0" w:line="260"/>
            </w:pPr>
            <w:r>
              <w:rPr>
                <w:rFonts w:ascii="Consolas" w:eastAsia="MS Gothic" w:hAnsi="Consolas"/>
                <w:sz w:val="17"/>
                <w:szCs w:val="17"/>
              </w:rPr>
              <w:t xml:space="preserve">rem (1) 標準の実行</w:t>
            </w:r>
          </w:p>
          <w:p>
            <w:pPr>
              <w:spacing w:after="0" w:line="260"/>
            </w:pPr>
            <w:r>
              <w:rPr>
                <w:rFonts w:ascii="Consolas" w:eastAsia="MS Gothic" w:hAnsi="Consolas"/>
                <w:sz w:val="17"/>
                <w:szCs w:val="17"/>
              </w:rPr>
              <w:t xml:space="preserve">powershell.exe -NoProfile -ExecutionPolicy Bypass -File C:\tools\Invoke-FolderCompare.ps1</w:t>
            </w:r>
          </w:p>
          <w:p>
            <w:pPr>
              <w:spacing w:after="0" w:line="260"/>
            </w:pPr>
            <w:r>
              <w:rPr>
                <w:rFonts w:ascii="Consolas" w:eastAsia="MS Gothic" w:hAnsi="Consolas"/>
                <w:sz w:val="17"/>
                <w:szCs w:val="17"/>
              </w:rPr>
              <w:t xml:space="preserve"> </w:t>
            </w:r>
          </w:p>
          <w:p>
            <w:pPr>
              <w:spacing w:after="0" w:line="260"/>
            </w:pPr>
            <w:r>
              <w:rPr>
                <w:rFonts w:ascii="Consolas" w:eastAsia="MS Gothic" w:hAnsi="Consolas"/>
                <w:sz w:val="17"/>
                <w:szCs w:val="17"/>
              </w:rPr>
              <w:t xml:space="preserve">rem (2) 設定ファイルを指定して実行</w:t>
            </w:r>
          </w:p>
          <w:p>
            <w:pPr>
              <w:spacing w:after="0" w:line="260"/>
            </w:pPr>
            <w:r>
              <w:rPr>
                <w:rFonts w:ascii="Consolas" w:eastAsia="MS Gothic" w:hAnsi="Consolas"/>
                <w:sz w:val="17"/>
                <w:szCs w:val="17"/>
              </w:rPr>
              <w:t xml:space="preserve">powershell.exe -NoProfile -ExecutionPolicy Bypass -File C:\tools\Invoke-FolderCompare.ps1 -ConfigPath C:\tools\config_basic-design.json</w:t>
            </w:r>
          </w:p>
          <w:p>
            <w:pPr>
              <w:spacing w:after="0" w:line="260"/>
            </w:pPr>
            <w:r>
              <w:rPr>
                <w:rFonts w:ascii="Consolas" w:eastAsia="MS Gothic" w:hAnsi="Consolas"/>
                <w:sz w:val="17"/>
                <w:szCs w:val="17"/>
              </w:rPr>
              <w:t xml:space="preserve"> </w:t>
            </w:r>
          </w:p>
          <w:p>
            <w:pPr>
              <w:spacing w:after="0" w:line="260"/>
            </w:pPr>
            <w:r>
              <w:rPr>
                <w:rFonts w:ascii="Consolas" w:eastAsia="MS Gothic" w:hAnsi="Consolas"/>
                <w:sz w:val="17"/>
                <w:szCs w:val="17"/>
              </w:rPr>
              <w:t xml:space="preserve">rem (3) ファイルごとのログを出力して実行（調査時）</w:t>
            </w:r>
          </w:p>
          <w:p>
            <w:pPr>
              <w:spacing w:after="0" w:line="260"/>
            </w:pPr>
            <w:r>
              <w:rPr>
                <w:rFonts w:ascii="Consolas" w:eastAsia="MS Gothic" w:hAnsi="Consolas"/>
                <w:sz w:val="17"/>
                <w:szCs w:val="17"/>
              </w:rPr>
              <w:t xml:space="preserve">powershell.exe -NoProfile -ExecutionPolicy Bypass -File C:\tools\Invoke-FolderCompare.ps1 -VerboseFileLog</w:t>
            </w:r>
          </w:p>
          <w:p>
            <w:pPr>
              <w:spacing w:after="0" w:line="260"/>
            </w:pPr>
            <w:r>
              <w:rPr>
                <w:rFonts w:ascii="Consolas" w:eastAsia="MS Gothic" w:hAnsi="Consolas"/>
                <w:sz w:val="17"/>
                <w:szCs w:val="17"/>
              </w:rPr>
              <w:t xml:space="preserve"> </w:t>
            </w:r>
          </w:p>
          <w:p>
            <w:pPr>
              <w:spacing w:after="0" w:line="260"/>
            </w:pPr>
            <w:r>
              <w:rPr>
                <w:rFonts w:ascii="Consolas" w:eastAsia="MS Gothic" w:hAnsi="Consolas"/>
                <w:sz w:val="17"/>
                <w:szCs w:val="17"/>
              </w:rPr>
              <w:t xml:space="preserve">rem (4) 事前確認（WinMerge を起動しない）</w:t>
            </w:r>
          </w:p>
          <w:p>
            <w:pPr>
              <w:spacing w:after="0" w:line="260"/>
            </w:pPr>
            <w:r>
              <w:rPr>
                <w:rFonts w:ascii="Consolas" w:eastAsia="MS Gothic" w:hAnsi="Consolas"/>
                <w:sz w:val="17"/>
                <w:szCs w:val="17"/>
              </w:rPr>
              <w:t xml:space="preserve">powershell.exe -NoProfile -ExecutionPolicy Bypass -File C:\tools\Invoke-FolderCompare.ps1 -WhatIf</w:t>
            </w:r>
          </w:p>
        </w:tc>
      </w:tr>
    </w:tbl>
    <w:p>
      <w:pPr>
        <w:spacing w:after="120"/>
      </w:pPr>
    </w:p>
    <w:p>
      <w:pPr>
        <w:pStyle w:val="Heading2"/>
      </w:pPr>
      <w:r>
        <w:t xml:space="preserve">4.5 終了コード</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6"/>
        <w:gridCol w:w="1687"/>
        <w:gridCol w:w="6505"/>
      </w:tblGrid>
      <w:tr>
        <w:trPr>
          <w:tblHeader/>
        </w:trPr>
        <w:tc>
          <w:tcPr>
            <w:tcW w:type="dxa" w:w="144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終了コード</w:t>
            </w:r>
          </w:p>
        </w:tc>
        <w:tc>
          <w:tcPr>
            <w:tcW w:type="dxa" w:w="1687"/>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意味</w:t>
            </w:r>
          </w:p>
        </w:tc>
        <w:tc>
          <w:tcPr>
            <w:tcW w:type="dxa" w:w="6505"/>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判定条件</w:t>
            </w:r>
          </w:p>
        </w:tc>
      </w:tr>
      <w:tr>
        <w:tc>
          <w:tcPr>
            <w:tcW w:type="dxa" w:w="144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0</w:t>
            </w:r>
          </w:p>
        </w:tc>
        <w:tc>
          <w:tcPr>
            <w:tcW w:type="dxa" w:w="168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差分なし</w:t>
            </w:r>
          </w:p>
        </w:tc>
        <w:tc>
          <w:tcPr>
            <w:tcW w:type="dxa" w:w="65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全ジョブが SAME（全ファイル同一）</w:t>
            </w:r>
          </w:p>
        </w:tc>
      </w:tr>
      <w:tr>
        <w:tc>
          <w:tcPr>
            <w:tcW w:type="dxa" w:w="1446"/>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1</w:t>
            </w:r>
          </w:p>
        </w:tc>
        <w:tc>
          <w:tcPr>
            <w:tcW w:type="dxa" w:w="1687"/>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差分あり</w:t>
            </w:r>
          </w:p>
        </w:tc>
        <w:tc>
          <w:tcPr>
            <w:tcW w:type="dxa" w:w="6505"/>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いずれかのジョブで相違・左のみ・右のみのファイルがあり、エラーはない</w:t>
            </w:r>
          </w:p>
        </w:tc>
      </w:tr>
      <w:tr>
        <w:tc>
          <w:tcPr>
            <w:tcW w:type="dxa" w:w="144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2</w:t>
            </w:r>
          </w:p>
        </w:tc>
        <w:tc>
          <w:tcPr>
            <w:tcW w:type="dxa" w:w="168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エラーあり</w:t>
            </w:r>
          </w:p>
        </w:tc>
        <w:tc>
          <w:tcPr>
            <w:tcW w:type="dxa" w:w="65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設定ファイルの誤り、フォルダが存在しない、WinMerge の失敗、読み取れないファイルがある、など</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0392B" w:sz="24"/>
              <w:bottom w:val="none" w:color="FFFFFF" w:sz="0"/>
              <w:right w:val="none" w:color="FFFFFF" w:sz="0"/>
            </w:tcBorders>
            <w:shd w:fill="FDECEA" w:color="auto" w:val="clear"/>
            <w:tcMar>
              <w:top w:type="dxa" w:w="80"/>
              <w:left w:type="dxa" w:w="160"/>
              <w:bottom w:type="dxa" w:w="80"/>
              <w:right w:type="dxa" w:w="120"/>
            </w:tcMar>
          </w:tcPr>
          <w:p>
            <w:r>
              <w:rPr>
                <w:b/>
                <w:bCs/>
              </w:rPr>
              <w:t xml:space="preserve">注意  </w:t>
            </w:r>
            <w:r>
              <w:t xml:space="preserve">次の場合は、終了コードだけでは結果を正しく判断できません。必ず summary.csv と compare.log も確認してください。</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1325"/>
        <w:gridCol w:w="2891"/>
        <w:gridCol w:w="2531"/>
      </w:tblGrid>
      <w:tr>
        <w:trPr>
          <w:tblHeader/>
        </w:trPr>
        <w:tc>
          <w:tcPr>
            <w:tcW w:type="dxa" w:w="2891"/>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ケース</w:t>
            </w:r>
          </w:p>
        </w:tc>
        <w:tc>
          <w:tcPr>
            <w:tcW w:type="dxa" w:w="1325"/>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終了コード</w:t>
            </w:r>
          </w:p>
        </w:tc>
        <w:tc>
          <w:tcPr>
            <w:tcW w:type="dxa" w:w="2891"/>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summary.csv の表示</w:t>
            </w:r>
          </w:p>
        </w:tc>
        <w:tc>
          <w:tcPr>
            <w:tcW w:type="dxa" w:w="2531"/>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確認方法</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hashCheck=false で差分がある</w:t>
            </w:r>
          </w:p>
        </w:tc>
        <w:tc>
          <w:tcPr>
            <w:tcW w:type="dxa" w:w="132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0</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Result=REPORT_ONLY</w:t>
            </w:r>
          </w:p>
        </w:tc>
        <w:tc>
          <w:tcPr>
            <w:tcW w:type="dxa" w:w="253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差分判定を行わないため常に 0。WinMerge レポートで確認</w:t>
            </w:r>
          </w:p>
        </w:tc>
      </w:tr>
      <w:tr>
        <w:tc>
          <w:tcPr>
            <w:tcW w:type="dxa" w:w="2891"/>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WinMerge が失敗し、ハッシュ判定は成功</w:t>
            </w:r>
          </w:p>
        </w:tc>
        <w:tc>
          <w:tcPr>
            <w:tcW w:type="dxa" w:w="1325"/>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2</w:t>
            </w:r>
          </w:p>
        </w:tc>
        <w:tc>
          <w:tcPr>
            <w:tcW w:type="dxa" w:w="2891"/>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Result=SAME／DIFF のまま、Message に「WinMerge: …」</w:t>
            </w:r>
          </w:p>
        </w:tc>
        <w:tc>
          <w:tcPr>
            <w:tcW w:type="dxa" w:w="2531"/>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Message 列と compare.log の WinMerge ERROR を確認</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サブフォルダが読めなかった（WARN: Cannot read folder）</w:t>
            </w:r>
          </w:p>
        </w:tc>
        <w:tc>
          <w:tcPr>
            <w:tcW w:type="dxa" w:w="132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0 または 1</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Result=SAME／DIFF（読めなかったフォルダは件数に含まれない）</w:t>
            </w:r>
          </w:p>
        </w:tc>
        <w:tc>
          <w:tcPr>
            <w:tcW w:type="dxa" w:w="253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compare.log の WARN を確認（8.1 参照）</w:t>
            </w:r>
          </w:p>
        </w:tc>
      </w:tr>
    </w:tbl>
    <w:p>
      <w:pPr>
        <w:spacing w:after="120"/>
      </w:pPr>
    </w:p>
    <w:p>
      <w:pPr>
        <w:spacing w:after="120"/>
      </w:pPr>
      <w:r>
        <w:t xml:space="preserve">バッチファイルから結果を判定する例：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6A6A6" w:sz="4"/>
              <w:left w:val="single" w:color="2E75B6" w:sz="24"/>
              <w:bottom w:val="single" w:color="A6A6A6" w:sz="4"/>
              <w:right w:val="single" w:color="A6A6A6" w:sz="4"/>
            </w:tcBorders>
            <w:shd w:fill="F5F5F5" w:color="auto" w:val="clear"/>
            <w:tcMar>
              <w:top w:type="dxa" w:w="100"/>
              <w:left w:type="dxa" w:w="160"/>
              <w:bottom w:type="dxa" w:w="100"/>
              <w:right w:type="dxa" w:w="120"/>
            </w:tcMar>
          </w:tcPr>
          <w:p>
            <w:r>
              <w:rPr>
                <w:b/>
                <w:bCs/>
                <w:color w:val="595959"/>
                <w:sz w:val="17"/>
                <w:szCs w:val="17"/>
              </w:rPr>
              <w:t xml:space="preserve">check.bat</w:t>
            </w:r>
          </w:p>
          <w:p>
            <w:pPr>
              <w:spacing w:after="0" w:line="260"/>
            </w:pPr>
            <w:r>
              <w:rPr>
                <w:rFonts w:ascii="Consolas" w:eastAsia="MS Gothic" w:hAnsi="Consolas"/>
                <w:sz w:val="17"/>
                <w:szCs w:val="17"/>
              </w:rPr>
              <w:t xml:space="preserve">@echo off</w:t>
            </w:r>
          </w:p>
          <w:p>
            <w:pPr>
              <w:spacing w:after="0" w:line="260"/>
            </w:pPr>
            <w:r>
              <w:rPr>
                <w:rFonts w:ascii="Consolas" w:eastAsia="MS Gothic" w:hAnsi="Consolas"/>
                <w:sz w:val="17"/>
                <w:szCs w:val="17"/>
              </w:rPr>
              <w:t xml:space="preserve">powershell.exe -NoProfile -ExecutionPolicy Bypass -File C:\tools\Invoke-FolderCompare.ps1</w:t>
            </w:r>
          </w:p>
          <w:p>
            <w:pPr>
              <w:spacing w:after="0" w:line="260"/>
            </w:pPr>
            <w:r>
              <w:rPr>
                <w:rFonts w:ascii="Consolas" w:eastAsia="MS Gothic" w:hAnsi="Consolas"/>
                <w:sz w:val="17"/>
                <w:szCs w:val="17"/>
              </w:rPr>
              <w:t xml:space="preserve">if %ERRORLEVEL%==0 echo 差分はありません</w:t>
            </w:r>
          </w:p>
          <w:p>
            <w:pPr>
              <w:spacing w:after="0" w:line="260"/>
            </w:pPr>
            <w:r>
              <w:rPr>
                <w:rFonts w:ascii="Consolas" w:eastAsia="MS Gothic" w:hAnsi="Consolas"/>
                <w:sz w:val="17"/>
                <w:szCs w:val="17"/>
              </w:rPr>
              <w:t xml:space="preserve">if %ERRORLEVEL%==1 echo 差分があります。レポートを確認してください</w:t>
            </w:r>
          </w:p>
          <w:p>
            <w:pPr>
              <w:spacing w:after="0" w:line="260"/>
            </w:pPr>
            <w:r>
              <w:rPr>
                <w:rFonts w:ascii="Consolas" w:eastAsia="MS Gothic" w:hAnsi="Consolas"/>
                <w:sz w:val="17"/>
                <w:szCs w:val="17"/>
              </w:rPr>
              <w:t xml:space="preserve">if %ERRORLEVEL%==2 echo エラーが発生しました。compare.log を確認してください</w:t>
            </w:r>
          </w:p>
        </w:tc>
      </w:tr>
    </w:tbl>
    <w:p>
      <w:pPr>
        <w:spacing w:after="120"/>
      </w:pPr>
    </w:p>
    <w:p>
      <w:pPr>
        <w:pStyle w:val="Heading1"/>
        <w:pageBreakBefore/>
      </w:pPr>
      <w:r>
        <w:t xml:space="preserve">5. 設定ファイル（compare-config.json）</w:t>
      </w:r>
    </w:p>
    <w:p>
      <w:pPr>
        <w:pStyle w:val="Heading2"/>
      </w:pPr>
      <w:r>
        <w:t xml:space="preserve">5.1 全体の構成</w:t>
      </w:r>
    </w:p>
    <w:p>
      <w:pPr>
        <w:spacing w:after="120"/>
      </w:pPr>
      <w:r>
        <w:t xml:space="preserve">設定ファイルは「全体設定」と、比較するフォルダ組を並べた「jobs」で構成されます。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6A6A6" w:sz="4"/>
              <w:left w:val="single" w:color="2E75B6" w:sz="24"/>
              <w:bottom w:val="single" w:color="A6A6A6" w:sz="4"/>
              <w:right w:val="single" w:color="A6A6A6" w:sz="4"/>
            </w:tcBorders>
            <w:shd w:fill="F5F5F5" w:color="auto" w:val="clear"/>
            <w:tcMar>
              <w:top w:type="dxa" w:w="100"/>
              <w:left w:type="dxa" w:w="160"/>
              <w:bottom w:type="dxa" w:w="100"/>
              <w:right w:type="dxa" w:w="120"/>
            </w:tcMar>
          </w:tcPr>
          <w:p>
            <w:pPr>
              <w:spacing w:after="0" w:line="260"/>
            </w:pPr>
            <w:r>
              <w:rPr>
                <w:rFonts w:ascii="Consolas" w:eastAsia="MS Gothic" w:hAnsi="Consolas"/>
                <w:sz w:val="17"/>
                <w:szCs w:val="17"/>
              </w:rPr>
              <w:t xml:space="preserve">{</w:t>
            </w:r>
          </w:p>
          <w:p>
            <w:pPr>
              <w:spacing w:after="0" w:line="260"/>
            </w:pPr>
            <w:r>
              <w:rPr>
                <w:rFonts w:ascii="Consolas" w:eastAsia="MS Gothic" w:hAnsi="Consolas"/>
                <w:sz w:val="17"/>
                <w:szCs w:val="17"/>
              </w:rPr>
              <w:t xml:space="preserve">  "winMergePath": "...",     ← 全体設定</w:t>
            </w:r>
          </w:p>
          <w:p>
            <w:pPr>
              <w:spacing w:after="0" w:line="260"/>
            </w:pPr>
            <w:r>
              <w:rPr>
                <w:rFonts w:ascii="Consolas" w:eastAsia="MS Gothic" w:hAnsi="Consolas"/>
                <w:sz w:val="17"/>
                <w:szCs w:val="17"/>
              </w:rPr>
              <w:t xml:space="preserve">  "outputRoot": "...",</w:t>
            </w:r>
          </w:p>
          <w:p>
            <w:pPr>
              <w:spacing w:after="0" w:line="260"/>
            </w:pPr>
            <w:r>
              <w:rPr>
                <w:rFonts w:ascii="Consolas" w:eastAsia="MS Gothic" w:hAnsi="Consolas"/>
                <w:sz w:val="17"/>
                <w:szCs w:val="17"/>
              </w:rPr>
              <w:t xml:space="preserve">  ...</w:t>
            </w:r>
          </w:p>
          <w:p>
            <w:pPr>
              <w:spacing w:after="0" w:line="260"/>
            </w:pPr>
            <w:r>
              <w:rPr>
                <w:rFonts w:ascii="Consolas" w:eastAsia="MS Gothic" w:hAnsi="Consolas"/>
                <w:sz w:val="17"/>
                <w:szCs w:val="17"/>
              </w:rPr>
              <w:t xml:space="preserve">  "jobs": [</w:t>
            </w:r>
          </w:p>
          <w:p>
            <w:pPr>
              <w:spacing w:after="0" w:line="260"/>
            </w:pPr>
            <w:r>
              <w:rPr>
                <w:rFonts w:ascii="Consolas" w:eastAsia="MS Gothic" w:hAnsi="Consolas"/>
                <w:sz w:val="17"/>
                <w:szCs w:val="17"/>
              </w:rPr>
              <w:t xml:space="preserve">    { ジョブ1の設定 },        ← フォルダ組ごとの設定</w:t>
            </w:r>
          </w:p>
          <w:p>
            <w:pPr>
              <w:spacing w:after="0" w:line="260"/>
            </w:pPr>
            <w:r>
              <w:rPr>
                <w:rFonts w:ascii="Consolas" w:eastAsia="MS Gothic" w:hAnsi="Consolas"/>
                <w:sz w:val="17"/>
                <w:szCs w:val="17"/>
              </w:rPr>
              <w:t xml:space="preserve">    { ジョブ2の設定 }</w:t>
            </w:r>
          </w:p>
          <w:p>
            <w:pPr>
              <w:spacing w:after="0" w:line="260"/>
            </w:pPr>
            <w:r>
              <w:rPr>
                <w:rFonts w:ascii="Consolas" w:eastAsia="MS Gothic" w:hAnsi="Consolas"/>
                <w:sz w:val="17"/>
                <w:szCs w:val="17"/>
              </w:rPr>
              <w:t xml:space="preserve">  ]</w:t>
            </w:r>
          </w:p>
          <w:p>
            <w:pPr>
              <w:spacing w:after="0" w:line="260"/>
            </w:pPr>
            <w:r>
              <w:rPr>
                <w:rFonts w:ascii="Consolas" w:eastAsia="MS Gothic" w:hAnsi="Consolas"/>
                <w:sz w:val="17"/>
                <w:szCs w:val="17"/>
              </w:rPr>
              <w:t xml:space="preserve">}</w:t>
            </w:r>
          </w:p>
        </w:tc>
      </w:tr>
    </w:tbl>
    <w:p>
      <w:pPr>
        <w:spacing w:after="120"/>
      </w:pPr>
    </w:p>
    <w:p>
      <w:pPr>
        <w:pStyle w:val="Heading2"/>
      </w:pPr>
      <w:r>
        <w:t xml:space="preserve">5.2 全体設定の項目</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14"/>
        <w:gridCol w:w="1247"/>
        <w:gridCol w:w="680"/>
        <w:gridCol w:w="1814"/>
        <w:gridCol w:w="4083"/>
      </w:tblGrid>
      <w:tr>
        <w:trPr>
          <w:tblHeader/>
        </w:trPr>
        <w:tc>
          <w:tcPr>
            <w:tcW w:type="dxa" w:w="1814"/>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項目</w:t>
            </w:r>
          </w:p>
        </w:tc>
        <w:tc>
          <w:tcPr>
            <w:tcW w:type="dxa" w:w="1247"/>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型</w:t>
            </w:r>
          </w:p>
        </w:tc>
        <w:tc>
          <w:tcPr>
            <w:tcW w:type="dxa" w:w="68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必須</w:t>
            </w:r>
          </w:p>
        </w:tc>
        <w:tc>
          <w:tcPr>
            <w:tcW w:type="dxa" w:w="1814"/>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既定値</w:t>
            </w:r>
          </w:p>
        </w:tc>
        <w:tc>
          <w:tcPr>
            <w:tcW w:type="dxa" w:w="4083"/>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説明</w:t>
            </w:r>
          </w:p>
        </w:tc>
      </w:tr>
      <w:tr>
        <w:tc>
          <w:tcPr>
            <w:tcW w:type="dxa" w:w="181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winMergePath</w:t>
            </w:r>
          </w:p>
        </w:tc>
        <w:tc>
          <w:tcPr>
            <w:tcW w:type="dxa" w:w="124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文字列</w:t>
            </w:r>
          </w:p>
        </w:tc>
        <w:tc>
          <w:tcPr>
            <w:tcW w:type="dxa" w:w="68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任意</w:t>
            </w:r>
          </w:p>
        </w:tc>
        <w:tc>
          <w:tcPr>
            <w:tcW w:type="dxa" w:w="181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自動検出</w:t>
            </w:r>
          </w:p>
        </w:tc>
        <w:tc>
          <w:tcPr>
            <w:tcW w:type="dxa" w:w="408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WinMergeU.exe のフルパス。省略時は Program Files 等の標準の場所から探します。</w:t>
            </w:r>
          </w:p>
        </w:tc>
      </w:tr>
      <w:tr>
        <w:tc>
          <w:tcPr>
            <w:tcW w:type="dxa" w:w="1814"/>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outputRoot</w:t>
            </w:r>
          </w:p>
        </w:tc>
        <w:tc>
          <w:tcPr>
            <w:tcW w:type="dxa" w:w="1247"/>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文字列</w:t>
            </w:r>
          </w:p>
        </w:tc>
        <w:tc>
          <w:tcPr>
            <w:tcW w:type="dxa" w:w="680"/>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任意</w:t>
            </w:r>
          </w:p>
        </w:tc>
        <w:tc>
          <w:tcPr>
            <w:tcW w:type="dxa" w:w="1814"/>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スクリプトのフォルダ\reports</w:t>
            </w:r>
          </w:p>
        </w:tc>
        <w:tc>
          <w:tcPr>
            <w:tcW w:type="dxa" w:w="4083"/>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出力先のルートフォルダ。実行ごとにこの下に日時フォルダを作成します。</w:t>
            </w:r>
          </w:p>
        </w:tc>
      </w:tr>
      <w:tr>
        <w:tc>
          <w:tcPr>
            <w:tcW w:type="dxa" w:w="181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reportFormats</w:t>
            </w:r>
          </w:p>
        </w:tc>
        <w:tc>
          <w:tcPr>
            <w:tcW w:type="dxa" w:w="124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文字列の配列</w:t>
            </w:r>
          </w:p>
        </w:tc>
        <w:tc>
          <w:tcPr>
            <w:tcW w:type="dxa" w:w="68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任意</w:t>
            </w:r>
          </w:p>
        </w:tc>
        <w:tc>
          <w:tcPr>
            <w:tcW w:type="dxa" w:w="181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["html", "csv"]</w:t>
            </w:r>
          </w:p>
        </w:tc>
        <w:tc>
          <w:tcPr>
            <w:tcW w:type="dxa" w:w="408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WinMerge が出力するレポート形式。html／csv／tsv／xml を指定可能。拡張子で形式が決まります。</w:t>
            </w:r>
          </w:p>
        </w:tc>
      </w:tr>
      <w:tr>
        <w:tc>
          <w:tcPr>
            <w:tcW w:type="dxa" w:w="1814"/>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retentionDays</w:t>
            </w:r>
          </w:p>
        </w:tc>
        <w:tc>
          <w:tcPr>
            <w:tcW w:type="dxa" w:w="1247"/>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数値</w:t>
            </w:r>
          </w:p>
        </w:tc>
        <w:tc>
          <w:tcPr>
            <w:tcW w:type="dxa" w:w="680"/>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任意</w:t>
            </w:r>
          </w:p>
        </w:tc>
        <w:tc>
          <w:tcPr>
            <w:tcW w:type="dxa" w:w="1814"/>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30</w:t>
            </w:r>
          </w:p>
        </w:tc>
        <w:tc>
          <w:tcPr>
            <w:tcW w:type="dxa" w:w="4083"/>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出力フォルダの保管日数。超えたものは自動削除します。0 を指定すると削除しません。</w:t>
            </w:r>
          </w:p>
        </w:tc>
      </w:tr>
      <w:tr>
        <w:tc>
          <w:tcPr>
            <w:tcW w:type="dxa" w:w="181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timeoutSec</w:t>
            </w:r>
          </w:p>
        </w:tc>
        <w:tc>
          <w:tcPr>
            <w:tcW w:type="dxa" w:w="124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数値</w:t>
            </w:r>
          </w:p>
        </w:tc>
        <w:tc>
          <w:tcPr>
            <w:tcW w:type="dxa" w:w="68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任意</w:t>
            </w:r>
          </w:p>
        </w:tc>
        <w:tc>
          <w:tcPr>
            <w:tcW w:type="dxa" w:w="181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1800</w:t>
            </w:r>
          </w:p>
        </w:tc>
        <w:tc>
          <w:tcPr>
            <w:tcW w:type="dxa" w:w="408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WinMerge 1回あたりの最大待ち時間（秒）。超えると強制終了し、エラーとします。</w:t>
            </w:r>
          </w:p>
        </w:tc>
      </w:tr>
      <w:tr>
        <w:tc>
          <w:tcPr>
            <w:tcW w:type="dxa" w:w="1814"/>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hashCheck</w:t>
            </w:r>
          </w:p>
        </w:tc>
        <w:tc>
          <w:tcPr>
            <w:tcW w:type="dxa" w:w="1247"/>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真偽値</w:t>
            </w:r>
          </w:p>
        </w:tc>
        <w:tc>
          <w:tcPr>
            <w:tcW w:type="dxa" w:w="680"/>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任意</w:t>
            </w:r>
          </w:p>
        </w:tc>
        <w:tc>
          <w:tcPr>
            <w:tcW w:type="dxa" w:w="1814"/>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true</w:t>
            </w:r>
          </w:p>
        </w:tc>
        <w:tc>
          <w:tcPr>
            <w:tcW w:type="dxa" w:w="4083"/>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ハッシュによる差分判定を行うか。false の場合は WinMerge レポートのみ出力します（結果は REPORT_ONLY）。</w:t>
            </w:r>
          </w:p>
        </w:tc>
      </w:tr>
      <w:tr>
        <w:tc>
          <w:tcPr>
            <w:tcW w:type="dxa" w:w="181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jobs</w:t>
            </w:r>
          </w:p>
        </w:tc>
        <w:tc>
          <w:tcPr>
            <w:tcW w:type="dxa" w:w="124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配列</w:t>
            </w:r>
          </w:p>
        </w:tc>
        <w:tc>
          <w:tcPr>
            <w:tcW w:type="dxa" w:w="68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必須</w:t>
            </w:r>
          </w:p>
        </w:tc>
        <w:tc>
          <w:tcPr>
            <w:tcW w:type="dxa" w:w="181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w:t>
            </w:r>
          </w:p>
        </w:tc>
        <w:tc>
          <w:tcPr>
            <w:tcW w:type="dxa" w:w="408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比較するフォルダ組の一覧（5.3 参照）。</w:t>
            </w:r>
          </w:p>
        </w:tc>
      </w:tr>
    </w:tbl>
    <w:p>
      <w:pPr>
        <w:spacing w:after="120"/>
      </w:pPr>
    </w:p>
    <w:p>
      <w:pPr>
        <w:pStyle w:val="Heading2"/>
      </w:pPr>
      <w:r>
        <w:t xml:space="preserve">5.3 jobs（フォルダ組）の項目</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87"/>
        <w:gridCol w:w="1247"/>
        <w:gridCol w:w="680"/>
        <w:gridCol w:w="1814"/>
        <w:gridCol w:w="4310"/>
      </w:tblGrid>
      <w:tr>
        <w:trPr>
          <w:tblHeader/>
        </w:trPr>
        <w:tc>
          <w:tcPr>
            <w:tcW w:type="dxa" w:w="1587"/>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項目</w:t>
            </w:r>
          </w:p>
        </w:tc>
        <w:tc>
          <w:tcPr>
            <w:tcW w:type="dxa" w:w="1247"/>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型</w:t>
            </w:r>
          </w:p>
        </w:tc>
        <w:tc>
          <w:tcPr>
            <w:tcW w:type="dxa" w:w="68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必須</w:t>
            </w:r>
          </w:p>
        </w:tc>
        <w:tc>
          <w:tcPr>
            <w:tcW w:type="dxa" w:w="1814"/>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既定値</w:t>
            </w:r>
          </w:p>
        </w:tc>
        <w:tc>
          <w:tcPr>
            <w:tcW w:type="dxa" w:w="431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説明</w:t>
            </w:r>
          </w:p>
        </w:tc>
      </w:tr>
      <w:tr>
        <w:tc>
          <w:tcPr>
            <w:tcW w:type="dxa" w:w="158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name</w:t>
            </w:r>
          </w:p>
        </w:tc>
        <w:tc>
          <w:tcPr>
            <w:tcW w:type="dxa" w:w="124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文字列</w:t>
            </w:r>
          </w:p>
        </w:tc>
        <w:tc>
          <w:tcPr>
            <w:tcW w:type="dxa" w:w="68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必須</w:t>
            </w:r>
          </w:p>
        </w:tc>
        <w:tc>
          <w:tcPr>
            <w:tcW w:type="dxa" w:w="181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w:t>
            </w:r>
          </w:p>
        </w:tc>
        <w:tc>
          <w:tcPr>
            <w:tcW w:type="dxa" w:w="43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ジョブ名。出力ファイル名に使われます（ファイル名に使えない文字は「_」に置換）。</w:t>
            </w:r>
            <w:r>
              <w:rPr>
                <w:b/>
                <w:bCs/>
                <w:sz w:val="19"/>
                <w:szCs w:val="19"/>
              </w:rPr>
              <w:t xml:space="preserve">ジョブ間で重複しない名前にしてください</w:t>
            </w:r>
            <w:r>
              <w:rPr>
                <w:sz w:val="19"/>
                <w:szCs w:val="19"/>
              </w:rPr>
              <w:t xml:space="preserve">（下記注意参照）。</w:t>
            </w:r>
          </w:p>
        </w:tc>
      </w:tr>
      <w:tr>
        <w:tc>
          <w:tcPr>
            <w:tcW w:type="dxa" w:w="1587"/>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left</w:t>
            </w:r>
          </w:p>
        </w:tc>
        <w:tc>
          <w:tcPr>
            <w:tcW w:type="dxa" w:w="1247"/>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文字列</w:t>
            </w:r>
          </w:p>
        </w:tc>
        <w:tc>
          <w:tcPr>
            <w:tcW w:type="dxa" w:w="680"/>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必須</w:t>
            </w:r>
          </w:p>
        </w:tc>
        <w:tc>
          <w:tcPr>
            <w:tcW w:type="dxa" w:w="1814"/>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w:t>
            </w:r>
          </w:p>
        </w:tc>
        <w:tc>
          <w:tcPr>
            <w:tcW w:type="dxa" w:w="4310"/>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比較元（左側）フォルダのパス。</w:t>
            </w:r>
          </w:p>
        </w:tc>
      </w:tr>
      <w:tr>
        <w:tc>
          <w:tcPr>
            <w:tcW w:type="dxa" w:w="158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right</w:t>
            </w:r>
          </w:p>
        </w:tc>
        <w:tc>
          <w:tcPr>
            <w:tcW w:type="dxa" w:w="124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文字列</w:t>
            </w:r>
          </w:p>
        </w:tc>
        <w:tc>
          <w:tcPr>
            <w:tcW w:type="dxa" w:w="68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必須</w:t>
            </w:r>
          </w:p>
        </w:tc>
        <w:tc>
          <w:tcPr>
            <w:tcW w:type="dxa" w:w="181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w:t>
            </w:r>
          </w:p>
        </w:tc>
        <w:tc>
          <w:tcPr>
            <w:tcW w:type="dxa" w:w="43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比較先（右側）フォルダのパス。</w:t>
            </w:r>
          </w:p>
        </w:tc>
      </w:tr>
      <w:tr>
        <w:tc>
          <w:tcPr>
            <w:tcW w:type="dxa" w:w="1587"/>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leftDesc</w:t>
            </w:r>
          </w:p>
        </w:tc>
        <w:tc>
          <w:tcPr>
            <w:tcW w:type="dxa" w:w="1247"/>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文字列</w:t>
            </w:r>
          </w:p>
        </w:tc>
        <w:tc>
          <w:tcPr>
            <w:tcW w:type="dxa" w:w="680"/>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任意</w:t>
            </w:r>
          </w:p>
        </w:tc>
        <w:tc>
          <w:tcPr>
            <w:tcW w:type="dxa" w:w="1814"/>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left のパス</w:t>
            </w:r>
          </w:p>
        </w:tc>
        <w:tc>
          <w:tcPr>
            <w:tcW w:type="dxa" w:w="4310"/>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WinMerge レポートで左側に表示する名称（例：旧版(v1)）。</w:t>
            </w:r>
          </w:p>
        </w:tc>
      </w:tr>
      <w:tr>
        <w:tc>
          <w:tcPr>
            <w:tcW w:type="dxa" w:w="158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rightDesc</w:t>
            </w:r>
          </w:p>
        </w:tc>
        <w:tc>
          <w:tcPr>
            <w:tcW w:type="dxa" w:w="124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文字列</w:t>
            </w:r>
          </w:p>
        </w:tc>
        <w:tc>
          <w:tcPr>
            <w:tcW w:type="dxa" w:w="68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任意</w:t>
            </w:r>
          </w:p>
        </w:tc>
        <w:tc>
          <w:tcPr>
            <w:tcW w:type="dxa" w:w="181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right のパス</w:t>
            </w:r>
          </w:p>
        </w:tc>
        <w:tc>
          <w:tcPr>
            <w:tcW w:type="dxa" w:w="43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WinMerge レポートで右側に表示する名称（例：新版(v2)）。</w:t>
            </w:r>
          </w:p>
        </w:tc>
      </w:tr>
      <w:tr>
        <w:tc>
          <w:tcPr>
            <w:tcW w:type="dxa" w:w="1587"/>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recurse</w:t>
            </w:r>
          </w:p>
        </w:tc>
        <w:tc>
          <w:tcPr>
            <w:tcW w:type="dxa" w:w="1247"/>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真偽値</w:t>
            </w:r>
          </w:p>
        </w:tc>
        <w:tc>
          <w:tcPr>
            <w:tcW w:type="dxa" w:w="680"/>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任意</w:t>
            </w:r>
          </w:p>
        </w:tc>
        <w:tc>
          <w:tcPr>
            <w:tcW w:type="dxa" w:w="1814"/>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true</w:t>
            </w:r>
          </w:p>
        </w:tc>
        <w:tc>
          <w:tcPr>
            <w:tcW w:type="dxa" w:w="4310"/>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サブフォルダも含めて比較するか。</w:t>
            </w:r>
          </w:p>
        </w:tc>
      </w:tr>
      <w:tr>
        <w:tc>
          <w:tcPr>
            <w:tcW w:type="dxa" w:w="158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filter</w:t>
            </w:r>
          </w:p>
        </w:tc>
        <w:tc>
          <w:tcPr>
            <w:tcW w:type="dxa" w:w="124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文字列</w:t>
            </w:r>
          </w:p>
        </w:tc>
        <w:tc>
          <w:tcPr>
            <w:tcW w:type="dxa" w:w="68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任意</w:t>
            </w:r>
          </w:p>
        </w:tc>
        <w:tc>
          <w:tcPr>
            <w:tcW w:type="dxa" w:w="181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なし（全ファイル）</w:t>
            </w:r>
          </w:p>
        </w:tc>
        <w:tc>
          <w:tcPr>
            <w:tcW w:type="dxa" w:w="43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WinMerge に渡すファイルフィルタ。セミコロン区切り（例：*.docx;*.xlsx）。WinMerge レポートにのみ適用されます。</w:t>
            </w:r>
          </w:p>
        </w:tc>
      </w:tr>
      <w:tr>
        <w:tc>
          <w:tcPr>
            <w:tcW w:type="dxa" w:w="1587"/>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include</w:t>
            </w:r>
          </w:p>
        </w:tc>
        <w:tc>
          <w:tcPr>
            <w:tcW w:type="dxa" w:w="1247"/>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文字列の配列</w:t>
            </w:r>
          </w:p>
        </w:tc>
        <w:tc>
          <w:tcPr>
            <w:tcW w:type="dxa" w:w="680"/>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任意</w:t>
            </w:r>
          </w:p>
        </w:tc>
        <w:tc>
          <w:tcPr>
            <w:tcW w:type="dxa" w:w="1814"/>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なし（全ファイル）</w:t>
            </w:r>
          </w:p>
        </w:tc>
        <w:tc>
          <w:tcPr>
            <w:tcW w:type="dxa" w:w="4310"/>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ハッシュ判定の対象とするファイル名のパターン。いずれかに一致したファイルのみ比較します。</w:t>
            </w:r>
          </w:p>
        </w:tc>
      </w:tr>
      <w:tr>
        <w:tc>
          <w:tcPr>
            <w:tcW w:type="dxa" w:w="158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exclude</w:t>
            </w:r>
          </w:p>
        </w:tc>
        <w:tc>
          <w:tcPr>
            <w:tcW w:type="dxa" w:w="124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文字列の配列</w:t>
            </w:r>
          </w:p>
        </w:tc>
        <w:tc>
          <w:tcPr>
            <w:tcW w:type="dxa" w:w="68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任意</w:t>
            </w:r>
          </w:p>
        </w:tc>
        <w:tc>
          <w:tcPr>
            <w:tcW w:type="dxa" w:w="181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なし</w:t>
            </w:r>
          </w:p>
        </w:tc>
        <w:tc>
          <w:tcPr>
            <w:tcW w:type="dxa" w:w="43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ハッシュ判定から除外するパターン。相対パスまたはファイル名に一致したものを除外します。</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0392B" w:sz="24"/>
              <w:bottom w:val="none" w:color="FFFFFF" w:sz="0"/>
              <w:right w:val="none" w:color="FFFFFF" w:sz="0"/>
            </w:tcBorders>
            <w:shd w:fill="FDECEA" w:color="auto" w:val="clear"/>
            <w:tcMar>
              <w:top w:type="dxa" w:w="80"/>
              <w:left w:type="dxa" w:w="160"/>
              <w:bottom w:type="dxa" w:w="80"/>
              <w:right w:type="dxa" w:w="120"/>
            </w:tcMar>
          </w:tcPr>
          <w:p>
            <w:r>
              <w:rPr>
                <w:b/>
                <w:bCs/>
              </w:rPr>
              <w:t xml:space="preserve">注意  </w:t>
            </w:r>
            <w:r>
              <w:t xml:space="preserve">同じ name のジョブ、またはファイル名に使えない文字（\ / : * ? " &lt; &gt; |）を「_」に置き換えた結果が同じになるジョブがあると、出力ファイルが上書きされ、先のジョブの結果が失われます。例：「設計書:画面」と「設計書_画面」は同じ出力名になります。</w:t>
            </w:r>
          </w:p>
        </w:tc>
      </w:tr>
    </w:tbl>
    <w:p>
      <w:pPr>
        <w:spacing w:after="120"/>
      </w:pPr>
    </w:p>
    <w:p>
      <w:pPr>
        <w:pStyle w:val="Heading3"/>
      </w:pPr>
      <w:r>
        <w:t xml:space="preserve">filter と include／exclude の関係</w:t>
      </w:r>
    </w:p>
    <w:p>
      <w:pPr>
        <w:spacing w:after="120"/>
      </w:pPr>
      <w:r>
        <w:rPr>
          <w:rFonts w:ascii="Consolas" w:eastAsia="Meiryo UI" w:hAnsi="Consolas"/>
          <w:color w:val="A31515"/>
        </w:rPr>
        <w:t xml:space="preserve">filter</w:t>
      </w:r>
      <w:r>
        <w:t xml:space="preserve"> は WinMerge レポート用、</w:t>
      </w:r>
      <w:r>
        <w:rPr>
          <w:rFonts w:ascii="Consolas" w:eastAsia="Meiryo UI" w:hAnsi="Consolas"/>
          <w:color w:val="A31515"/>
        </w:rPr>
        <w:t xml:space="preserve">include</w:t>
      </w:r>
      <w:r>
        <w:t xml:space="preserve">／</w:t>
      </w:r>
      <w:r>
        <w:rPr>
          <w:rFonts w:ascii="Consolas" w:eastAsia="Meiryo UI" w:hAnsi="Consolas"/>
          <w:color w:val="A31515"/>
        </w:rPr>
        <w:t xml:space="preserve">exclude</w:t>
      </w:r>
      <w:r>
        <w:t xml:space="preserve"> はハッシュ判定用で、別々に効きます。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87"/>
        <w:gridCol w:w="3855"/>
        <w:gridCol w:w="4096"/>
      </w:tblGrid>
      <w:tr>
        <w:trPr>
          <w:tblHeader/>
        </w:trPr>
        <w:tc>
          <w:tcPr>
            <w:tcW w:type="dxa" w:w="1687"/>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項目</w:t>
            </w:r>
          </w:p>
        </w:tc>
        <w:tc>
          <w:tcPr>
            <w:tcW w:type="dxa" w:w="3855"/>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適用先</w:t>
            </w:r>
          </w:p>
        </w:tc>
        <w:tc>
          <w:tcPr>
            <w:tcW w:type="dxa" w:w="409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指定できる条件</w:t>
            </w:r>
          </w:p>
        </w:tc>
      </w:tr>
      <w:tr>
        <w:tc>
          <w:tcPr>
            <w:tcW w:type="dxa" w:w="168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filter</w:t>
            </w:r>
          </w:p>
        </w:tc>
        <w:tc>
          <w:tcPr>
            <w:tcW w:type="dxa" w:w="385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WinMerge レポート（.html／.csv）</w:t>
            </w:r>
          </w:p>
        </w:tc>
        <w:tc>
          <w:tcPr>
            <w:tcW w:type="dxa" w:w="409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対象とするファイル名パターンのみ（除外条件は指定不可）</w:t>
            </w:r>
          </w:p>
        </w:tc>
      </w:tr>
      <w:tr>
        <w:tc>
          <w:tcPr>
            <w:tcW w:type="dxa" w:w="1687"/>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include</w:t>
            </w:r>
          </w:p>
        </w:tc>
        <w:tc>
          <w:tcPr>
            <w:tcW w:type="dxa" w:w="3855"/>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ハッシュ判定（_files.csv・summary.csv）</w:t>
            </w:r>
          </w:p>
        </w:tc>
        <w:tc>
          <w:tcPr>
            <w:tcW w:type="dxa" w:w="4096"/>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対象とするファイル名パターン</w:t>
            </w:r>
          </w:p>
        </w:tc>
      </w:tr>
      <w:tr>
        <w:tc>
          <w:tcPr>
            <w:tcW w:type="dxa" w:w="168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exclude</w:t>
            </w:r>
          </w:p>
        </w:tc>
        <w:tc>
          <w:tcPr>
            <w:tcW w:type="dxa" w:w="385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ハッシュ判定（_files.csv・summary.csv）</w:t>
            </w:r>
          </w:p>
        </w:tc>
        <w:tc>
          <w:tcPr>
            <w:tcW w:type="dxa" w:w="409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除外するファイル名・相対パスのパターン</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9A100" w:sz="24"/>
              <w:bottom w:val="none" w:color="FFFFFF" w:sz="0"/>
              <w:right w:val="none" w:color="FFFFFF" w:sz="0"/>
            </w:tcBorders>
            <w:shd w:fill="FFF4CE" w:color="auto" w:val="clear"/>
            <w:tcMar>
              <w:top w:type="dxa" w:w="80"/>
              <w:left w:type="dxa" w:w="160"/>
              <w:bottom w:type="dxa" w:w="80"/>
              <w:right w:type="dxa" w:w="120"/>
            </w:tcMar>
          </w:tcPr>
          <w:p>
            <w:r>
              <w:rPr>
                <w:b/>
                <w:bCs/>
              </w:rPr>
              <w:t xml:space="preserve">補足  </w:t>
            </w:r>
            <w:r>
              <w:rPr>
                <w:rFonts w:ascii="Consolas" w:eastAsia="Meiryo UI" w:hAnsi="Consolas"/>
                <w:color w:val="A31515"/>
              </w:rPr>
              <w:t xml:space="preserve">filter</w:t>
            </w:r>
            <w:r>
              <w:t xml:space="preserve"> には除外条件を書けないため、</w:t>
            </w:r>
            <w:r>
              <w:rPr>
                <w:rFonts w:ascii="Consolas" w:eastAsia="Meiryo UI" w:hAnsi="Consolas"/>
                <w:color w:val="A31515"/>
              </w:rPr>
              <w:t xml:space="preserve">exclude</w:t>
            </w:r>
            <w:r>
              <w:t xml:space="preserve"> で除外したファイル（Office の一時ファイル </w:t>
            </w:r>
            <w:r>
              <w:rPr>
                <w:rFonts w:ascii="Consolas" w:eastAsia="Meiryo UI" w:hAnsi="Consolas"/>
                <w:color w:val="A31515"/>
              </w:rPr>
              <w:t xml:space="preserve">~$*</w:t>
            </w:r>
            <w:r>
              <w:t xml:space="preserve">、Thumbs.db など）も WinMerge レポートには表示されます。そのため、WinMerge レポートと _files.csv の件数は一致しないことがあります。</w:t>
            </w:r>
            <w:r>
              <w:rPr>
                <w:b/>
                <w:bCs/>
              </w:rPr>
              <w:t xml:space="preserve">ファイル数・判定結果は _files.csv を正としてください。</w:t>
            </w:r>
          </w:p>
        </w:tc>
      </w:tr>
    </w:tbl>
    <w:p>
      <w:pPr>
        <w:spacing w:after="120"/>
      </w:pPr>
    </w:p>
    <w:p>
      <w:pPr>
        <w:pStyle w:val="Heading3"/>
      </w:pPr>
      <w:r>
        <w:t xml:space="preserve">パターンの書き方（include／exclude）</w:t>
      </w:r>
    </w:p>
    <w:p>
      <w:pPr>
        <w:spacing w:after="120"/>
      </w:pPr>
      <w:r>
        <w:rPr>
          <w:rFonts w:ascii="Consolas" w:eastAsia="Meiryo UI" w:hAnsi="Consolas"/>
          <w:color w:val="A31515"/>
        </w:rPr>
        <w:t xml:space="preserve">include</w:t>
      </w:r>
      <w:r>
        <w:t xml:space="preserve"> はファイル名のみと照合します。</w:t>
      </w:r>
      <w:r>
        <w:rPr>
          <w:rFonts w:ascii="Consolas" w:eastAsia="Meiryo UI" w:hAnsi="Consolas"/>
          <w:color w:val="A31515"/>
        </w:rPr>
        <w:t xml:space="preserve">exclude</w:t>
      </w:r>
      <w:r>
        <w:t xml:space="preserve"> はファイル名と相対パスの両方と照合するため、フォルダ単位の除外は </w:t>
      </w:r>
      <w:r>
        <w:rPr>
          <w:rFonts w:ascii="Consolas" w:eastAsia="Meiryo UI" w:hAnsi="Consolas"/>
          <w:color w:val="A31515"/>
        </w:rPr>
        <w:t xml:space="preserve">exclude</w:t>
      </w:r>
      <w:r>
        <w:t xml:space="preserve"> でのみ指定できます。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66"/>
        <w:gridCol w:w="2048"/>
        <w:gridCol w:w="1687"/>
        <w:gridCol w:w="2650"/>
        <w:gridCol w:w="1687"/>
      </w:tblGrid>
      <w:tr>
        <w:trPr>
          <w:tblHeader/>
        </w:trPr>
        <w:tc>
          <w:tcPr>
            <w:tcW w:type="dxa" w:w="156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記号</w:t>
            </w:r>
          </w:p>
        </w:tc>
        <w:tc>
          <w:tcPr>
            <w:tcW w:type="dxa" w:w="204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意味</w:t>
            </w:r>
          </w:p>
        </w:tc>
        <w:tc>
          <w:tcPr>
            <w:tcW w:type="dxa" w:w="1687"/>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例</w:t>
            </w:r>
          </w:p>
        </w:tc>
        <w:tc>
          <w:tcPr>
            <w:tcW w:type="dxa" w:w="265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一致する例</w:t>
            </w:r>
          </w:p>
        </w:tc>
        <w:tc>
          <w:tcPr>
            <w:tcW w:type="dxa" w:w="1687"/>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使える項目</w:t>
            </w:r>
          </w:p>
        </w:tc>
      </w:tr>
      <w:tr>
        <w:tc>
          <w:tcPr>
            <w:tcW w:type="dxa" w:w="156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w:t>
            </w:r>
          </w:p>
        </w:tc>
        <w:tc>
          <w:tcPr>
            <w:tcW w:type="dxa" w:w="204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任意の文字列</w:t>
            </w:r>
          </w:p>
        </w:tc>
        <w:tc>
          <w:tcPr>
            <w:tcW w:type="dxa" w:w="168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*.xlsx</w:t>
            </w:r>
          </w:p>
        </w:tc>
        <w:tc>
          <w:tcPr>
            <w:tcW w:type="dxa" w:w="265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画面設計書.xlsx</w:t>
            </w:r>
          </w:p>
        </w:tc>
        <w:tc>
          <w:tcPr>
            <w:tcW w:type="dxa" w:w="168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include／exclude</w:t>
            </w:r>
          </w:p>
        </w:tc>
      </w:tr>
      <w:tr>
        <w:tc>
          <w:tcPr>
            <w:tcW w:type="dxa" w:w="1566"/>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w:t>
            </w:r>
          </w:p>
        </w:tc>
        <w:tc>
          <w:tcPr>
            <w:tcW w:type="dxa" w:w="2048"/>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任意の1文字</w:t>
            </w:r>
          </w:p>
        </w:tc>
        <w:tc>
          <w:tcPr>
            <w:tcW w:type="dxa" w:w="1687"/>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v?.docx</w:t>
            </w:r>
          </w:p>
        </w:tc>
        <w:tc>
          <w:tcPr>
            <w:tcW w:type="dxa" w:w="2650"/>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v1.docx, v2.docx</w:t>
            </w:r>
          </w:p>
        </w:tc>
        <w:tc>
          <w:tcPr>
            <w:tcW w:type="dxa" w:w="1687"/>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include／exclude</w:t>
            </w:r>
          </w:p>
        </w:tc>
      </w:tr>
      <w:tr>
        <w:tc>
          <w:tcPr>
            <w:tcW w:type="dxa" w:w="156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w:t>
            </w:r>
          </w:p>
        </w:tc>
        <w:tc>
          <w:tcPr>
            <w:tcW w:type="dxa" w:w="204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Office の一時ファイル</w:t>
            </w:r>
          </w:p>
        </w:tc>
        <w:tc>
          <w:tcPr>
            <w:tcW w:type="dxa" w:w="168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w:t>
            </w:r>
          </w:p>
        </w:tc>
        <w:tc>
          <w:tcPr>
            <w:tcW w:type="dxa" w:w="265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~$画面設計書.xlsx</w:t>
            </w:r>
          </w:p>
        </w:tc>
        <w:tc>
          <w:tcPr>
            <w:tcW w:type="dxa" w:w="168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exclude</w:t>
            </w:r>
          </w:p>
        </w:tc>
      </w:tr>
      <w:tr>
        <w:tc>
          <w:tcPr>
            <w:tcW w:type="dxa" w:w="1566"/>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ファイル名</w:t>
            </w:r>
          </w:p>
        </w:tc>
        <w:tc>
          <w:tcPr>
            <w:tcW w:type="dxa" w:w="2048"/>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特定のファイル</w:t>
            </w:r>
          </w:p>
        </w:tc>
        <w:tc>
          <w:tcPr>
            <w:tcW w:type="dxa" w:w="1687"/>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Thumbs.db</w:t>
            </w:r>
          </w:p>
        </w:tc>
        <w:tc>
          <w:tcPr>
            <w:tcW w:type="dxa" w:w="2650"/>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Thumbs.db（全フォルダ）</w:t>
            </w:r>
          </w:p>
        </w:tc>
        <w:tc>
          <w:tcPr>
            <w:tcW w:type="dxa" w:w="1687"/>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exclude</w:t>
            </w:r>
          </w:p>
        </w:tc>
      </w:tr>
      <w:tr>
        <w:tc>
          <w:tcPr>
            <w:tcW w:type="dxa" w:w="156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フォルダ名\*</w:t>
            </w:r>
          </w:p>
        </w:tc>
        <w:tc>
          <w:tcPr>
            <w:tcW w:type="dxa" w:w="204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特定フォルダ配下</w:t>
            </w:r>
          </w:p>
        </w:tc>
        <w:tc>
          <w:tcPr>
            <w:tcW w:type="dxa" w:w="168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.git\\*</w:t>
            </w:r>
          </w:p>
        </w:tc>
        <w:tc>
          <w:tcPr>
            <w:tcW w:type="dxa" w:w="265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.git\config</w:t>
            </w:r>
          </w:p>
        </w:tc>
        <w:tc>
          <w:tcPr>
            <w:tcW w:type="dxa" w:w="168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exclude のみ</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9A100" w:sz="24"/>
              <w:bottom w:val="none" w:color="FFFFFF" w:sz="0"/>
              <w:right w:val="none" w:color="FFFFFF" w:sz="0"/>
            </w:tcBorders>
            <w:shd w:fill="FFF4CE" w:color="auto" w:val="clear"/>
            <w:tcMar>
              <w:top w:type="dxa" w:w="80"/>
              <w:left w:type="dxa" w:w="160"/>
              <w:bottom w:type="dxa" w:w="80"/>
              <w:right w:type="dxa" w:w="120"/>
            </w:tcMar>
          </w:tcPr>
          <w:p>
            <w:r>
              <w:rPr>
                <w:b/>
                <w:bCs/>
              </w:rPr>
              <w:t xml:space="preserve">補足  </w:t>
            </w:r>
            <w:r>
              <w:rPr>
                <w:rFonts w:ascii="Consolas" w:eastAsia="Meiryo UI" w:hAnsi="Consolas"/>
                <w:color w:val="A31515"/>
              </w:rPr>
              <w:t xml:space="preserve">.git\\*</w:t>
            </w:r>
            <w:r>
              <w:t xml:space="preserve"> は JSON 上の表記です（実際のパターンは </w:t>
            </w:r>
            <w:r>
              <w:rPr>
                <w:rFonts w:ascii="Consolas" w:eastAsia="Meiryo UI" w:hAnsi="Consolas"/>
                <w:color w:val="A31515"/>
              </w:rPr>
              <w:t xml:space="preserve">.git\*</w:t>
            </w:r>
            <w:r>
              <w:t xml:space="preserve">）。フォルダ指定のパターンは </w:t>
            </w:r>
            <w:r>
              <w:rPr>
                <w:rFonts w:ascii="Consolas" w:eastAsia="Meiryo UI" w:hAnsi="Consolas"/>
                <w:color w:val="A31515"/>
              </w:rPr>
              <w:t xml:space="preserve">include</w:t>
            </w:r>
            <w:r>
              <w:t xml:space="preserve"> に書いても一致しません。</w:t>
            </w:r>
          </w:p>
        </w:tc>
      </w:tr>
    </w:tbl>
    <w:p>
      <w:pPr>
        <w:spacing w:after="120"/>
      </w:pPr>
    </w:p>
    <w:p>
      <w:pPr>
        <w:pStyle w:val="Heading3"/>
      </w:pPr>
      <w:r>
        <w:t xml:space="preserve">隠しファイル・システムファイルの扱い</w:t>
      </w:r>
    </w:p>
    <w:p>
      <w:pPr>
        <w:spacing w:after="120"/>
      </w:pPr>
      <w:r>
        <w:t xml:space="preserve">本ツールは隠しファイル・システムファイルも比較対象にします。Windows が自動生成する </w:t>
      </w:r>
      <w:r>
        <w:rPr>
          <w:rFonts w:ascii="Consolas" w:eastAsia="Meiryo UI" w:hAnsi="Consolas"/>
          <w:color w:val="A31515"/>
        </w:rPr>
        <w:t xml:space="preserve">Thumbs.db</w:t>
      </w:r>
      <w:r>
        <w:t xml:space="preserve">（サムネイル）や </w:t>
      </w:r>
      <w:r>
        <w:rPr>
          <w:rFonts w:ascii="Consolas" w:eastAsia="Meiryo UI" w:hAnsi="Consolas"/>
          <w:color w:val="A31515"/>
        </w:rPr>
        <w:t xml:space="preserve">desktop.ini</w:t>
      </w:r>
      <w:r>
        <w:t xml:space="preserve">（フォルダ表示設定）が片側にだけあると LeftOnly／RightOnly として表示されるため、</w:t>
      </w:r>
      <w:r>
        <w:rPr>
          <w:rFonts w:ascii="Consolas" w:eastAsia="Meiryo UI" w:hAnsi="Consolas"/>
          <w:color w:val="A31515"/>
        </w:rPr>
        <w:t xml:space="preserve">exclude</w:t>
      </w:r>
      <w:r>
        <w:t xml:space="preserve"> に指定することを推奨します（5.5 のサンプル参照）。</w:t>
      </w:r>
    </w:p>
    <w:p>
      <w:pPr>
        <w:pStyle w:val="Heading2"/>
      </w:pPr>
      <w:r>
        <w:t xml:space="preserve">5.4 パスの書き方（重要）</w:t>
      </w:r>
    </w:p>
    <w:p>
      <w:pPr>
        <w:spacing w:after="120"/>
      </w:pPr>
      <w:r>
        <w:t xml:space="preserve">JSON では </w:t>
      </w:r>
      <w:r>
        <w:rPr>
          <w:rFonts w:ascii="Consolas" w:eastAsia="Meiryo UI" w:hAnsi="Consolas"/>
          <w:color w:val="A31515"/>
        </w:rPr>
        <w:t xml:space="preserve">\</w:t>
      </w:r>
      <w:r>
        <w:t xml:space="preserve"> は特殊な記号の開始として扱われます。Windows のパスを書く場合は、次のどちらかで記述してください。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5542"/>
        <w:gridCol w:w="1686"/>
      </w:tblGrid>
      <w:tr>
        <w:trPr>
          <w:tblHeader/>
        </w:trPr>
        <w:tc>
          <w:tcPr>
            <w:tcW w:type="dxa" w:w="241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書き方</w:t>
            </w:r>
          </w:p>
        </w:tc>
        <w:tc>
          <w:tcPr>
            <w:tcW w:type="dxa" w:w="5542"/>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例</w:t>
            </w:r>
          </w:p>
        </w:tc>
        <w:tc>
          <w:tcPr>
            <w:tcW w:type="dxa" w:w="168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可否</w:t>
            </w:r>
          </w:p>
        </w:tc>
      </w:tr>
      <w:t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 を2つ重ねる</w:t>
            </w:r>
          </w:p>
        </w:tc>
        <w:tc>
          <w:tcPr>
            <w:tcW w:type="dxa" w:w="554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"C:\\reliance\\repos\\document"</w:t>
            </w:r>
          </w:p>
        </w:tc>
        <w:tc>
          <w:tcPr>
            <w:tcW w:type="dxa" w:w="168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w:t>
            </w:r>
          </w:p>
        </w:tc>
      </w:tr>
      <w:tr>
        <w:tc>
          <w:tcPr>
            <w:tcW w:type="dxa" w:w="2410"/>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 で区切る（推奨）</w:t>
            </w:r>
          </w:p>
        </w:tc>
        <w:tc>
          <w:tcPr>
            <w:tcW w:type="dxa" w:w="5542"/>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"C:/reliance/repos/document"</w:t>
            </w:r>
          </w:p>
        </w:tc>
        <w:tc>
          <w:tcPr>
            <w:tcW w:type="dxa" w:w="1686"/>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w:t>
            </w:r>
          </w:p>
        </w:tc>
      </w:tr>
      <w:t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 を1つだけ書く</w:t>
            </w:r>
          </w:p>
        </w:tc>
        <w:tc>
          <w:tcPr>
            <w:tcW w:type="dxa" w:w="554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"C:\reliance\repos\document"</w:t>
            </w:r>
          </w:p>
        </w:tc>
        <w:tc>
          <w:tcPr>
            <w:tcW w:type="dxa" w:w="168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×（エラー）</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0392B" w:sz="24"/>
              <w:bottom w:val="none" w:color="FFFFFF" w:sz="0"/>
              <w:right w:val="none" w:color="FFFFFF" w:sz="0"/>
            </w:tcBorders>
            <w:shd w:fill="FDECEA" w:color="auto" w:val="clear"/>
            <w:tcMar>
              <w:top w:type="dxa" w:w="80"/>
              <w:left w:type="dxa" w:w="160"/>
              <w:bottom w:type="dxa" w:w="80"/>
              <w:right w:type="dxa" w:w="120"/>
            </w:tcMar>
          </w:tcPr>
          <w:p>
            <w:r>
              <w:rPr>
                <w:b/>
                <w:bCs/>
              </w:rPr>
              <w:t xml:space="preserve">注意  </w:t>
            </w:r>
            <w:r>
              <w:rPr>
                <w:rFonts w:ascii="Consolas" w:eastAsia="Meiryo UI" w:hAnsi="Consolas"/>
                <w:color w:val="A31515"/>
              </w:rPr>
              <w:t xml:space="preserve">\</w:t>
            </w:r>
            <w:r>
              <w:t xml:space="preserve"> が1か所でも1つだけになっていると、「認識できないエスケープ シーケンスです」というエラーで全体が停止します。VS Code で JSON を開くと誤りに赤い波線が表示されるため、保存前に確認してください。なお、exclude のパターン内の区切り（例：".git\\*"）は </w:t>
            </w:r>
            <w:r>
              <w:rPr>
                <w:rFonts w:ascii="Consolas" w:eastAsia="Meiryo UI" w:hAnsi="Consolas"/>
                <w:color w:val="A31515"/>
              </w:rPr>
              <w:t xml:space="preserve">\</w:t>
            </w:r>
            <w:r>
              <w:t xml:space="preserve"> を2つ重ねる書き方のままにしてください。</w:t>
            </w:r>
          </w:p>
        </w:tc>
      </w:tr>
    </w:tbl>
    <w:p>
      <w:pPr>
        <w:spacing w:after="120"/>
      </w:pPr>
    </w:p>
    <w:p>
      <w:pPr>
        <w:pStyle w:val="Heading2"/>
      </w:pPr>
      <w:r>
        <w:t xml:space="preserve">5.5 設定ファイルのサンプル</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6A6A6" w:sz="4"/>
              <w:left w:val="single" w:color="2E75B6" w:sz="24"/>
              <w:bottom w:val="single" w:color="A6A6A6" w:sz="4"/>
              <w:right w:val="single" w:color="A6A6A6" w:sz="4"/>
            </w:tcBorders>
            <w:shd w:fill="F5F5F5" w:color="auto" w:val="clear"/>
            <w:tcMar>
              <w:top w:type="dxa" w:w="100"/>
              <w:left w:type="dxa" w:w="160"/>
              <w:bottom w:type="dxa" w:w="100"/>
              <w:right w:type="dxa" w:w="120"/>
            </w:tcMar>
          </w:tcPr>
          <w:p>
            <w:r>
              <w:rPr>
                <w:b/>
                <w:bCs/>
                <w:color w:val="595959"/>
                <w:sz w:val="17"/>
                <w:szCs w:val="17"/>
              </w:rPr>
              <w:t xml:space="preserve">compare-config.json</w:t>
            </w:r>
          </w:p>
          <w:p>
            <w:pPr>
              <w:spacing w:after="0" w:line="260"/>
            </w:pPr>
            <w:r>
              <w:rPr>
                <w:rFonts w:ascii="Consolas" w:eastAsia="MS Gothic" w:hAnsi="Consolas"/>
                <w:sz w:val="17"/>
                <w:szCs w:val="17"/>
              </w:rPr>
              <w:t xml:space="preserve">{</w:t>
            </w:r>
          </w:p>
          <w:p>
            <w:pPr>
              <w:spacing w:after="0" w:line="260"/>
            </w:pPr>
            <w:r>
              <w:rPr>
                <w:rFonts w:ascii="Consolas" w:eastAsia="MS Gothic" w:hAnsi="Consolas"/>
                <w:sz w:val="17"/>
                <w:szCs w:val="17"/>
              </w:rPr>
              <w:t xml:space="preserve">  "winMergePath": "C:/Program Files/WinMerge/WinMergeU.exe",</w:t>
            </w:r>
          </w:p>
          <w:p>
            <w:pPr>
              <w:spacing w:after="0" w:line="260"/>
            </w:pPr>
            <w:r>
              <w:rPr>
                <w:rFonts w:ascii="Consolas" w:eastAsia="MS Gothic" w:hAnsi="Consolas"/>
                <w:sz w:val="17"/>
                <w:szCs w:val="17"/>
              </w:rPr>
              <w:t xml:space="preserve">  "outputRoot": "C:/tools/reports",</w:t>
            </w:r>
          </w:p>
          <w:p>
            <w:pPr>
              <w:spacing w:after="0" w:line="260"/>
            </w:pPr>
            <w:r>
              <w:rPr>
                <w:rFonts w:ascii="Consolas" w:eastAsia="MS Gothic" w:hAnsi="Consolas"/>
                <w:sz w:val="17"/>
                <w:szCs w:val="17"/>
              </w:rPr>
              <w:t xml:space="preserve">  "reportFormats": ["html", "csv"],</w:t>
            </w:r>
          </w:p>
          <w:p>
            <w:pPr>
              <w:spacing w:after="0" w:line="260"/>
            </w:pPr>
            <w:r>
              <w:rPr>
                <w:rFonts w:ascii="Consolas" w:eastAsia="MS Gothic" w:hAnsi="Consolas"/>
                <w:sz w:val="17"/>
                <w:szCs w:val="17"/>
              </w:rPr>
              <w:t xml:space="preserve">  "retentionDays": 30,</w:t>
            </w:r>
          </w:p>
          <w:p>
            <w:pPr>
              <w:spacing w:after="0" w:line="260"/>
            </w:pPr>
            <w:r>
              <w:rPr>
                <w:rFonts w:ascii="Consolas" w:eastAsia="MS Gothic" w:hAnsi="Consolas"/>
                <w:sz w:val="17"/>
                <w:szCs w:val="17"/>
              </w:rPr>
              <w:t xml:space="preserve">  "timeoutSec": 1800,</w:t>
            </w:r>
          </w:p>
          <w:p>
            <w:pPr>
              <w:spacing w:after="0" w:line="260"/>
            </w:pPr>
            <w:r>
              <w:rPr>
                <w:rFonts w:ascii="Consolas" w:eastAsia="MS Gothic" w:hAnsi="Consolas"/>
                <w:sz w:val="17"/>
                <w:szCs w:val="17"/>
              </w:rPr>
              <w:t xml:space="preserve">  "hashCheck": true,</w:t>
            </w:r>
          </w:p>
          <w:p>
            <w:pPr>
              <w:spacing w:after="0" w:line="260"/>
            </w:pPr>
            <w:r>
              <w:rPr>
                <w:rFonts w:ascii="Consolas" w:eastAsia="MS Gothic" w:hAnsi="Consolas"/>
                <w:sz w:val="17"/>
                <w:szCs w:val="17"/>
              </w:rPr>
              <w:t xml:space="preserve">  "jobs": [</w:t>
            </w:r>
          </w:p>
          <w:p>
            <w:pPr>
              <w:spacing w:after="0" w:line="260"/>
            </w:pPr>
            <w:r>
              <w:rPr>
                <w:rFonts w:ascii="Consolas" w:eastAsia="MS Gothic" w:hAnsi="Consolas"/>
                <w:sz w:val="17"/>
                <w:szCs w:val="17"/>
              </w:rPr>
              <w:t xml:space="preserve">    {</w:t>
            </w:r>
          </w:p>
          <w:p>
            <w:pPr>
              <w:spacing w:after="0" w:line="260"/>
            </w:pPr>
            <w:r>
              <w:rPr>
                <w:rFonts w:ascii="Consolas" w:eastAsia="MS Gothic" w:hAnsi="Consolas"/>
                <w:sz w:val="17"/>
                <w:szCs w:val="17"/>
              </w:rPr>
              <w:t xml:space="preserve">      "name": "基本設計書（画面）_v1_vs_v2",</w:t>
            </w:r>
          </w:p>
          <w:p>
            <w:pPr>
              <w:spacing w:after="0" w:line="260"/>
            </w:pPr>
            <w:r>
              <w:rPr>
                <w:rFonts w:ascii="Consolas" w:eastAsia="MS Gothic" w:hAnsi="Consolas"/>
                <w:sz w:val="17"/>
                <w:szCs w:val="17"/>
              </w:rPr>
              <w:t xml:space="preserve">      "left": "C:/Users/rj_ios03/Box/C0001_新社宅管理システム/03.納品管理/設計書最新版【20250401～】/10.基本設計書/110.基本設計書（画面）",</w:t>
            </w:r>
          </w:p>
          <w:p>
            <w:pPr>
              <w:spacing w:after="0" w:line="260"/>
            </w:pPr>
            <w:r>
              <w:rPr>
                <w:rFonts w:ascii="Consolas" w:eastAsia="MS Gothic" w:hAnsi="Consolas"/>
                <w:sz w:val="17"/>
                <w:szCs w:val="17"/>
              </w:rPr>
              <w:t xml:space="preserve">      "right": "C:/reliance/repos/document/10.基本設計書/110.基本設計書（画面）",</w:t>
            </w:r>
          </w:p>
          <w:p>
            <w:pPr>
              <w:spacing w:after="0" w:line="260"/>
            </w:pPr>
            <w:r>
              <w:rPr>
                <w:rFonts w:ascii="Consolas" w:eastAsia="MS Gothic" w:hAnsi="Consolas"/>
                <w:sz w:val="17"/>
                <w:szCs w:val="17"/>
              </w:rPr>
              <w:t xml:space="preserve">      "leftDesc": "納品版(Box)",</w:t>
            </w:r>
          </w:p>
          <w:p>
            <w:pPr>
              <w:spacing w:after="0" w:line="260"/>
            </w:pPr>
            <w:r>
              <w:rPr>
                <w:rFonts w:ascii="Consolas" w:eastAsia="MS Gothic" w:hAnsi="Consolas"/>
                <w:sz w:val="17"/>
                <w:szCs w:val="17"/>
              </w:rPr>
              <w:t xml:space="preserve">      "rightDesc": "最新版(Git)",</w:t>
            </w:r>
          </w:p>
          <w:p>
            <w:pPr>
              <w:spacing w:after="0" w:line="260"/>
            </w:pPr>
            <w:r>
              <w:rPr>
                <w:rFonts w:ascii="Consolas" w:eastAsia="MS Gothic" w:hAnsi="Consolas"/>
                <w:sz w:val="17"/>
                <w:szCs w:val="17"/>
              </w:rPr>
              <w:t xml:space="preserve">      "recurse": true,</w:t>
            </w:r>
          </w:p>
          <w:p>
            <w:pPr>
              <w:spacing w:after="0" w:line="260"/>
            </w:pPr>
            <w:r>
              <w:rPr>
                <w:rFonts w:ascii="Consolas" w:eastAsia="MS Gothic" w:hAnsi="Consolas"/>
                <w:sz w:val="17"/>
                <w:szCs w:val="17"/>
              </w:rPr>
              <w:t xml:space="preserve">      "filter": "*.docx;*.xlsx;*.pptx;*.md",</w:t>
            </w:r>
          </w:p>
          <w:p>
            <w:pPr>
              <w:spacing w:after="0" w:line="260"/>
            </w:pPr>
            <w:r>
              <w:rPr>
                <w:rFonts w:ascii="Consolas" w:eastAsia="MS Gothic" w:hAnsi="Consolas"/>
                <w:sz w:val="17"/>
                <w:szCs w:val="17"/>
              </w:rPr>
              <w:t xml:space="preserve">      "include": ["*.docx", "*.xlsx", "*.pptx", "*.md"],</w:t>
            </w:r>
          </w:p>
          <w:p>
            <w:pPr>
              <w:spacing w:after="0" w:line="260"/>
            </w:pPr>
            <w:r>
              <w:rPr>
                <w:rFonts w:ascii="Consolas" w:eastAsia="MS Gothic" w:hAnsi="Consolas"/>
                <w:sz w:val="17"/>
                <w:szCs w:val="17"/>
              </w:rPr>
              <w:t xml:space="preserve">      "exclude": ["~$*", "*.tmp", "Thumbs.db", "desktop.ini", ".git\\*"]</w:t>
            </w:r>
          </w:p>
          <w:p>
            <w:pPr>
              <w:spacing w:after="0" w:line="260"/>
            </w:pPr>
            <w:r>
              <w:rPr>
                <w:rFonts w:ascii="Consolas" w:eastAsia="MS Gothic" w:hAnsi="Consolas"/>
                <w:sz w:val="17"/>
                <w:szCs w:val="17"/>
              </w:rPr>
              <w:t xml:space="preserve">    },</w:t>
            </w:r>
          </w:p>
          <w:p>
            <w:pPr>
              <w:spacing w:after="0" w:line="260"/>
            </w:pPr>
            <w:r>
              <w:rPr>
                <w:rFonts w:ascii="Consolas" w:eastAsia="MS Gothic" w:hAnsi="Consolas"/>
                <w:sz w:val="17"/>
                <w:szCs w:val="17"/>
              </w:rPr>
              <w:t xml:space="preserve">    {</w:t>
            </w:r>
          </w:p>
          <w:p>
            <w:pPr>
              <w:spacing w:after="0" w:line="260"/>
            </w:pPr>
            <w:r>
              <w:rPr>
                <w:rFonts w:ascii="Consolas" w:eastAsia="MS Gothic" w:hAnsi="Consolas"/>
                <w:sz w:val="17"/>
                <w:szCs w:val="17"/>
              </w:rPr>
              <w:t xml:space="preserve">      "name": "基本設計書（バッチ）_v1_vs_v2",</w:t>
            </w:r>
          </w:p>
          <w:p>
            <w:pPr>
              <w:spacing w:after="0" w:line="260"/>
            </w:pPr>
            <w:r>
              <w:rPr>
                <w:rFonts w:ascii="Consolas" w:eastAsia="MS Gothic" w:hAnsi="Consolas"/>
                <w:sz w:val="17"/>
                <w:szCs w:val="17"/>
              </w:rPr>
              <w:t xml:space="preserve">      "left": "C:/Users/rj_ios03/Box/C0001_新社宅管理システム/03.納品管理/設計書最新版【20250401～】/10.基本設計書/120.基本設計書（バッチ）",</w:t>
            </w:r>
          </w:p>
          <w:p>
            <w:pPr>
              <w:spacing w:after="0" w:line="260"/>
            </w:pPr>
            <w:r>
              <w:rPr>
                <w:rFonts w:ascii="Consolas" w:eastAsia="MS Gothic" w:hAnsi="Consolas"/>
                <w:sz w:val="17"/>
                <w:szCs w:val="17"/>
              </w:rPr>
              <w:t xml:space="preserve">      "right": "C:/reliance/repos/document/10.基本設計書/120.基本設計書（バッチ）",</w:t>
            </w:r>
          </w:p>
          <w:p>
            <w:pPr>
              <w:spacing w:after="0" w:line="260"/>
            </w:pPr>
            <w:r>
              <w:rPr>
                <w:rFonts w:ascii="Consolas" w:eastAsia="MS Gothic" w:hAnsi="Consolas"/>
                <w:sz w:val="17"/>
                <w:szCs w:val="17"/>
              </w:rPr>
              <w:t xml:space="preserve">      "leftDesc": "納品版(Box)",</w:t>
            </w:r>
          </w:p>
          <w:p>
            <w:pPr>
              <w:spacing w:after="0" w:line="260"/>
            </w:pPr>
            <w:r>
              <w:rPr>
                <w:rFonts w:ascii="Consolas" w:eastAsia="MS Gothic" w:hAnsi="Consolas"/>
                <w:sz w:val="17"/>
                <w:szCs w:val="17"/>
              </w:rPr>
              <w:t xml:space="preserve">      "rightDesc": "最新版(Git)"</w:t>
            </w:r>
          </w:p>
          <w:p>
            <w:pPr>
              <w:spacing w:after="0" w:line="260"/>
            </w:pPr>
            <w:r>
              <w:rPr>
                <w:rFonts w:ascii="Consolas" w:eastAsia="MS Gothic" w:hAnsi="Consolas"/>
                <w:sz w:val="17"/>
                <w:szCs w:val="17"/>
              </w:rPr>
              <w:t xml:space="preserve">    }</w:t>
            </w:r>
          </w:p>
          <w:p>
            <w:pPr>
              <w:spacing w:after="0" w:line="260"/>
            </w:pPr>
            <w:r>
              <w:rPr>
                <w:rFonts w:ascii="Consolas" w:eastAsia="MS Gothic" w:hAnsi="Consolas"/>
                <w:sz w:val="17"/>
                <w:szCs w:val="17"/>
              </w:rPr>
              <w:t xml:space="preserve">  ]</w:t>
            </w:r>
          </w:p>
          <w:p>
            <w:pPr>
              <w:spacing w:after="0" w:line="260"/>
            </w:pPr>
            <w:r>
              <w:rPr>
                <w:rFonts w:ascii="Consolas" w:eastAsia="MS Gothic" w:hAnsi="Consolas"/>
                <w:sz w:val="17"/>
                <w:szCs w:val="17"/>
              </w:rPr>
              <w:t xml:space="preserve">}</w:t>
            </w:r>
          </w:p>
        </w:tc>
      </w:tr>
    </w:tbl>
    <w:p>
      <w:pPr>
        <w:spacing w:after="120"/>
      </w:pPr>
    </w:p>
    <w:p>
      <w:pPr>
        <w:spacing w:after="120"/>
      </w:pPr>
      <w:r>
        <w:t xml:space="preserve">2つ目のジョブのように、省略した項目は既定値（サブフォルダを含む・全ファイル対象・除外なし）で動作します。この場合 Thumbs.db 等も比較対象になるため、実運用では1つ目のジョブのように exclude を指定することを推奨します。</w:t>
      </w:r>
    </w:p>
    <w:p>
      <w:pPr>
        <w:pStyle w:val="Heading1"/>
        <w:pageBreakBefore/>
      </w:pPr>
      <w:r>
        <w:t xml:space="preserve">6. 出力ファイル</w:t>
      </w:r>
    </w:p>
    <w:p>
      <w:pPr>
        <w:pStyle w:val="Heading2"/>
      </w:pPr>
      <w:r>
        <w:t xml:space="preserve">6.1 出力フォルダの構成</w:t>
      </w:r>
    </w:p>
    <w:p>
      <w:pPr>
        <w:spacing w:after="120"/>
      </w:pPr>
      <w:r>
        <w:t xml:space="preserve">実行するたびに、</w:t>
      </w:r>
      <w:r>
        <w:rPr>
          <w:rFonts w:ascii="Consolas" w:eastAsia="Meiryo UI" w:hAnsi="Consolas"/>
          <w:color w:val="A31515"/>
        </w:rPr>
        <w:t xml:space="preserve">outputRoot</w:t>
      </w:r>
      <w:r>
        <w:t xml:space="preserve"> の下に実行日時のフォルダが作成されます。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6A6A6" w:sz="4"/>
              <w:left w:val="single" w:color="2E75B6" w:sz="24"/>
              <w:bottom w:val="single" w:color="A6A6A6" w:sz="4"/>
              <w:right w:val="single" w:color="A6A6A6" w:sz="4"/>
            </w:tcBorders>
            <w:shd w:fill="F5F5F5" w:color="auto" w:val="clear"/>
            <w:tcMar>
              <w:top w:type="dxa" w:w="100"/>
              <w:left w:type="dxa" w:w="160"/>
              <w:bottom w:type="dxa" w:w="100"/>
              <w:right w:type="dxa" w:w="120"/>
            </w:tcMar>
          </w:tcPr>
          <w:p>
            <w:pPr>
              <w:spacing w:after="0" w:line="260"/>
            </w:pPr>
            <w:r>
              <w:rPr>
                <w:rFonts w:ascii="Consolas" w:eastAsia="MS Gothic" w:hAnsi="Consolas"/>
                <w:sz w:val="17"/>
                <w:szCs w:val="17"/>
              </w:rPr>
              <w:t xml:space="preserve">C:\tools\reports\</w:t>
            </w:r>
          </w:p>
          <w:p>
            <w:pPr>
              <w:spacing w:after="0" w:line="260"/>
            </w:pPr>
            <w:r>
              <w:rPr>
                <w:rFonts w:ascii="Consolas" w:eastAsia="MS Gothic" w:hAnsi="Consolas"/>
                <w:sz w:val="17"/>
                <w:szCs w:val="17"/>
              </w:rPr>
              <w:t xml:space="preserve"> └─ 20261008_173651\                          … 実行日時（yyyyMMdd_HHmmss）</w:t>
            </w:r>
          </w:p>
          <w:p>
            <w:pPr>
              <w:spacing w:after="0" w:line="260"/>
            </w:pPr>
            <w:r>
              <w:rPr>
                <w:rFonts w:ascii="Consolas" w:eastAsia="MS Gothic" w:hAnsi="Consolas"/>
                <w:sz w:val="17"/>
                <w:szCs w:val="17"/>
              </w:rPr>
              <w:t xml:space="preserve">     ├─ compare.log                           … 実行ログ</w:t>
            </w:r>
          </w:p>
          <w:p>
            <w:pPr>
              <w:spacing w:after="0" w:line="260"/>
            </w:pPr>
            <w:r>
              <w:rPr>
                <w:rFonts w:ascii="Consolas" w:eastAsia="MS Gothic" w:hAnsi="Consolas"/>
                <w:sz w:val="17"/>
                <w:szCs w:val="17"/>
              </w:rPr>
              <w:t xml:space="preserve">     ├─ summary.csv                           … 全ジョブの結果サマリ</w:t>
            </w:r>
          </w:p>
          <w:p>
            <w:pPr>
              <w:spacing w:after="0" w:line="260"/>
            </w:pPr>
            <w:r>
              <w:rPr>
                <w:rFonts w:ascii="Consolas" w:eastAsia="MS Gothic" w:hAnsi="Consolas"/>
                <w:sz w:val="17"/>
                <w:szCs w:val="17"/>
              </w:rPr>
              <w:t xml:space="preserve">     ├─ 基本設計書（画面）_v1_vs_v2.html       … WinMerge レポート（HTML）</w:t>
            </w:r>
          </w:p>
          <w:p>
            <w:pPr>
              <w:spacing w:after="0" w:line="260"/>
            </w:pPr>
            <w:r>
              <w:rPr>
                <w:rFonts w:ascii="Consolas" w:eastAsia="MS Gothic" w:hAnsi="Consolas"/>
                <w:sz w:val="17"/>
                <w:szCs w:val="17"/>
              </w:rPr>
              <w:t xml:space="preserve">     ├─ 基本設計書（画面）_v1_vs_v2.csv        … WinMerge レポート（CSV）</w:t>
            </w:r>
          </w:p>
          <w:p>
            <w:pPr>
              <w:spacing w:after="0" w:line="260"/>
            </w:pPr>
            <w:r>
              <w:rPr>
                <w:rFonts w:ascii="Consolas" w:eastAsia="MS Gothic" w:hAnsi="Consolas"/>
                <w:sz w:val="17"/>
                <w:szCs w:val="17"/>
              </w:rPr>
              <w:t xml:space="preserve">     ├─ 基本設計書（画面）_v1_vs_v2_files.csv  … 全ファイルの判定一覧</w:t>
            </w:r>
          </w:p>
          <w:p>
            <w:pPr>
              <w:spacing w:after="0" w:line="260"/>
            </w:pPr>
            <w:r>
              <w:rPr>
                <w:rFonts w:ascii="Consolas" w:eastAsia="MS Gothic" w:hAnsi="Consolas"/>
                <w:sz w:val="17"/>
                <w:szCs w:val="17"/>
              </w:rPr>
              <w:t xml:space="preserve">     ├─ 基本設計書（バッチ）_v1_vs_v2.html</w:t>
            </w:r>
          </w:p>
          <w:p>
            <w:pPr>
              <w:spacing w:after="0" w:line="260"/>
            </w:pPr>
            <w:r>
              <w:rPr>
                <w:rFonts w:ascii="Consolas" w:eastAsia="MS Gothic" w:hAnsi="Consolas"/>
                <w:sz w:val="17"/>
                <w:szCs w:val="17"/>
              </w:rPr>
              <w:t xml:space="preserve">     ├─ 基本設計書（バッチ）_v1_vs_v2.csv</w:t>
            </w:r>
          </w:p>
          <w:p>
            <w:pPr>
              <w:spacing w:after="0" w:line="260"/>
            </w:pPr>
            <w:r>
              <w:rPr>
                <w:rFonts w:ascii="Consolas" w:eastAsia="MS Gothic" w:hAnsi="Consolas"/>
                <w:sz w:val="17"/>
                <w:szCs w:val="17"/>
              </w:rPr>
              <w:t xml:space="preserve">     └─ 基本設計書（バッチ）_v1_vs_v2_files.csv</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1446"/>
        <w:gridCol w:w="3855"/>
        <w:gridCol w:w="1446"/>
      </w:tblGrid>
      <w:tr>
        <w:trPr>
          <w:tblHeader/>
        </w:trPr>
        <w:tc>
          <w:tcPr>
            <w:tcW w:type="dxa" w:w="2891"/>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ファイル</w:t>
            </w:r>
          </w:p>
        </w:tc>
        <w:tc>
          <w:tcPr>
            <w:tcW w:type="dxa" w:w="144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出力単位</w:t>
            </w:r>
          </w:p>
        </w:tc>
        <w:tc>
          <w:tcPr>
            <w:tcW w:type="dxa" w:w="3855"/>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用途</w:t>
            </w:r>
          </w:p>
        </w:tc>
        <w:tc>
          <w:tcPr>
            <w:tcW w:type="dxa" w:w="144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-WhatIf 時</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compare.log</w:t>
            </w:r>
          </w:p>
        </w:tc>
        <w:tc>
          <w:tcPr>
            <w:tcW w:type="dxa" w:w="144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実行ごと</w:t>
            </w:r>
          </w:p>
        </w:tc>
        <w:tc>
          <w:tcPr>
            <w:tcW w:type="dxa" w:w="385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処理経過・エラーの確認</w:t>
            </w:r>
          </w:p>
        </w:tc>
        <w:tc>
          <w:tcPr>
            <w:tcW w:type="dxa" w:w="144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出力する</w:t>
            </w:r>
          </w:p>
        </w:tc>
      </w:tr>
      <w:tr>
        <w:tc>
          <w:tcPr>
            <w:tcW w:type="dxa" w:w="2891"/>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summary.csv</w:t>
            </w:r>
          </w:p>
        </w:tc>
        <w:tc>
          <w:tcPr>
            <w:tcW w:type="dxa" w:w="1446"/>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実行ごと</w:t>
            </w:r>
          </w:p>
        </w:tc>
        <w:tc>
          <w:tcPr>
            <w:tcW w:type="dxa" w:w="3855"/>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全ジョブの結果を一覧で確認</w:t>
            </w:r>
          </w:p>
        </w:tc>
        <w:tc>
          <w:tcPr>
            <w:tcW w:type="dxa" w:w="1446"/>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出力する</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&lt;ジョブ名&gt;_files.csv</w:t>
            </w:r>
          </w:p>
        </w:tc>
        <w:tc>
          <w:tcPr>
            <w:tcW w:type="dxa" w:w="144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ジョブごと</w:t>
            </w:r>
          </w:p>
        </w:tc>
        <w:tc>
          <w:tcPr>
            <w:tcW w:type="dxa" w:w="385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どのファイルに差分・エラーがあるかを確認</w:t>
            </w:r>
          </w:p>
        </w:tc>
        <w:tc>
          <w:tcPr>
            <w:tcW w:type="dxa" w:w="144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出力する</w:t>
            </w:r>
          </w:p>
        </w:tc>
      </w:tr>
      <w:tr>
        <w:tc>
          <w:tcPr>
            <w:tcW w:type="dxa" w:w="2891"/>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&lt;ジョブ名&gt;.html</w:t>
            </w:r>
          </w:p>
        </w:tc>
        <w:tc>
          <w:tcPr>
            <w:tcW w:type="dxa" w:w="1446"/>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ジョブごと</w:t>
            </w:r>
          </w:p>
        </w:tc>
        <w:tc>
          <w:tcPr>
            <w:tcW w:type="dxa" w:w="3855"/>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差分を目視確認（エビデンス）</w:t>
            </w:r>
          </w:p>
        </w:tc>
        <w:tc>
          <w:tcPr>
            <w:tcW w:type="dxa" w:w="1446"/>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出力しない</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&lt;ジョブ名&gt;.csv</w:t>
            </w:r>
          </w:p>
        </w:tc>
        <w:tc>
          <w:tcPr>
            <w:tcW w:type="dxa" w:w="144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ジョブごと</w:t>
            </w:r>
          </w:p>
        </w:tc>
        <w:tc>
          <w:tcPr>
            <w:tcW w:type="dxa" w:w="385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WinMerge の比較結果を集計・加工</w:t>
            </w:r>
          </w:p>
        </w:tc>
        <w:tc>
          <w:tcPr>
            <w:tcW w:type="dxa" w:w="144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出力しない</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8B57" w:sz="24"/>
              <w:bottom w:val="none" w:color="FFFFFF" w:sz="0"/>
              <w:right w:val="none" w:color="FFFFFF" w:sz="0"/>
            </w:tcBorders>
            <w:shd w:fill="E8F4EA" w:color="auto" w:val="clear"/>
            <w:tcMar>
              <w:top w:type="dxa" w:w="80"/>
              <w:left w:type="dxa" w:w="160"/>
              <w:bottom w:type="dxa" w:w="80"/>
              <w:right w:type="dxa" w:w="120"/>
            </w:tcMar>
          </w:tcPr>
          <w:p>
            <w:r>
              <w:rPr>
                <w:b/>
                <w:bCs/>
              </w:rPr>
              <w:t xml:space="preserve">ポイント  </w:t>
            </w:r>
            <w:r>
              <w:t xml:space="preserve">結果の確認は、①summary.csv でジョブ全体の結果を見る → ②差分・エラーがあるジョブの _files.csv で対象ファイルを特定する → ③必要に応じて HTML レポートで中身を確認する、の順に行うと効率的です。summary.csv／_files.csv は、Windows PowerShell 5.1 で実行した場合 UTF-8（BOM付き）で出力され、Excel でそのまま開けます（1.3 注意参照）。</w:t>
            </w:r>
          </w:p>
        </w:tc>
      </w:tr>
    </w:tbl>
    <w:p>
      <w:pPr>
        <w:spacing w:after="120"/>
      </w:pPr>
    </w:p>
    <w:p>
      <w:pPr>
        <w:pStyle w:val="Heading2"/>
      </w:pPr>
      <w:r>
        <w:t xml:space="preserve">6.2 compare.log（実行ログ）</w:t>
      </w:r>
    </w:p>
    <w:p>
      <w:pPr>
        <w:spacing w:after="120"/>
      </w:pPr>
      <w:r>
        <w:t xml:space="preserve">1行ごとに「日時 [レベル] メッセージ」の形式で記録されます。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6"/>
        <w:gridCol w:w="8192"/>
      </w:tblGrid>
      <w:tr>
        <w:trPr>
          <w:tblHeader/>
        </w:trPr>
        <w:tc>
          <w:tcPr>
            <w:tcW w:type="dxa" w:w="144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レベル</w:t>
            </w:r>
          </w:p>
        </w:tc>
        <w:tc>
          <w:tcPr>
            <w:tcW w:type="dxa" w:w="8192"/>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意味</w:t>
            </w:r>
          </w:p>
        </w:tc>
      </w:tr>
      <w:tr>
        <w:tc>
          <w:tcPr>
            <w:tcW w:type="dxa" w:w="144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INFO</w:t>
            </w:r>
          </w:p>
        </w:tc>
        <w:tc>
          <w:tcPr>
            <w:tcW w:type="dxa" w:w="819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通常の処理経過</w:t>
            </w:r>
          </w:p>
        </w:tc>
      </w:tr>
      <w:tr>
        <w:tc>
          <w:tcPr>
            <w:tcW w:type="dxa" w:w="1446"/>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WARN</w:t>
            </w:r>
          </w:p>
        </w:tc>
        <w:tc>
          <w:tcPr>
            <w:tcW w:type="dxa" w:w="8192"/>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処理は継続するが確認が必要な事象（読み取れないファイル・フォルダ、-WhatIf モード）</w:t>
            </w:r>
          </w:p>
        </w:tc>
      </w:tr>
      <w:tr>
        <w:tc>
          <w:tcPr>
            <w:tcW w:type="dxa" w:w="144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ERROR</w:t>
            </w:r>
          </w:p>
        </w:tc>
        <w:tc>
          <w:tcPr>
            <w:tcW w:type="dxa" w:w="819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ジョブまたは処理全体のエラー</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37"/>
        <w:gridCol w:w="5301"/>
      </w:tblGrid>
      <w:tr>
        <w:trPr>
          <w:tblHeader/>
        </w:trPr>
        <w:tc>
          <w:tcPr>
            <w:tcW w:type="dxa" w:w="4337"/>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主なメッセージ</w:t>
            </w:r>
          </w:p>
        </w:tc>
        <w:tc>
          <w:tcPr>
            <w:tcW w:type="dxa" w:w="5301"/>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意味</w:t>
            </w:r>
          </w:p>
        </w:tc>
      </w:tr>
      <w:tr>
        <w:tc>
          <w:tcPr>
            <w:tcW w:type="dxa" w:w="433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 Folder compare START (…) =====</w:t>
            </w:r>
          </w:p>
        </w:tc>
        <w:tc>
          <w:tcPr>
            <w:tcW w:type="dxa" w:w="530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処理開始</w:t>
            </w:r>
          </w:p>
        </w:tc>
      </w:tr>
      <w:tr>
        <w:tc>
          <w:tcPr>
            <w:tcW w:type="dxa" w:w="4337"/>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Config / Output / PowerShell / WinMerge</w:t>
            </w:r>
          </w:p>
        </w:tc>
        <w:tc>
          <w:tcPr>
            <w:tcW w:type="dxa" w:w="5301"/>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使用した設定ファイル・出力先・各バージョン</w:t>
            </w:r>
          </w:p>
        </w:tc>
      </w:tr>
      <w:tr>
        <w:tc>
          <w:tcPr>
            <w:tcW w:type="dxa" w:w="433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 [ジョブ名] start</w:t>
            </w:r>
          </w:p>
        </w:tc>
        <w:tc>
          <w:tcPr>
            <w:tcW w:type="dxa" w:w="530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ジョブの比較開始</w:t>
            </w:r>
          </w:p>
        </w:tc>
      </w:tr>
      <w:tr>
        <w:tc>
          <w:tcPr>
            <w:tcW w:type="dxa" w:w="4337"/>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WinMerge run: …</w:t>
            </w:r>
          </w:p>
        </w:tc>
        <w:tc>
          <w:tcPr>
            <w:tcW w:type="dxa" w:w="5301"/>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WinMerge に渡したコマンドライン（不具合調査用）</w:t>
            </w:r>
          </w:p>
        </w:tc>
      </w:tr>
      <w:tr>
        <w:tc>
          <w:tcPr>
            <w:tcW w:type="dxa" w:w="433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Report: …</w:t>
            </w:r>
          </w:p>
        </w:tc>
        <w:tc>
          <w:tcPr>
            <w:tcW w:type="dxa" w:w="530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WinMerge レポートの出力先</w:t>
            </w:r>
          </w:p>
        </w:tc>
      </w:tr>
      <w:tr>
        <w:tc>
          <w:tcPr>
            <w:tcW w:type="dxa" w:w="4337"/>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Files: Left n / Right n</w:t>
            </w:r>
          </w:p>
        </w:tc>
        <w:tc>
          <w:tcPr>
            <w:tcW w:type="dxa" w:w="5301"/>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左右で比較対象となったファイル数</w:t>
            </w:r>
          </w:p>
        </w:tc>
      </w:tr>
      <w:tr>
        <w:tc>
          <w:tcPr>
            <w:tcW w:type="dxa" w:w="433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File ERROR: &lt;相対パス&gt; : &lt;理由&gt;</w:t>
            </w:r>
          </w:p>
        </w:tc>
        <w:tc>
          <w:tcPr>
            <w:tcW w:type="dxa" w:w="530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読み取れなかったファイルとその理由</w:t>
            </w:r>
          </w:p>
        </w:tc>
      </w:tr>
      <w:tr>
        <w:tc>
          <w:tcPr>
            <w:tcW w:type="dxa" w:w="4337"/>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Result: …</w:t>
            </w:r>
          </w:p>
        </w:tc>
        <w:tc>
          <w:tcPr>
            <w:tcW w:type="dxa" w:w="5301"/>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ジョブの判定結果と内訳の件数</w:t>
            </w:r>
          </w:p>
        </w:tc>
      </w:tr>
      <w:tr>
        <w:tc>
          <w:tcPr>
            <w:tcW w:type="dxa" w:w="433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FATAL: …</w:t>
            </w:r>
          </w:p>
        </w:tc>
        <w:tc>
          <w:tcPr>
            <w:tcW w:type="dxa" w:w="530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処理全体を停止したエラー（設定ファイルの誤りなど）</w:t>
            </w:r>
          </w:p>
        </w:tc>
      </w:tr>
      <w:tr>
        <w:tc>
          <w:tcPr>
            <w:tcW w:type="dxa" w:w="4337"/>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 Folder compare END: … (ExitCode=n) =====</w:t>
            </w:r>
          </w:p>
        </w:tc>
        <w:tc>
          <w:tcPr>
            <w:tcW w:type="dxa" w:w="5301"/>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処理終了と終了コード</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6A6A6" w:sz="4"/>
              <w:left w:val="single" w:color="2E75B6" w:sz="24"/>
              <w:bottom w:val="single" w:color="A6A6A6" w:sz="4"/>
              <w:right w:val="single" w:color="A6A6A6" w:sz="4"/>
            </w:tcBorders>
            <w:shd w:fill="F5F5F5" w:color="auto" w:val="clear"/>
            <w:tcMar>
              <w:top w:type="dxa" w:w="100"/>
              <w:left w:type="dxa" w:w="160"/>
              <w:bottom w:type="dxa" w:w="100"/>
              <w:right w:type="dxa" w:w="120"/>
            </w:tcMar>
          </w:tcPr>
          <w:p>
            <w:r>
              <w:rPr>
                <w:b/>
                <w:bCs/>
                <w:color w:val="595959"/>
                <w:sz w:val="17"/>
                <w:szCs w:val="17"/>
              </w:rPr>
              <w:t xml:space="preserve">compare.log（サンプル）</w:t>
            </w:r>
          </w:p>
          <w:p>
            <w:pPr>
              <w:spacing w:after="0" w:line="260"/>
            </w:pPr>
            <w:r>
              <w:rPr>
                <w:rFonts w:ascii="Consolas" w:eastAsia="MS Gothic" w:hAnsi="Consolas"/>
                <w:sz w:val="17"/>
                <w:szCs w:val="17"/>
              </w:rPr>
              <w:t xml:space="preserve">2026-10-08 17:36:51 [INFO ] ===== Folder compare START (20261008_173651) =====</w:t>
            </w:r>
          </w:p>
          <w:p>
            <w:pPr>
              <w:spacing w:after="0" w:line="260"/>
            </w:pPr>
            <w:r>
              <w:rPr>
                <w:rFonts w:ascii="Consolas" w:eastAsia="MS Gothic" w:hAnsi="Consolas"/>
                <w:sz w:val="17"/>
                <w:szCs w:val="17"/>
              </w:rPr>
              <w:t xml:space="preserve">2026-10-08 17:36:51 [INFO ] Config    : C:\tools\compare-config.json</w:t>
            </w:r>
          </w:p>
          <w:p>
            <w:pPr>
              <w:spacing w:after="0" w:line="260"/>
            </w:pPr>
            <w:r>
              <w:rPr>
                <w:rFonts w:ascii="Consolas" w:eastAsia="MS Gothic" w:hAnsi="Consolas"/>
                <w:sz w:val="17"/>
                <w:szCs w:val="17"/>
              </w:rPr>
              <w:t xml:space="preserve">2026-10-08 17:36:51 [INFO ] Output    : C:\tools\reports\20261008_173651</w:t>
            </w:r>
          </w:p>
          <w:p>
            <w:pPr>
              <w:spacing w:after="0" w:line="260"/>
            </w:pPr>
            <w:r>
              <w:rPr>
                <w:rFonts w:ascii="Consolas" w:eastAsia="MS Gothic" w:hAnsi="Consolas"/>
                <w:sz w:val="17"/>
                <w:szCs w:val="17"/>
              </w:rPr>
              <w:t xml:space="preserve">2026-10-08 17:36:51 [INFO ] PowerShell: 5.1.26100.1</w:t>
            </w:r>
          </w:p>
          <w:p>
            <w:pPr>
              <w:spacing w:after="0" w:line="260"/>
            </w:pPr>
            <w:r>
              <w:rPr>
                <w:rFonts w:ascii="Consolas" w:eastAsia="MS Gothic" w:hAnsi="Consolas"/>
                <w:sz w:val="17"/>
                <w:szCs w:val="17"/>
              </w:rPr>
              <w:t xml:space="preserve">2026-10-08 17:36:51 [INFO ] WinMerge  : C:\Program Files\WinMerge\WinMergeU.exe (ver 2.16.46.1)</w:t>
            </w:r>
          </w:p>
          <w:p>
            <w:pPr>
              <w:spacing w:after="0" w:line="260"/>
            </w:pPr>
            <w:r>
              <w:rPr>
                <w:rFonts w:ascii="Consolas" w:eastAsia="MS Gothic" w:hAnsi="Consolas"/>
                <w:sz w:val="17"/>
                <w:szCs w:val="17"/>
              </w:rPr>
              <w:t xml:space="preserve">2026-10-08 17:36:51 [INFO ] --- [基本設計書（画面）_v1_vs_v2] start</w:t>
            </w:r>
          </w:p>
          <w:p>
            <w:pPr>
              <w:spacing w:after="0" w:line="260"/>
            </w:pPr>
            <w:r>
              <w:rPr>
                <w:rFonts w:ascii="Consolas" w:eastAsia="MS Gothic" w:hAnsi="Consolas"/>
                <w:sz w:val="17"/>
                <w:szCs w:val="17"/>
              </w:rPr>
              <w:t xml:space="preserve">2026-10-08 17:36:51 [INFO ]   WinMerge run: C:\Program Files\WinMerge\WinMergeU.exe /r /u /minimize ...</w:t>
            </w:r>
          </w:p>
          <w:p>
            <w:pPr>
              <w:spacing w:after="0" w:line="260"/>
            </w:pPr>
            <w:r>
              <w:rPr>
                <w:rFonts w:ascii="Consolas" w:eastAsia="MS Gothic" w:hAnsi="Consolas"/>
                <w:sz w:val="17"/>
                <w:szCs w:val="17"/>
              </w:rPr>
              <w:t xml:space="preserve">2026-10-08 17:37:05 [INFO ]   Report: C:\tools\reports\20261008_173651\基本設計書（画面）_v1_vs_v2.html</w:t>
            </w:r>
          </w:p>
          <w:p>
            <w:pPr>
              <w:spacing w:after="0" w:line="260"/>
            </w:pPr>
            <w:r>
              <w:rPr>
                <w:rFonts w:ascii="Consolas" w:eastAsia="MS Gothic" w:hAnsi="Consolas"/>
                <w:sz w:val="17"/>
                <w:szCs w:val="17"/>
              </w:rPr>
              <w:t xml:space="preserve">2026-10-08 17:37:18 [INFO ]   Report: C:\tools\reports\20261008_173651\基本設計書（画面）_v1_vs_v2.csv</w:t>
            </w:r>
          </w:p>
          <w:p>
            <w:pPr>
              <w:spacing w:after="0" w:line="260"/>
            </w:pPr>
            <w:r>
              <w:rPr>
                <w:rFonts w:ascii="Consolas" w:eastAsia="MS Gothic" w:hAnsi="Consolas"/>
                <w:sz w:val="17"/>
                <w:szCs w:val="17"/>
              </w:rPr>
              <w:t xml:space="preserve">2026-10-08 17:37:18 [INFO ]   Files: Left 42 / Right 44</w:t>
            </w:r>
          </w:p>
          <w:p>
            <w:pPr>
              <w:spacing w:after="0" w:line="260"/>
            </w:pPr>
            <w:r>
              <w:rPr>
                <w:rFonts w:ascii="Consolas" w:eastAsia="MS Gothic" w:hAnsi="Consolas"/>
                <w:sz w:val="17"/>
                <w:szCs w:val="17"/>
              </w:rPr>
              <w:t xml:space="preserve">2026-10-08 17:37:20 [WARN ]   File ERROR: SC010_ログイン画面.xlsx : 別のプロセスで使用されているため...</w:t>
            </w:r>
          </w:p>
          <w:p>
            <w:pPr>
              <w:spacing w:after="0" w:line="260"/>
            </w:pPr>
            <w:r>
              <w:rPr>
                <w:rFonts w:ascii="Consolas" w:eastAsia="MS Gothic" w:hAnsi="Consolas"/>
                <w:sz w:val="17"/>
                <w:szCs w:val="17"/>
              </w:rPr>
              <w:t xml:space="preserve">2026-10-08 17:37:25 [INFO ]   Result: PARTIAL_ERROR (Total 45 / Same 38 / Different 3 / LeftOnly 1 / RightOnly 2 / Error 1)</w:t>
            </w:r>
          </w:p>
          <w:p>
            <w:pPr>
              <w:spacing w:after="0" w:line="260"/>
            </w:pPr>
            <w:r>
              <w:rPr>
                <w:rFonts w:ascii="Consolas" w:eastAsia="MS Gothic" w:hAnsi="Consolas"/>
                <w:sz w:val="17"/>
                <w:szCs w:val="17"/>
              </w:rPr>
              <w:t xml:space="preserve">2026-10-08 17:37:52 [INFO ] Summary   : C:\tools\reports\20261008_173651\summary.csv</w:t>
            </w:r>
          </w:p>
          <w:p>
            <w:pPr>
              <w:spacing w:after="0" w:line="260"/>
            </w:pPr>
            <w:r>
              <w:rPr>
                <w:rFonts w:ascii="Consolas" w:eastAsia="MS Gothic" w:hAnsi="Consolas"/>
                <w:sz w:val="17"/>
                <w:szCs w:val="17"/>
              </w:rPr>
              <w:t xml:space="preserve">2026-10-08 17:37:52 [INFO ] ===== Folder compare END: Error occurred (ExitCode=2) =====</w:t>
            </w:r>
          </w:p>
        </w:tc>
      </w:tr>
    </w:tbl>
    <w:p>
      <w:pPr>
        <w:spacing w:after="120"/>
      </w:pPr>
    </w:p>
    <w:p>
      <w:pPr>
        <w:spacing w:after="120"/>
      </w:pPr>
      <w:r>
        <w:rPr>
          <w:rFonts w:ascii="Consolas" w:eastAsia="Meiryo UI" w:hAnsi="Consolas"/>
          <w:color w:val="A31515"/>
        </w:rPr>
        <w:t xml:space="preserve">-VerboseFileLog</w:t>
      </w:r>
      <w:r>
        <w:t xml:space="preserve"> を指定すると、</w:t>
      </w:r>
      <w:r>
        <w:rPr>
          <w:rFonts w:ascii="Consolas" w:eastAsia="Meiryo UI" w:hAnsi="Consolas"/>
          <w:color w:val="A31515"/>
        </w:rPr>
        <w:t xml:space="preserve">Files:</w:t>
      </w:r>
      <w:r>
        <w:t xml:space="preserve"> の行の後に次のようなファイルごとの行が追加されます。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6A6A6" w:sz="4"/>
              <w:left w:val="single" w:color="2E75B6" w:sz="24"/>
              <w:bottom w:val="single" w:color="A6A6A6" w:sz="4"/>
              <w:right w:val="single" w:color="A6A6A6" w:sz="4"/>
            </w:tcBorders>
            <w:shd w:fill="F5F5F5" w:color="auto" w:val="clear"/>
            <w:tcMar>
              <w:top w:type="dxa" w:w="100"/>
              <w:left w:type="dxa" w:w="160"/>
              <w:bottom w:type="dxa" w:w="100"/>
              <w:right w:type="dxa" w:w="120"/>
            </w:tcMar>
          </w:tcPr>
          <w:p>
            <w:pPr>
              <w:spacing w:after="0" w:line="260"/>
            </w:pPr>
            <w:r>
              <w:rPr>
                <w:rFonts w:ascii="Consolas" w:eastAsia="MS Gothic" w:hAnsi="Consolas"/>
                <w:sz w:val="17"/>
                <w:szCs w:val="17"/>
              </w:rPr>
              <w:t xml:space="preserve">2026-10-08 17:37:19 [INFO ]     Same      SC001_画面一覧.xlsx</w:t>
            </w:r>
          </w:p>
          <w:p>
            <w:pPr>
              <w:spacing w:after="0" w:line="260"/>
            </w:pPr>
            <w:r>
              <w:rPr>
                <w:rFonts w:ascii="Consolas" w:eastAsia="MS Gothic" w:hAnsi="Consolas"/>
                <w:sz w:val="17"/>
                <w:szCs w:val="17"/>
              </w:rPr>
              <w:t xml:space="preserve">2026-10-08 17:37:19 [INFO ]     Different SC002_メニュー画面.xlsx</w:t>
            </w:r>
          </w:p>
          <w:p>
            <w:pPr>
              <w:spacing w:after="0" w:line="260"/>
            </w:pPr>
            <w:r>
              <w:rPr>
                <w:rFonts w:ascii="Consolas" w:eastAsia="MS Gothic" w:hAnsi="Consolas"/>
                <w:sz w:val="17"/>
                <w:szCs w:val="17"/>
              </w:rPr>
              <w:t xml:space="preserve">2026-10-08 17:37:19 [INFO ]     RightOnly SC045_社宅検索画面.xlsx</w:t>
            </w:r>
          </w:p>
        </w:tc>
      </w:tr>
    </w:tbl>
    <w:p>
      <w:pPr>
        <w:spacing w:after="120"/>
      </w:pPr>
    </w:p>
    <w:p>
      <w:pPr>
        <w:pStyle w:val="Heading2"/>
      </w:pPr>
      <w:r>
        <w:t xml:space="preserve">6.3 summary.csv（結果サマリ）</w:t>
      </w:r>
    </w:p>
    <w:p>
      <w:pPr>
        <w:spacing w:after="120"/>
      </w:pPr>
      <w:r>
        <w:t xml:space="preserve">ジョブ1件につき1行で、全ジョブの結果をまとめたファイルです。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9"/>
        <w:gridCol w:w="7469"/>
      </w:tblGrid>
      <w:tr>
        <w:trPr>
          <w:tblHeader/>
        </w:trPr>
        <w:tc>
          <w:tcPr>
            <w:tcW w:type="dxa" w:w="2169"/>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列名</w:t>
            </w:r>
          </w:p>
        </w:tc>
        <w:tc>
          <w:tcPr>
            <w:tcW w:type="dxa" w:w="7469"/>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内容</w:t>
            </w:r>
          </w:p>
        </w:tc>
      </w:tr>
      <w:tr>
        <w:tc>
          <w:tcPr>
            <w:tcW w:type="dxa" w:w="216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Job</w:t>
            </w:r>
          </w:p>
        </w:tc>
        <w:tc>
          <w:tcPr>
            <w:tcW w:type="dxa" w:w="746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ジョブ名（設定ファイルの name）</w:t>
            </w:r>
          </w:p>
        </w:tc>
      </w:tr>
      <w:tr>
        <w:tc>
          <w:tcPr>
            <w:tcW w:type="dxa" w:w="2169"/>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Left / Right</w:t>
            </w:r>
          </w:p>
        </w:tc>
        <w:tc>
          <w:tcPr>
            <w:tcW w:type="dxa" w:w="7469"/>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比較した左右のフォルダパス</w:t>
            </w:r>
          </w:p>
        </w:tc>
      </w:tr>
      <w:tr>
        <w:tc>
          <w:tcPr>
            <w:tcW w:type="dxa" w:w="216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Result</w:t>
            </w:r>
          </w:p>
        </w:tc>
        <w:tc>
          <w:tcPr>
            <w:tcW w:type="dxa" w:w="746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ジョブの判定結果（下表参照）</w:t>
            </w:r>
          </w:p>
        </w:tc>
      </w:tr>
      <w:tr>
        <w:tc>
          <w:tcPr>
            <w:tcW w:type="dxa" w:w="2169"/>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Total</w:t>
            </w:r>
          </w:p>
        </w:tc>
        <w:tc>
          <w:tcPr>
            <w:tcW w:type="dxa" w:w="7469"/>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比較したファイルの総数（左右の和集合）</w:t>
            </w:r>
          </w:p>
        </w:tc>
      </w:tr>
      <w:tr>
        <w:tc>
          <w:tcPr>
            <w:tcW w:type="dxa" w:w="216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Same</w:t>
            </w:r>
          </w:p>
        </w:tc>
        <w:tc>
          <w:tcPr>
            <w:tcW w:type="dxa" w:w="746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同一のファイル数</w:t>
            </w:r>
          </w:p>
        </w:tc>
      </w:tr>
      <w:tr>
        <w:tc>
          <w:tcPr>
            <w:tcW w:type="dxa" w:w="2169"/>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Different</w:t>
            </w:r>
          </w:p>
        </w:tc>
        <w:tc>
          <w:tcPr>
            <w:tcW w:type="dxa" w:w="7469"/>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内容が異なるファイル数</w:t>
            </w:r>
          </w:p>
        </w:tc>
      </w:tr>
      <w:tr>
        <w:tc>
          <w:tcPr>
            <w:tcW w:type="dxa" w:w="216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LeftOnly</w:t>
            </w:r>
          </w:p>
        </w:tc>
        <w:tc>
          <w:tcPr>
            <w:tcW w:type="dxa" w:w="746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左側にのみ存在するファイル数</w:t>
            </w:r>
          </w:p>
        </w:tc>
      </w:tr>
      <w:tr>
        <w:tc>
          <w:tcPr>
            <w:tcW w:type="dxa" w:w="2169"/>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RightOnly</w:t>
            </w:r>
          </w:p>
        </w:tc>
        <w:tc>
          <w:tcPr>
            <w:tcW w:type="dxa" w:w="7469"/>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右側にのみ存在するファイル数</w:t>
            </w:r>
          </w:p>
        </w:tc>
      </w:tr>
      <w:tr>
        <w:tc>
          <w:tcPr>
            <w:tcW w:type="dxa" w:w="216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Errors</w:t>
            </w:r>
          </w:p>
        </w:tc>
        <w:tc>
          <w:tcPr>
            <w:tcW w:type="dxa" w:w="746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読み取りに失敗したファイル数</w:t>
            </w:r>
          </w:p>
        </w:tc>
      </w:tr>
      <w:tr>
        <w:tc>
          <w:tcPr>
            <w:tcW w:type="dxa" w:w="2169"/>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Reports</w:t>
            </w:r>
          </w:p>
        </w:tc>
        <w:tc>
          <w:tcPr>
            <w:tcW w:type="dxa" w:w="7469"/>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出力した WinMerge レポートのファイル名（; 区切り）</w:t>
            </w:r>
          </w:p>
        </w:tc>
      </w:tr>
      <w:tr>
        <w:tc>
          <w:tcPr>
            <w:tcW w:type="dxa" w:w="216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FileList</w:t>
            </w:r>
          </w:p>
        </w:tc>
        <w:tc>
          <w:tcPr>
            <w:tcW w:type="dxa" w:w="746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全ファイル判定一覧のファイル名</w:t>
            </w:r>
          </w:p>
        </w:tc>
      </w:tr>
      <w:tr>
        <w:tc>
          <w:tcPr>
            <w:tcW w:type="dxa" w:w="2169"/>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Message</w:t>
            </w:r>
          </w:p>
        </w:tc>
        <w:tc>
          <w:tcPr>
            <w:tcW w:type="dxa" w:w="7469"/>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エラー時のメッセージ</w:t>
            </w:r>
          </w:p>
        </w:tc>
      </w:tr>
    </w:tbl>
    <w:p>
      <w:pPr>
        <w:spacing w:after="120"/>
      </w:pPr>
    </w:p>
    <w:p>
      <w:pPr>
        <w:pStyle w:val="Heading3"/>
      </w:pPr>
      <w:r>
        <w:t xml:space="preserve">Result（判定結果）の値</w:t>
      </w:r>
    </w:p>
    <w:p>
      <w:pPr>
        <w:spacing w:after="120"/>
      </w:pPr>
      <w:r>
        <w:t xml:space="preserve">Result はハッシュ判定の結果を表します。WinMerge のレポート出力に失敗しても Result は SAME／DIFF のままとなり、Message 列に「WinMerge: …」と記録されます（終了コードは 2）。Message 列が空でない行は必ず確認してください。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4096"/>
        <w:gridCol w:w="3614"/>
      </w:tblGrid>
      <w:tr>
        <w:trPr>
          <w:tblHeader/>
        </w:trPr>
        <w:tc>
          <w:tcPr>
            <w:tcW w:type="dxa" w:w="192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値</w:t>
            </w:r>
          </w:p>
        </w:tc>
        <w:tc>
          <w:tcPr>
            <w:tcW w:type="dxa" w:w="409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意味</w:t>
            </w:r>
          </w:p>
        </w:tc>
        <w:tc>
          <w:tcPr>
            <w:tcW w:type="dxa" w:w="3614"/>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対応</w:t>
            </w:r>
          </w:p>
        </w:tc>
      </w:tr>
      <w:tr>
        <w:tc>
          <w:tcPr>
            <w:tcW w:type="dxa" w:w="192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SAME</w:t>
            </w:r>
          </w:p>
        </w:tc>
        <w:tc>
          <w:tcPr>
            <w:tcW w:type="dxa" w:w="409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全ファイルが同一</w:t>
            </w:r>
          </w:p>
        </w:tc>
        <w:tc>
          <w:tcPr>
            <w:tcW w:type="dxa" w:w="361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対応不要</w:t>
            </w:r>
          </w:p>
        </w:tc>
      </w:tr>
      <w:tr>
        <w:tc>
          <w:tcPr>
            <w:tcW w:type="dxa" w:w="1928"/>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DIFF</w:t>
            </w:r>
          </w:p>
        </w:tc>
        <w:tc>
          <w:tcPr>
            <w:tcW w:type="dxa" w:w="4096"/>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相違・左のみ・右のみのファイルがある</w:t>
            </w:r>
          </w:p>
        </w:tc>
        <w:tc>
          <w:tcPr>
            <w:tcW w:type="dxa" w:w="3614"/>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_files.csv で対象を確認</w:t>
            </w:r>
          </w:p>
        </w:tc>
      </w:tr>
      <w:tr>
        <w:tc>
          <w:tcPr>
            <w:tcW w:type="dxa" w:w="192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PARTIAL_ERROR</w:t>
            </w:r>
          </w:p>
        </w:tc>
        <w:tc>
          <w:tcPr>
            <w:tcW w:type="dxa" w:w="409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比較はできたが、読み取れないファイルがある</w:t>
            </w:r>
          </w:p>
        </w:tc>
        <w:tc>
          <w:tcPr>
            <w:tcW w:type="dxa" w:w="361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_files.csv の Error 行の Message を確認</w:t>
            </w:r>
          </w:p>
        </w:tc>
      </w:tr>
      <w:tr>
        <w:tc>
          <w:tcPr>
            <w:tcW w:type="dxa" w:w="1928"/>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ERROR</w:t>
            </w:r>
          </w:p>
        </w:tc>
        <w:tc>
          <w:tcPr>
            <w:tcW w:type="dxa" w:w="4096"/>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ジョブ全体が失敗（フォルダが存在しない等）</w:t>
            </w:r>
          </w:p>
        </w:tc>
        <w:tc>
          <w:tcPr>
            <w:tcW w:type="dxa" w:w="3614"/>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Message 列と compare.log を確認</w:t>
            </w:r>
          </w:p>
        </w:tc>
      </w:tr>
      <w:tr>
        <w:tc>
          <w:tcPr>
            <w:tcW w:type="dxa" w:w="192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REPORT_ONLY</w:t>
            </w:r>
          </w:p>
        </w:tc>
        <w:tc>
          <w:tcPr>
            <w:tcW w:type="dxa" w:w="409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hashCheck=false のため判定していない（差分があっても終了コードは 0）</w:t>
            </w:r>
          </w:p>
        </w:tc>
        <w:tc>
          <w:tcPr>
            <w:tcW w:type="dxa" w:w="361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WinMerge レポートで確認</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6A6A6" w:sz="4"/>
              <w:left w:val="single" w:color="2E75B6" w:sz="24"/>
              <w:bottom w:val="single" w:color="A6A6A6" w:sz="4"/>
              <w:right w:val="single" w:color="A6A6A6" w:sz="4"/>
            </w:tcBorders>
            <w:shd w:fill="F5F5F5" w:color="auto" w:val="clear"/>
            <w:tcMar>
              <w:top w:type="dxa" w:w="100"/>
              <w:left w:type="dxa" w:w="160"/>
              <w:bottom w:type="dxa" w:w="100"/>
              <w:right w:type="dxa" w:w="120"/>
            </w:tcMar>
          </w:tcPr>
          <w:p>
            <w:r>
              <w:rPr>
                <w:b/>
                <w:bCs/>
                <w:color w:val="595959"/>
                <w:sz w:val="17"/>
                <w:szCs w:val="17"/>
              </w:rPr>
              <w:t xml:space="preserve">summary.csv（サンプル）</w:t>
            </w:r>
          </w:p>
          <w:p>
            <w:pPr>
              <w:spacing w:after="0" w:line="260"/>
            </w:pPr>
            <w:r>
              <w:rPr>
                <w:rFonts w:ascii="Consolas" w:eastAsia="MS Gothic" w:hAnsi="Consolas"/>
                <w:sz w:val="17"/>
                <w:szCs w:val="17"/>
              </w:rPr>
              <w:t xml:space="preserve">"Job","Left","Right","Result","Total","Same","Different","LeftOnly","RightOnly","Errors","Reports","FileList","Message"</w:t>
            </w:r>
          </w:p>
          <w:p>
            <w:pPr>
              <w:spacing w:after="0" w:line="260"/>
            </w:pPr>
            <w:r>
              <w:rPr>
                <w:rFonts w:ascii="Consolas" w:eastAsia="MS Gothic" w:hAnsi="Consolas"/>
                <w:sz w:val="17"/>
                <w:szCs w:val="17"/>
              </w:rPr>
              <w:t xml:space="preserve">"基本設計書（画面）_v1_vs_v2","C:\Users\...\110.基本設計書（画面）","C:\reliance\...\110.基本設計書（画面）","PARTIAL_ERROR","45","38","3","1","2","1","基本設計書（画面）_v1_vs_v2.html;基本設計書（画面）_v1_vs_v2.csv","基本設計書（画面）_v1_vs_v2_files.csv",""</w:t>
            </w:r>
          </w:p>
          <w:p>
            <w:pPr>
              <w:spacing w:after="0" w:line="260"/>
            </w:pPr>
            <w:r>
              <w:rPr>
                <w:rFonts w:ascii="Consolas" w:eastAsia="MS Gothic" w:hAnsi="Consolas"/>
                <w:sz w:val="17"/>
                <w:szCs w:val="17"/>
              </w:rPr>
              <w:t xml:space="preserve">"基本設計書（バッチ）_v1_vs_v2","C:\Users\...\120.基本設計書（バッチ）","C:\reliance\...\120.基本設計書（バッチ）","SAME","18","18","0","0","0","0","基本設計書（バッチ）_v1_vs_v2.html;基本設計書（バッチ）_v1_vs_v2.csv","基本設計書（バッチ）_v1_vs_v2_files.csv",""</w:t>
            </w:r>
          </w:p>
        </w:tc>
      </w:tr>
    </w:tbl>
    <w:p>
      <w:pPr>
        <w:spacing w:after="120"/>
      </w:pPr>
    </w:p>
    <w:p>
      <w:pPr>
        <w:spacing w:after="120"/>
      </w:pPr>
      <w:r>
        <w:t xml:space="preserve">Excel で開いた場合のイメージ：</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1542"/>
        <w:gridCol w:w="771"/>
        <w:gridCol w:w="771"/>
        <w:gridCol w:w="964"/>
        <w:gridCol w:w="964"/>
        <w:gridCol w:w="964"/>
        <w:gridCol w:w="771"/>
      </w:tblGrid>
      <w:tr>
        <w:trPr>
          <w:tblHeader/>
        </w:trPr>
        <w:tc>
          <w:tcPr>
            <w:tcW w:type="dxa" w:w="2891"/>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Job</w:t>
            </w:r>
          </w:p>
        </w:tc>
        <w:tc>
          <w:tcPr>
            <w:tcW w:type="dxa" w:w="1542"/>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Result</w:t>
            </w:r>
          </w:p>
        </w:tc>
        <w:tc>
          <w:tcPr>
            <w:tcW w:type="dxa" w:w="771"/>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Total</w:t>
            </w:r>
          </w:p>
        </w:tc>
        <w:tc>
          <w:tcPr>
            <w:tcW w:type="dxa" w:w="771"/>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Same</w:t>
            </w:r>
          </w:p>
        </w:tc>
        <w:tc>
          <w:tcPr>
            <w:tcW w:type="dxa" w:w="964"/>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Different</w:t>
            </w:r>
          </w:p>
        </w:tc>
        <w:tc>
          <w:tcPr>
            <w:tcW w:type="dxa" w:w="964"/>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LeftOnly</w:t>
            </w:r>
          </w:p>
        </w:tc>
        <w:tc>
          <w:tcPr>
            <w:tcW w:type="dxa" w:w="964"/>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RightOnly</w:t>
            </w:r>
          </w:p>
        </w:tc>
        <w:tc>
          <w:tcPr>
            <w:tcW w:type="dxa" w:w="771"/>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Errors</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基本設計書（画面）_v1_vs_v2</w:t>
            </w:r>
          </w:p>
        </w:tc>
        <w:tc>
          <w:tcPr>
            <w:tcW w:type="dxa" w:w="154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PARTIAL_ERROR</w:t>
            </w:r>
          </w:p>
        </w:tc>
        <w:tc>
          <w:tcPr>
            <w:tcW w:type="dxa" w:w="77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45</w:t>
            </w:r>
          </w:p>
        </w:tc>
        <w:tc>
          <w:tcPr>
            <w:tcW w:type="dxa" w:w="77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38</w:t>
            </w:r>
          </w:p>
        </w:tc>
        <w:tc>
          <w:tcPr>
            <w:tcW w:type="dxa" w:w="96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3</w:t>
            </w:r>
          </w:p>
        </w:tc>
        <w:tc>
          <w:tcPr>
            <w:tcW w:type="dxa" w:w="96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1</w:t>
            </w:r>
          </w:p>
        </w:tc>
        <w:tc>
          <w:tcPr>
            <w:tcW w:type="dxa" w:w="96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2</w:t>
            </w:r>
          </w:p>
        </w:tc>
        <w:tc>
          <w:tcPr>
            <w:tcW w:type="dxa" w:w="77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1</w:t>
            </w:r>
          </w:p>
        </w:tc>
      </w:tr>
      <w:tr>
        <w:tc>
          <w:tcPr>
            <w:tcW w:type="dxa" w:w="2891"/>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基本設計書（バッチ）_v1_vs_v2</w:t>
            </w:r>
          </w:p>
        </w:tc>
        <w:tc>
          <w:tcPr>
            <w:tcW w:type="dxa" w:w="1542"/>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SAME</w:t>
            </w:r>
          </w:p>
        </w:tc>
        <w:tc>
          <w:tcPr>
            <w:tcW w:type="dxa" w:w="771"/>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18</w:t>
            </w:r>
          </w:p>
        </w:tc>
        <w:tc>
          <w:tcPr>
            <w:tcW w:type="dxa" w:w="771"/>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18</w:t>
            </w:r>
          </w:p>
        </w:tc>
        <w:tc>
          <w:tcPr>
            <w:tcW w:type="dxa" w:w="964"/>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0</w:t>
            </w:r>
          </w:p>
        </w:tc>
        <w:tc>
          <w:tcPr>
            <w:tcW w:type="dxa" w:w="964"/>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0</w:t>
            </w:r>
          </w:p>
        </w:tc>
        <w:tc>
          <w:tcPr>
            <w:tcW w:type="dxa" w:w="964"/>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0</w:t>
            </w:r>
          </w:p>
        </w:tc>
        <w:tc>
          <w:tcPr>
            <w:tcW w:type="dxa" w:w="771"/>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0</w:t>
            </w:r>
          </w:p>
        </w:tc>
      </w:tr>
    </w:tbl>
    <w:p>
      <w:pPr>
        <w:spacing w:after="120"/>
      </w:pPr>
    </w:p>
    <w:p>
      <w:pPr>
        <w:pStyle w:val="Heading2"/>
      </w:pPr>
      <w:r>
        <w:t xml:space="preserve">6.4 &lt;ジョブ名&gt;_files.csv（全ファイル判定一覧）</w:t>
      </w:r>
    </w:p>
    <w:p>
      <w:pPr>
        <w:spacing w:after="120"/>
      </w:pPr>
      <w:r>
        <w:t xml:space="preserve">比較対象となった全ファイルを、1ファイル1行で出力します。同一のファイルも含まれるため、「何を比較したか」のエビデンスとしても利用できます。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列名</w:t>
            </w:r>
          </w:p>
        </w:tc>
        <w:tc>
          <w:tcPr>
            <w:tcW w:type="dxa" w:w="722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内容</w:t>
            </w:r>
          </w:p>
        </w:tc>
      </w:tr>
      <w:t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Path</w:t>
            </w:r>
          </w:p>
        </w:tc>
        <w:tc>
          <w:tcPr>
            <w:tcW w:type="dxa" w:w="722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比較フォルダからの相対パス</w:t>
            </w:r>
          </w:p>
        </w:tc>
      </w:tr>
      <w:tr>
        <w:tc>
          <w:tcPr>
            <w:tcW w:type="dxa" w:w="2410"/>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Status</w:t>
            </w:r>
          </w:p>
        </w:tc>
        <w:tc>
          <w:tcPr>
            <w:tcW w:type="dxa" w:w="7228"/>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ファイルの判定（下表参照）</w:t>
            </w:r>
          </w:p>
        </w:tc>
      </w:tr>
      <w:t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LeftSize / RightSize</w:t>
            </w:r>
          </w:p>
        </w:tc>
        <w:tc>
          <w:tcPr>
            <w:tcW w:type="dxa" w:w="722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左右のファイルサイズ（バイト）。存在しない側は空欄</w:t>
            </w:r>
          </w:p>
        </w:tc>
      </w:tr>
      <w:tr>
        <w:tc>
          <w:tcPr>
            <w:tcW w:type="dxa" w:w="2410"/>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LeftDate / RightDate</w:t>
            </w:r>
          </w:p>
        </w:tc>
        <w:tc>
          <w:tcPr>
            <w:tcW w:type="dxa" w:w="7228"/>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左右の更新日時（yyyy-MM-dd HH:mm:ss）。存在しない側は空欄</w:t>
            </w:r>
          </w:p>
        </w:tc>
      </w:tr>
      <w:t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Message</w:t>
            </w:r>
          </w:p>
        </w:tc>
        <w:tc>
          <w:tcPr>
            <w:tcW w:type="dxa" w:w="722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Status が Error の場合の理由</w:t>
            </w:r>
          </w:p>
        </w:tc>
      </w:tr>
    </w:tbl>
    <w:p>
      <w:pPr>
        <w:spacing w:after="120"/>
      </w:pPr>
    </w:p>
    <w:p>
      <w:pPr>
        <w:pStyle w:val="Heading3"/>
      </w:pPr>
      <w:r>
        <w:t xml:space="preserve">Status（ファイルの判定）の値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87"/>
        <w:gridCol w:w="2169"/>
        <w:gridCol w:w="5782"/>
      </w:tblGrid>
      <w:tr>
        <w:trPr>
          <w:tblHeader/>
        </w:trPr>
        <w:tc>
          <w:tcPr>
            <w:tcW w:type="dxa" w:w="1687"/>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値</w:t>
            </w:r>
          </w:p>
        </w:tc>
        <w:tc>
          <w:tcPr>
            <w:tcW w:type="dxa" w:w="2169"/>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意味</w:t>
            </w:r>
          </w:p>
        </w:tc>
        <w:tc>
          <w:tcPr>
            <w:tcW w:type="dxa" w:w="5782"/>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判定方法</w:t>
            </w:r>
          </w:p>
        </w:tc>
      </w:tr>
      <w:tr>
        <w:tc>
          <w:tcPr>
            <w:tcW w:type="dxa" w:w="168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Same</w:t>
            </w:r>
          </w:p>
        </w:tc>
        <w:tc>
          <w:tcPr>
            <w:tcW w:type="dxa" w:w="216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同一</w:t>
            </w:r>
          </w:p>
        </w:tc>
        <w:tc>
          <w:tcPr>
            <w:tcW w:type="dxa" w:w="578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サイズが同じで、SHA256 ハッシュも一致</w:t>
            </w:r>
          </w:p>
        </w:tc>
      </w:tr>
      <w:tr>
        <w:tc>
          <w:tcPr>
            <w:tcW w:type="dxa" w:w="1687"/>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Different</w:t>
            </w:r>
          </w:p>
        </w:tc>
        <w:tc>
          <w:tcPr>
            <w:tcW w:type="dxa" w:w="2169"/>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内容が異なる</w:t>
            </w:r>
          </w:p>
        </w:tc>
        <w:tc>
          <w:tcPr>
            <w:tcW w:type="dxa" w:w="5782"/>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サイズが異なる、またはハッシュが不一致</w:t>
            </w:r>
          </w:p>
        </w:tc>
      </w:tr>
      <w:tr>
        <w:tc>
          <w:tcPr>
            <w:tcW w:type="dxa" w:w="168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LeftOnly</w:t>
            </w:r>
          </w:p>
        </w:tc>
        <w:tc>
          <w:tcPr>
            <w:tcW w:type="dxa" w:w="216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左側にのみ存在</w:t>
            </w:r>
          </w:p>
        </w:tc>
        <w:tc>
          <w:tcPr>
            <w:tcW w:type="dxa" w:w="578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右側に同じ相対パスのファイルがない（削除・名称変更など）</w:t>
            </w:r>
          </w:p>
        </w:tc>
      </w:tr>
      <w:tr>
        <w:tc>
          <w:tcPr>
            <w:tcW w:type="dxa" w:w="1687"/>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RightOnly</w:t>
            </w:r>
          </w:p>
        </w:tc>
        <w:tc>
          <w:tcPr>
            <w:tcW w:type="dxa" w:w="2169"/>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右側にのみ存在</w:t>
            </w:r>
          </w:p>
        </w:tc>
        <w:tc>
          <w:tcPr>
            <w:tcW w:type="dxa" w:w="5782"/>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左側に同じ相対パスのファイルがない（追加・名称変更など）</w:t>
            </w:r>
          </w:p>
        </w:tc>
      </w:tr>
      <w:tr>
        <w:tc>
          <w:tcPr>
            <w:tcW w:type="dxa" w:w="168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Error</w:t>
            </w:r>
          </w:p>
        </w:tc>
        <w:tc>
          <w:tcPr>
            <w:tcW w:type="dxa" w:w="216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判定できなかった</w:t>
            </w:r>
          </w:p>
        </w:tc>
        <w:tc>
          <w:tcPr>
            <w:tcW w:type="dxa" w:w="578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ファイルを開けない等。理由は Message 列</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6A6A6" w:sz="4"/>
              <w:left w:val="single" w:color="2E75B6" w:sz="24"/>
              <w:bottom w:val="single" w:color="A6A6A6" w:sz="4"/>
              <w:right w:val="single" w:color="A6A6A6" w:sz="4"/>
            </w:tcBorders>
            <w:shd w:fill="F5F5F5" w:color="auto" w:val="clear"/>
            <w:tcMar>
              <w:top w:type="dxa" w:w="100"/>
              <w:left w:type="dxa" w:w="160"/>
              <w:bottom w:type="dxa" w:w="100"/>
              <w:right w:type="dxa" w:w="120"/>
            </w:tcMar>
          </w:tcPr>
          <w:p>
            <w:r>
              <w:rPr>
                <w:b/>
                <w:bCs/>
                <w:color w:val="595959"/>
                <w:sz w:val="17"/>
                <w:szCs w:val="17"/>
              </w:rPr>
              <w:t xml:space="preserve">基本設計書（画面）_v1_vs_v2_files.csv（サンプル）</w:t>
            </w:r>
          </w:p>
          <w:p>
            <w:pPr>
              <w:spacing w:after="0" w:line="260"/>
            </w:pPr>
            <w:r>
              <w:rPr>
                <w:rFonts w:ascii="Consolas" w:eastAsia="MS Gothic" w:hAnsi="Consolas"/>
                <w:sz w:val="17"/>
                <w:szCs w:val="17"/>
              </w:rPr>
              <w:t xml:space="preserve">"Path","Status","LeftSize","RightSize","LeftDate","RightDate","Message"</w:t>
            </w:r>
          </w:p>
          <w:p>
            <w:pPr>
              <w:spacing w:after="0" w:line="260"/>
            </w:pPr>
            <w:r>
              <w:rPr>
                <w:rFonts w:ascii="Consolas" w:eastAsia="MS Gothic" w:hAnsi="Consolas"/>
                <w:sz w:val="17"/>
                <w:szCs w:val="17"/>
              </w:rPr>
              <w:t xml:space="preserve">"SC001_画面一覧.xlsx","Same","48211","48211","2025-04-01 10:12:30","2025-04-01 10:12:30",""</w:t>
            </w:r>
          </w:p>
          <w:p>
            <w:pPr>
              <w:spacing w:after="0" w:line="260"/>
            </w:pPr>
            <w:r>
              <w:rPr>
                <w:rFonts w:ascii="Consolas" w:eastAsia="MS Gothic" w:hAnsi="Consolas"/>
                <w:sz w:val="17"/>
                <w:szCs w:val="17"/>
              </w:rPr>
              <w:t xml:space="preserve">"SC002_メニュー画面.xlsx","Different","35120","36984","2025-04-01 10:15:02","2026-09-30 18:40:11",""</w:t>
            </w:r>
          </w:p>
          <w:p>
            <w:pPr>
              <w:spacing w:after="0" w:line="260"/>
            </w:pPr>
            <w:r>
              <w:rPr>
                <w:rFonts w:ascii="Consolas" w:eastAsia="MS Gothic" w:hAnsi="Consolas"/>
                <w:sz w:val="17"/>
                <w:szCs w:val="17"/>
              </w:rPr>
              <w:t xml:space="preserve">"SC010_ログイン画面.xlsx","Error","51200","51200","2025-04-01 10:20:44","2025-04-01 10:20:44","別のプロセスで使用されているため、プロセスはファイル '…' にアクセスできません。"</w:t>
            </w:r>
          </w:p>
          <w:p>
            <w:pPr>
              <w:spacing w:after="0" w:line="260"/>
            </w:pPr>
            <w:r>
              <w:rPr>
                <w:rFonts w:ascii="Consolas" w:eastAsia="MS Gothic" w:hAnsi="Consolas"/>
                <w:sz w:val="17"/>
                <w:szCs w:val="17"/>
              </w:rPr>
              <w:t xml:space="preserve">"旧資料\SC099_旧帳票画面.xlsx","LeftOnly","22016","","2025-04-01 09:58:10","",""</w:t>
            </w:r>
          </w:p>
          <w:p>
            <w:pPr>
              <w:spacing w:after="0" w:line="260"/>
            </w:pPr>
            <w:r>
              <w:rPr>
                <w:rFonts w:ascii="Consolas" w:eastAsia="MS Gothic" w:hAnsi="Consolas"/>
                <w:sz w:val="17"/>
                <w:szCs w:val="17"/>
              </w:rPr>
              <w:t xml:space="preserve">"SC045_社宅検索画面.xlsx","RightOnly","","40960","","2026-10-01 14:22:05",""</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8B57" w:sz="24"/>
              <w:bottom w:val="none" w:color="FFFFFF" w:sz="0"/>
              <w:right w:val="none" w:color="FFFFFF" w:sz="0"/>
            </w:tcBorders>
            <w:shd w:fill="E8F4EA" w:color="auto" w:val="clear"/>
            <w:tcMar>
              <w:top w:type="dxa" w:w="80"/>
              <w:left w:type="dxa" w:w="160"/>
              <w:bottom w:type="dxa" w:w="80"/>
              <w:right w:type="dxa" w:w="120"/>
            </w:tcMar>
          </w:tcPr>
          <w:p>
            <w:r>
              <w:rPr>
                <w:b/>
                <w:bCs/>
              </w:rPr>
              <w:t xml:space="preserve">ポイント  </w:t>
            </w:r>
            <w:r>
              <w:t xml:space="preserve">Excel で開いて Status 列にフィルタをかけ、「Same」以外を表示すると、確認が必要なファイルだけを抽出できます。</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0392B" w:sz="24"/>
              <w:bottom w:val="none" w:color="FFFFFF" w:sz="0"/>
              <w:right w:val="none" w:color="FFFFFF" w:sz="0"/>
            </w:tcBorders>
            <w:shd w:fill="FDECEA" w:color="auto" w:val="clear"/>
            <w:tcMar>
              <w:top w:type="dxa" w:w="80"/>
              <w:left w:type="dxa" w:w="160"/>
              <w:bottom w:type="dxa" w:w="80"/>
              <w:right w:type="dxa" w:w="120"/>
            </w:tcMar>
          </w:tcPr>
          <w:p>
            <w:r>
              <w:rPr>
                <w:b/>
                <w:bCs/>
              </w:rPr>
              <w:t xml:space="preserve">注意  </w:t>
            </w:r>
            <w:r>
              <w:t xml:space="preserve">Excel・Word などの Office ファイルは、中身が同じでも保存し直すとファイル内部の情報（保存日時など）が変わるため、Different と判定されることがあります。実際の変更内容は WinMerge で確認してください。</w:t>
            </w:r>
          </w:p>
        </w:tc>
      </w:tr>
    </w:tbl>
    <w:p>
      <w:pPr>
        <w:spacing w:after="120"/>
      </w:pPr>
    </w:p>
    <w:p>
      <w:pPr>
        <w:pStyle w:val="Heading2"/>
      </w:pPr>
      <w:r>
        <w:t xml:space="preserve">6.5 &lt;ジョブ名&gt;.html（WinMerge レポート）</w:t>
      </w:r>
    </w:p>
    <w:p>
      <w:pPr>
        <w:spacing w:after="120"/>
      </w:pPr>
      <w:r>
        <w:t xml:space="preserve">WinMerge のフォルダ比較結果を HTML で出力したものです。ブラウザで開き、ファイルごとの比較結果を色分けで確認できます。差分確認のエビデンスとして保管・提出する用途に適しています。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主な表示項目</w:t>
            </w:r>
          </w:p>
        </w:tc>
        <w:tc>
          <w:tcPr>
            <w:tcW w:type="dxa" w:w="6747"/>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内容</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ファイル名・フォルダ</w:t>
            </w:r>
          </w:p>
        </w:tc>
        <w:tc>
          <w:tcPr>
            <w:tcW w:type="dxa" w:w="674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比較したファイルと、その相対フォルダ</w:t>
            </w:r>
          </w:p>
        </w:tc>
      </w:tr>
      <w:tr>
        <w:tc>
          <w:tcPr>
            <w:tcW w:type="dxa" w:w="2891"/>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比較結果</w:t>
            </w:r>
          </w:p>
        </w:tc>
        <w:tc>
          <w:tcPr>
            <w:tcW w:type="dxa" w:w="6747"/>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同一／相違／左のみ／右のみ などの WinMerge の判定</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左日付・右日付</w:t>
            </w:r>
          </w:p>
        </w:tc>
        <w:tc>
          <w:tcPr>
            <w:tcW w:type="dxa" w:w="674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左右ファイルの更新日時</w:t>
            </w:r>
          </w:p>
        </w:tc>
      </w:tr>
      <w:tr>
        <w:tc>
          <w:tcPr>
            <w:tcW w:type="dxa" w:w="2891"/>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拡張子</w:t>
            </w:r>
          </w:p>
        </w:tc>
        <w:tc>
          <w:tcPr>
            <w:tcW w:type="dxa" w:w="6747"/>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ファイルの拡張子</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9A100" w:sz="24"/>
              <w:bottom w:val="none" w:color="FFFFFF" w:sz="0"/>
              <w:right w:val="none" w:color="FFFFFF" w:sz="0"/>
            </w:tcBorders>
            <w:shd w:fill="FFF4CE" w:color="auto" w:val="clear"/>
            <w:tcMar>
              <w:top w:type="dxa" w:w="80"/>
              <w:left w:type="dxa" w:w="160"/>
              <w:bottom w:type="dxa" w:w="80"/>
              <w:right w:type="dxa" w:w="120"/>
            </w:tcMar>
          </w:tcPr>
          <w:p>
            <w:r>
              <w:rPr>
                <w:b/>
                <w:bCs/>
              </w:rPr>
              <w:t xml:space="preserve">補足  </w:t>
            </w:r>
            <w:r>
              <w:t xml:space="preserve">表示される項目・文言・言語は、WinMerge のバージョンや設定によって異なります。本ツールは </w:t>
            </w:r>
            <w:r>
              <w:rPr>
                <w:rFonts w:ascii="Consolas" w:eastAsia="Meiryo UI" w:hAnsi="Consolas"/>
                <w:color w:val="A31515"/>
              </w:rPr>
              <w:t xml:space="preserve">/noprefs</w:t>
            </w:r>
            <w:r>
              <w:t xml:space="preserve">（WinMerge の個人設定を使わない）で実行しています。</w:t>
            </w:r>
          </w:p>
        </w:tc>
      </w:tr>
    </w:tbl>
    <w:p>
      <w:pPr>
        <w:spacing w:after="120"/>
      </w:pPr>
    </w:p>
    <w:p>
      <w:pPr>
        <w:pStyle w:val="Heading2"/>
      </w:pPr>
      <w:r>
        <w:t xml:space="preserve">6.6 &lt;ジョブ名&gt;.csv（WinMerge レポート）</w:t>
      </w:r>
    </w:p>
    <w:p>
      <w:pPr>
        <w:spacing w:after="120"/>
      </w:pPr>
      <w:r>
        <w:t xml:space="preserve">HTML レポートと同じ内容を CSV 形式で出力したものです。先頭に比較したフォルダと実行日時の行があり、その後にファイルごとの行が続きます。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6A6A6" w:sz="4"/>
              <w:left w:val="single" w:color="2E75B6" w:sz="24"/>
              <w:bottom w:val="single" w:color="A6A6A6" w:sz="4"/>
              <w:right w:val="single" w:color="A6A6A6" w:sz="4"/>
            </w:tcBorders>
            <w:shd w:fill="F5F5F5" w:color="auto" w:val="clear"/>
            <w:tcMar>
              <w:top w:type="dxa" w:w="100"/>
              <w:left w:type="dxa" w:w="160"/>
              <w:bottom w:type="dxa" w:w="100"/>
              <w:right w:type="dxa" w:w="120"/>
            </w:tcMar>
          </w:tcPr>
          <w:p>
            <w:r>
              <w:rPr>
                <w:b/>
                <w:bCs/>
                <w:color w:val="595959"/>
                <w:sz w:val="17"/>
                <w:szCs w:val="17"/>
              </w:rPr>
              <w:t xml:space="preserve">基本設計書（画面）_v1_vs_v2.csv（サンプル・イメージ）</w:t>
            </w:r>
          </w:p>
          <w:p>
            <w:pPr>
              <w:spacing w:after="0" w:line="260"/>
            </w:pPr>
            <w:r>
              <w:rPr>
                <w:rFonts w:ascii="Consolas" w:eastAsia="MS Gothic" w:hAnsi="Consolas"/>
                <w:sz w:val="17"/>
                <w:szCs w:val="17"/>
              </w:rPr>
              <w:t xml:space="preserve">C:\Users\...\110.基本設計書（画面） と C:\reliance\...\110.基本設計書（画面） の比較</w:t>
            </w:r>
          </w:p>
          <w:p>
            <w:pPr>
              <w:spacing w:after="0" w:line="260"/>
            </w:pPr>
            <w:r>
              <w:rPr>
                <w:rFonts w:ascii="Consolas" w:eastAsia="MS Gothic" w:hAnsi="Consolas"/>
                <w:sz w:val="17"/>
                <w:szCs w:val="17"/>
              </w:rPr>
              <w:t xml:space="preserve">2026/10/08 17:37:05</w:t>
            </w:r>
          </w:p>
          <w:p>
            <w:pPr>
              <w:spacing w:after="0" w:line="260"/>
            </w:pPr>
            <w:r>
              <w:rPr>
                <w:rFonts w:ascii="Consolas" w:eastAsia="MS Gothic" w:hAnsi="Consolas"/>
                <w:sz w:val="17"/>
                <w:szCs w:val="17"/>
              </w:rPr>
              <w:t xml:space="preserve">ファイル名,フォルダ,比較結果,左日付,右日付,拡張子</w:t>
            </w:r>
          </w:p>
          <w:p>
            <w:pPr>
              <w:spacing w:after="0" w:line="260"/>
            </w:pPr>
            <w:r>
              <w:rPr>
                <w:rFonts w:ascii="Consolas" w:eastAsia="MS Gothic" w:hAnsi="Consolas"/>
                <w:sz w:val="17"/>
                <w:szCs w:val="17"/>
              </w:rPr>
              <w:t xml:space="preserve">SC001_画面一覧.xlsx,,バイナリ ファイルは同一です, 2025/04/01 10:12:30, 2025/04/01 10:12:30,xlsx</w:t>
            </w:r>
          </w:p>
          <w:p>
            <w:pPr>
              <w:spacing w:after="0" w:line="260"/>
            </w:pPr>
            <w:r>
              <w:rPr>
                <w:rFonts w:ascii="Consolas" w:eastAsia="MS Gothic" w:hAnsi="Consolas"/>
                <w:sz w:val="17"/>
                <w:szCs w:val="17"/>
              </w:rPr>
              <w:t xml:space="preserve">SC002_メニュー画面.xlsx,,バイナリ ファイルは異なります, 2025/04/01 10:15:02,* 2026/09/30 18:40:11,xlsx</w:t>
            </w:r>
          </w:p>
          <w:p>
            <w:pPr>
              <w:spacing w:after="0" w:line="260"/>
            </w:pPr>
            <w:r>
              <w:rPr>
                <w:rFonts w:ascii="Consolas" w:eastAsia="MS Gothic" w:hAnsi="Consolas"/>
                <w:sz w:val="17"/>
                <w:szCs w:val="17"/>
              </w:rPr>
              <w:t xml:space="preserve">SC045_社宅検索画面.xlsx,,右側のみ: C:\reliance\...,  ,* 2026/10/01 14:22:05,xlsx</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9A100" w:sz="24"/>
              <w:bottom w:val="none" w:color="FFFFFF" w:sz="0"/>
              <w:right w:val="none" w:color="FFFFFF" w:sz="0"/>
            </w:tcBorders>
            <w:shd w:fill="FFF4CE" w:color="auto" w:val="clear"/>
            <w:tcMar>
              <w:top w:type="dxa" w:w="80"/>
              <w:left w:type="dxa" w:w="160"/>
              <w:bottom w:type="dxa" w:w="80"/>
              <w:right w:type="dxa" w:w="120"/>
            </w:tcMar>
          </w:tcPr>
          <w:p>
            <w:r>
              <w:rPr>
                <w:b/>
                <w:bCs/>
              </w:rPr>
              <w:t xml:space="preserve">補足  </w:t>
            </w:r>
            <w:r>
              <w:t xml:space="preserve">列構成や文言は WinMerge のバージョン・表示言語により異なります。差分の有無を機械的に判定する用途には、言語に依存しない </w:t>
            </w:r>
            <w:r>
              <w:rPr>
                <w:rFonts w:ascii="Consolas" w:eastAsia="Meiryo UI" w:hAnsi="Consolas"/>
                <w:color w:val="A31515"/>
              </w:rPr>
              <w:t xml:space="preserve">_files.csv</w:t>
            </w:r>
            <w:r>
              <w:t xml:space="preserve"> を使用してください。</w:t>
            </w:r>
          </w:p>
        </w:tc>
      </w:tr>
    </w:tbl>
    <w:p>
      <w:pPr>
        <w:spacing w:after="120"/>
      </w:pPr>
    </w:p>
    <w:p>
      <w:pPr>
        <w:pStyle w:val="Heading1"/>
        <w:pageBreakBefore/>
      </w:pPr>
      <w:r>
        <w:t xml:space="preserve">7. 処理時間とリソース</w:t>
      </w:r>
    </w:p>
    <w:p>
      <w:pPr>
        <w:pStyle w:val="Heading2"/>
      </w:pPr>
      <w:r>
        <w:t xml:space="preserve">7.1 処理時間の目安</w:t>
      </w:r>
    </w:p>
    <w:p>
      <w:pPr>
        <w:spacing w:after="120"/>
      </w:pPr>
      <w:r>
        <w:t xml:space="preserve">1ジョブあたりの処理時間は、おおむね次の合計になります。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6A6A6" w:sz="4"/>
              <w:left w:val="single" w:color="2E75B6" w:sz="24"/>
              <w:bottom w:val="single" w:color="A6A6A6" w:sz="4"/>
              <w:right w:val="single" w:color="A6A6A6" w:sz="4"/>
            </w:tcBorders>
            <w:shd w:fill="F5F5F5" w:color="auto" w:val="clear"/>
            <w:tcMar>
              <w:top w:type="dxa" w:w="100"/>
              <w:left w:type="dxa" w:w="160"/>
              <w:bottom w:type="dxa" w:w="100"/>
              <w:right w:type="dxa" w:w="120"/>
            </w:tcMar>
          </w:tcPr>
          <w:p>
            <w:pPr>
              <w:spacing w:after="0" w:line="260"/>
            </w:pPr>
            <w:r>
              <w:rPr>
                <w:rFonts w:ascii="Consolas" w:eastAsia="MS Gothic" w:hAnsi="Consolas"/>
                <w:sz w:val="17"/>
                <w:szCs w:val="17"/>
              </w:rPr>
              <w:t xml:space="preserve">処理時間 ＝ WinMerge の比較時間 × レポート形式の数（reportFormats）</w:t>
            </w:r>
          </w:p>
          <w:p>
            <w:pPr>
              <w:spacing w:after="0" w:line="260"/>
            </w:pPr>
            <w:r>
              <w:rPr>
                <w:rFonts w:ascii="Consolas" w:eastAsia="MS Gothic" w:hAnsi="Consolas"/>
                <w:sz w:val="17"/>
                <w:szCs w:val="17"/>
              </w:rPr>
              <w:t xml:space="preserve">          ＋ ハッシュ判定の時間（左右のファイルの読み込み）</w:t>
            </w:r>
          </w:p>
        </w:tc>
      </w:tr>
    </w:tbl>
    <w:p>
      <w:pPr>
        <w:spacing w:after="120"/>
      </w:pPr>
    </w:p>
    <w:p>
      <w:pPr>
        <w:pStyle w:val="ListParagraph"/>
        <w:numPr>
          <w:ilvl w:val="0"/>
          <w:numId w:val="2"/>
        </w:numPr>
        <w:spacing w:after="60"/>
      </w:pPr>
      <w:r>
        <w:t xml:space="preserve">WinMerge はレポート形式ごとに1回ずつ実行されます。</w:t>
      </w:r>
      <w:r>
        <w:rPr>
          <w:rFonts w:ascii="Consolas" w:eastAsia="Meiryo UI" w:hAnsi="Consolas"/>
          <w:color w:val="A31515"/>
        </w:rPr>
        <w:t xml:space="preserve">["html", "csv"]</w:t>
      </w:r>
      <w:r>
        <w:t xml:space="preserve"> の場合はフォルダ比較を2回行うため、WinMerge 部分の時間は約2倍になります。</w:t>
      </w:r>
    </w:p>
    <w:p>
      <w:pPr>
        <w:pStyle w:val="ListParagraph"/>
        <w:numPr>
          <w:ilvl w:val="0"/>
          <w:numId w:val="2"/>
        </w:numPr>
        <w:spacing w:after="60"/>
      </w:pPr>
      <w:r>
        <w:rPr>
          <w:rFonts w:ascii="Consolas" w:eastAsia="Meiryo UI" w:hAnsi="Consolas"/>
          <w:color w:val="A31515"/>
        </w:rPr>
        <w:t xml:space="preserve">timeoutSec</w:t>
      </w:r>
      <w:r>
        <w:t xml:space="preserve"> は WinMerge 1回ごとに適用されます。1ジョブ全体の上限ではありません。例：timeoutSec=1800、形式2つの場合、WinMerge 部分だけで最大60分かかることがあります。</w:t>
      </w:r>
    </w:p>
    <w:p>
      <w:pPr>
        <w:pStyle w:val="ListParagraph"/>
        <w:numPr>
          <w:ilvl w:val="0"/>
          <w:numId w:val="2"/>
        </w:numPr>
        <w:spacing w:after="60"/>
      </w:pPr>
      <w:r>
        <w:t xml:space="preserve">ハッシュ判定は、サイズが同じファイルのみ左右とも全体を読み込みます。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8B57" w:sz="24"/>
              <w:bottom w:val="none" w:color="FFFFFF" w:sz="0"/>
              <w:right w:val="none" w:color="FFFFFF" w:sz="0"/>
            </w:tcBorders>
            <w:shd w:fill="E8F4EA" w:color="auto" w:val="clear"/>
            <w:tcMar>
              <w:top w:type="dxa" w:w="80"/>
              <w:left w:type="dxa" w:w="160"/>
              <w:bottom w:type="dxa" w:w="80"/>
              <w:right w:type="dxa" w:w="120"/>
            </w:tcMar>
          </w:tcPr>
          <w:p>
            <w:r>
              <w:rPr>
                <w:b/>
                <w:bCs/>
              </w:rPr>
              <w:t xml:space="preserve">ポイント  </w:t>
            </w:r>
            <w:r>
              <w:t xml:space="preserve">時間を短縮したい場合は、reportFormats を </w:t>
            </w:r>
            <w:r>
              <w:rPr>
                <w:rFonts w:ascii="Consolas" w:eastAsia="Meiryo UI" w:hAnsi="Consolas"/>
                <w:color w:val="A31515"/>
              </w:rPr>
              <w:t xml:space="preserve">["html"]</w:t>
            </w:r>
            <w:r>
              <w:t xml:space="preserve"> だけにする、ジョブを分割する、include で対象拡張子を絞る、などを検討してください。</w:t>
            </w:r>
          </w:p>
        </w:tc>
      </w:tr>
    </w:tbl>
    <w:p>
      <w:pPr>
        <w:spacing w:after="120"/>
      </w:pPr>
    </w:p>
    <w:p>
      <w:pPr>
        <w:pStyle w:val="Heading2"/>
      </w:pPr>
      <w:r>
        <w:t xml:space="preserve">7.2 Box Drive のフォルダを比較する場合</w:t>
      </w:r>
    </w:p>
    <w:p>
      <w:pPr>
        <w:spacing w:after="120"/>
      </w:pPr>
      <w:r>
        <w:t xml:space="preserve">Box Drive の「オンラインのみ」のファイルは、WinMerge やハッシュ判定で読み込む際に Box からダウンロードされます。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9"/>
        <w:gridCol w:w="7469"/>
      </w:tblGrid>
      <w:tr>
        <w:trPr>
          <w:tblHeader/>
        </w:trPr>
        <w:tc>
          <w:tcPr>
            <w:tcW w:type="dxa" w:w="2169"/>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影響</w:t>
            </w:r>
          </w:p>
        </w:tc>
        <w:tc>
          <w:tcPr>
            <w:tcW w:type="dxa" w:w="7469"/>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内容</w:t>
            </w:r>
          </w:p>
        </w:tc>
      </w:tr>
      <w:tr>
        <w:tc>
          <w:tcPr>
            <w:tcW w:type="dxa" w:w="216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処理時間</w:t>
            </w:r>
          </w:p>
        </w:tc>
        <w:tc>
          <w:tcPr>
            <w:tcW w:type="dxa" w:w="746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ダウンロード時間が加わるため、初回は大幅に遅くなります。</w:t>
            </w:r>
          </w:p>
        </w:tc>
      </w:tr>
      <w:tr>
        <w:tc>
          <w:tcPr>
            <w:tcW w:type="dxa" w:w="2169"/>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通信量</w:t>
            </w:r>
          </w:p>
        </w:tc>
        <w:tc>
          <w:tcPr>
            <w:tcW w:type="dxa" w:w="7469"/>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比較対象ファイルの合計サイズ分の通信が発生します。</w:t>
            </w:r>
          </w:p>
        </w:tc>
      </w:tr>
      <w:tr>
        <w:tc>
          <w:tcPr>
            <w:tcW w:type="dxa" w:w="216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ディスク容量</w:t>
            </w:r>
          </w:p>
        </w:tc>
        <w:tc>
          <w:tcPr>
            <w:tcW w:type="dxa" w:w="746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ダウンロードしたファイルが Box Drive のキャッシュとして PC に保存されます。</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8B57" w:sz="24"/>
              <w:bottom w:val="none" w:color="FFFFFF" w:sz="0"/>
              <w:right w:val="none" w:color="FFFFFF" w:sz="0"/>
            </w:tcBorders>
            <w:shd w:fill="E8F4EA" w:color="auto" w:val="clear"/>
            <w:tcMar>
              <w:top w:type="dxa" w:w="80"/>
              <w:left w:type="dxa" w:w="160"/>
              <w:bottom w:type="dxa" w:w="80"/>
              <w:right w:type="dxa" w:w="120"/>
            </w:tcMar>
          </w:tcPr>
          <w:p>
            <w:r>
              <w:rPr>
                <w:b/>
                <w:bCs/>
              </w:rPr>
              <w:t xml:space="preserve">ポイント  </w:t>
            </w:r>
            <w:r>
              <w:t xml:space="preserve">定期実行する場合は、比較元フォルダを［オフラインで利用可能にする］に設定しておくと、毎回のダウンロードが不要になり、処理が安定します。</w:t>
            </w:r>
          </w:p>
        </w:tc>
      </w:tr>
    </w:tbl>
    <w:p>
      <w:pPr>
        <w:spacing w:after="120"/>
      </w:pPr>
    </w:p>
    <w:p>
      <w:pPr>
        <w:pStyle w:val="Heading1"/>
        <w:pageBreakBefore/>
      </w:pPr>
      <w:r>
        <w:t xml:space="preserve">8. 運用手順</w:t>
      </w:r>
    </w:p>
    <w:p>
      <w:pPr>
        <w:pStyle w:val="Heading2"/>
      </w:pPr>
      <w:r>
        <w:t xml:space="preserve">8.1 日常の確認手順</w:t>
      </w:r>
    </w:p>
    <w:p>
      <w:pPr>
        <w:pStyle w:val="ListParagraph"/>
        <w:numPr>
          <w:ilvl w:val="0"/>
          <w:numId w:val="6"/>
        </w:numPr>
        <w:spacing w:after="60"/>
      </w:pPr>
      <w:r>
        <w:t xml:space="preserve">終了コード、または </w:t>
      </w:r>
      <w:r>
        <w:rPr>
          <w:rFonts w:ascii="Consolas" w:eastAsia="Meiryo UI" w:hAnsi="Consolas"/>
          <w:color w:val="A31515"/>
        </w:rPr>
        <w:t xml:space="preserve">compare.log</w:t>
      </w:r>
      <w:r>
        <w:t xml:space="preserve"> の最終行（</w:t>
      </w:r>
      <w:r>
        <w:rPr>
          <w:rFonts w:ascii="Consolas" w:eastAsia="Meiryo UI" w:hAnsi="Consolas"/>
          <w:color w:val="A31515"/>
        </w:rPr>
        <w:t xml:space="preserve">Folder compare END</w:t>
      </w:r>
      <w:r>
        <w:t xml:space="preserve">）で結果を確認します。</w:t>
      </w:r>
    </w:p>
    <w:p>
      <w:pPr>
        <w:pStyle w:val="ListParagraph"/>
        <w:numPr>
          <w:ilvl w:val="0"/>
          <w:numId w:val="6"/>
        </w:numPr>
        <w:spacing w:after="60"/>
      </w:pPr>
      <w:r>
        <w:rPr>
          <w:b/>
          <w:bCs/>
        </w:rPr>
        <w:t xml:space="preserve">`compare.log` に `WARN` の行がないことを確認します。</w:t>
      </w:r>
      <w:r>
        <w:rPr>
          <w:rFonts w:ascii="Consolas" w:eastAsia="Meiryo UI" w:hAnsi="Consolas"/>
          <w:color w:val="A31515"/>
        </w:rPr>
        <w:t xml:space="preserve">Cannot read folder</w:t>
      </w:r>
      <w:r>
        <w:t xml:space="preserve"> がある場合、そのフォルダは比較されていないため、結果が SAME（終了コード 0）でも正しくありません。</w:t>
      </w:r>
    </w:p>
    <w:p>
      <w:pPr>
        <w:pStyle w:val="ListParagraph"/>
        <w:numPr>
          <w:ilvl w:val="0"/>
          <w:numId w:val="6"/>
        </w:numPr>
        <w:spacing w:after="60"/>
      </w:pPr>
      <w:r>
        <w:rPr>
          <w:rFonts w:ascii="Consolas" w:eastAsia="Meiryo UI" w:hAnsi="Consolas"/>
          <w:color w:val="A31515"/>
        </w:rPr>
        <w:t xml:space="preserve">summary.csv</w:t>
      </w:r>
      <w:r>
        <w:t xml:space="preserve"> を開き、Result が SAME 以外のジョブと、Message 列が空でない行を確認します。</w:t>
      </w:r>
    </w:p>
    <w:p>
      <w:pPr>
        <w:pStyle w:val="ListParagraph"/>
        <w:numPr>
          <w:ilvl w:val="0"/>
          <w:numId w:val="6"/>
        </w:numPr>
        <w:spacing w:after="60"/>
      </w:pPr>
      <w:r>
        <w:t xml:space="preserve">該当ジョブの </w:t>
      </w:r>
      <w:r>
        <w:rPr>
          <w:rFonts w:ascii="Consolas" w:eastAsia="Meiryo UI" w:hAnsi="Consolas"/>
          <w:color w:val="A31515"/>
        </w:rPr>
        <w:t xml:space="preserve">_files.csv</w:t>
      </w:r>
      <w:r>
        <w:t xml:space="preserve"> を開き、Status が Same 以外のファイルを確認します。</w:t>
      </w:r>
    </w:p>
    <w:p>
      <w:pPr>
        <w:pStyle w:val="ListParagraph"/>
        <w:numPr>
          <w:ilvl w:val="0"/>
          <w:numId w:val="6"/>
        </w:numPr>
        <w:spacing w:after="60"/>
      </w:pPr>
      <w:r>
        <w:t xml:space="preserve">内容の確認が必要なファイルは、HTML レポートまたは WinMerge で個別に比較します。</w:t>
      </w:r>
    </w:p>
    <w:p>
      <w:pPr>
        <w:pStyle w:val="ListParagraph"/>
        <w:numPr>
          <w:ilvl w:val="0"/>
          <w:numId w:val="6"/>
        </w:numPr>
        <w:spacing w:after="60"/>
      </w:pPr>
      <w:r>
        <w:t xml:space="preserve">Error のファイルは「9. トラブルシューティング」に従って対処し、再実行します。</w:t>
      </w:r>
    </w:p>
    <w:p>
      <w:pPr>
        <w:pStyle w:val="Heading2"/>
      </w:pPr>
      <w:r>
        <w:t xml:space="preserve">8.2 比較対象を追加・変更する場合</w:t>
      </w:r>
    </w:p>
    <w:p>
      <w:pPr>
        <w:pStyle w:val="ListParagraph"/>
        <w:numPr>
          <w:ilvl w:val="0"/>
          <w:numId w:val="7"/>
        </w:numPr>
        <w:spacing w:after="60"/>
      </w:pPr>
      <w:r>
        <w:rPr>
          <w:rFonts w:ascii="Consolas" w:eastAsia="Meiryo UI" w:hAnsi="Consolas"/>
          <w:color w:val="A31515"/>
        </w:rPr>
        <w:t xml:space="preserve">compare-config.json</w:t>
      </w:r>
      <w:r>
        <w:t xml:space="preserve"> の </w:t>
      </w:r>
      <w:r>
        <w:rPr>
          <w:rFonts w:ascii="Consolas" w:eastAsia="Meiryo UI" w:hAnsi="Consolas"/>
          <w:color w:val="A31515"/>
        </w:rPr>
        <w:t xml:space="preserve">jobs</w:t>
      </w:r>
      <w:r>
        <w:t xml:space="preserve"> にジョブを追加・修正します。</w:t>
      </w:r>
    </w:p>
    <w:p>
      <w:pPr>
        <w:pStyle w:val="ListParagraph"/>
        <w:numPr>
          <w:ilvl w:val="0"/>
          <w:numId w:val="7"/>
        </w:numPr>
        <w:spacing w:after="60"/>
      </w:pPr>
      <w:r>
        <w:t xml:space="preserve">VS Code で JSON の誤り（赤い波線）がないことを確認します。</w:t>
      </w:r>
    </w:p>
    <w:p>
      <w:pPr>
        <w:pStyle w:val="ListParagraph"/>
        <w:numPr>
          <w:ilvl w:val="0"/>
          <w:numId w:val="7"/>
        </w:numPr>
        <w:spacing w:after="60"/>
      </w:pPr>
      <w:r>
        <w:rPr>
          <w:rFonts w:ascii="Consolas" w:eastAsia="Meiryo UI" w:hAnsi="Consolas"/>
          <w:color w:val="A31515"/>
        </w:rPr>
        <w:t xml:space="preserve">-WhatIf</w:t>
      </w:r>
      <w:r>
        <w:t xml:space="preserve"> 付きで実行し、</w:t>
      </w:r>
      <w:r>
        <w:rPr>
          <w:rFonts w:ascii="Consolas" w:eastAsia="Meiryo UI" w:hAnsi="Consolas"/>
          <w:color w:val="A31515"/>
        </w:rPr>
        <w:t xml:space="preserve">Files:</w:t>
      </w:r>
      <w:r>
        <w:t xml:space="preserve"> の件数と </w:t>
      </w:r>
      <w:r>
        <w:rPr>
          <w:rFonts w:ascii="Consolas" w:eastAsia="Meiryo UI" w:hAnsi="Consolas"/>
          <w:color w:val="A31515"/>
        </w:rPr>
        <w:t xml:space="preserve">_files.csv</w:t>
      </w:r>
      <w:r>
        <w:t xml:space="preserve"> の内容を確認します。</w:t>
      </w:r>
    </w:p>
    <w:p>
      <w:pPr>
        <w:pStyle w:val="ListParagraph"/>
        <w:numPr>
          <w:ilvl w:val="0"/>
          <w:numId w:val="7"/>
        </w:numPr>
        <w:spacing w:after="60"/>
      </w:pPr>
      <w:r>
        <w:t xml:space="preserve">問題なければ通常どおり実行します。</w:t>
      </w:r>
    </w:p>
    <w:p>
      <w:pPr>
        <w:pStyle w:val="Heading2"/>
      </w:pPr>
      <w:r>
        <w:t xml:space="preserve">8.3 結果の通知と対応</w:t>
      </w:r>
    </w:p>
    <w:p>
      <w:pPr>
        <w:spacing w:after="120"/>
      </w:pPr>
      <w:r>
        <w:t xml:space="preserve">結果に応じた連絡先・対応は、運用開始前に次の表を埋めて決めておいてください。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2410"/>
        <w:gridCol w:w="1928"/>
        <w:gridCol w:w="3372"/>
      </w:tblGrid>
      <w:tr>
        <w:trPr>
          <w:tblHeader/>
        </w:trPr>
        <w:tc>
          <w:tcPr>
            <w:tcW w:type="dxa" w:w="192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結果</w:t>
            </w:r>
          </w:p>
        </w:tc>
        <w:tc>
          <w:tcPr>
            <w:tcW w:type="dxa" w:w="241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通知先（記入）</w:t>
            </w:r>
          </w:p>
        </w:tc>
        <w:tc>
          <w:tcPr>
            <w:tcW w:type="dxa" w:w="192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対応期限（記入）</w:t>
            </w:r>
          </w:p>
        </w:tc>
        <w:tc>
          <w:tcPr>
            <w:tcW w:type="dxa" w:w="3372"/>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対応内容</w:t>
            </w:r>
          </w:p>
        </w:tc>
      </w:tr>
      <w:tr>
        <w:tc>
          <w:tcPr>
            <w:tcW w:type="dxa" w:w="192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差分なし（0）</w:t>
            </w:r>
          </w:p>
        </w:tc>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tc>
        <w:tc>
          <w:tcPr>
            <w:tcW w:type="dxa" w:w="1928"/>
            <w:tcBorders>
              <w:top w:val="single" w:color="A6A6A6" w:sz="4"/>
              <w:left w:val="single" w:color="A6A6A6" w:sz="4"/>
              <w:bottom w:val="single" w:color="A6A6A6" w:sz="4"/>
              <w:right w:val="single" w:color="A6A6A6" w:sz="4"/>
            </w:tcBorders>
            <w:tcMar>
              <w:top w:type="dxa" w:w="60"/>
              <w:left w:type="dxa" w:w="100"/>
              <w:bottom w:type="dxa" w:w="60"/>
              <w:right w:type="dxa" w:w="100"/>
            </w:tcMar>
          </w:tcPr>
          <w:p/>
        </w:tc>
        <w:tc>
          <w:tcPr>
            <w:tcW w:type="dxa" w:w="33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対応不要（記録のみ）</w:t>
            </w:r>
          </w:p>
        </w:tc>
      </w:tr>
      <w:tr>
        <w:tc>
          <w:tcPr>
            <w:tcW w:type="dxa" w:w="1928"/>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差分あり（1）</w:t>
            </w:r>
          </w:p>
        </w:tc>
        <w:tc>
          <w:tcPr>
            <w:tcW w:type="dxa" w:w="2410"/>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tc>
        <w:tc>
          <w:tcPr>
            <w:tcW w:type="dxa" w:w="1928"/>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tc>
        <w:tc>
          <w:tcPr>
            <w:tcW w:type="dxa" w:w="3372"/>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差分内容を確認し、意図した変更か判断する。意図しない差分は担当者へ連絡</w:t>
            </w:r>
          </w:p>
        </w:tc>
      </w:tr>
      <w:tr>
        <w:tc>
          <w:tcPr>
            <w:tcW w:type="dxa" w:w="192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エラー（2）</w:t>
            </w:r>
          </w:p>
        </w:tc>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tcPr>
          <w:p/>
        </w:tc>
        <w:tc>
          <w:tcPr>
            <w:tcW w:type="dxa" w:w="1928"/>
            <w:tcBorders>
              <w:top w:val="single" w:color="A6A6A6" w:sz="4"/>
              <w:left w:val="single" w:color="A6A6A6" w:sz="4"/>
              <w:bottom w:val="single" w:color="A6A6A6" w:sz="4"/>
              <w:right w:val="single" w:color="A6A6A6" w:sz="4"/>
            </w:tcBorders>
            <w:tcMar>
              <w:top w:type="dxa" w:w="60"/>
              <w:left w:type="dxa" w:w="100"/>
              <w:bottom w:type="dxa" w:w="60"/>
              <w:right w:type="dxa" w:w="100"/>
            </w:tcMar>
          </w:tcPr>
          <w:p/>
        </w:tc>
        <w:tc>
          <w:tcPr>
            <w:tcW w:type="dxa" w:w="337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9章に従い原因を調査・対処し、再実行する</w:t>
            </w:r>
          </w:p>
        </w:tc>
      </w:tr>
      <w:tr>
        <w:tc>
          <w:tcPr>
            <w:tcW w:type="dxa" w:w="1928"/>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WARN あり</w:t>
            </w:r>
          </w:p>
        </w:tc>
        <w:tc>
          <w:tcPr>
            <w:tcW w:type="dxa" w:w="2410"/>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tc>
        <w:tc>
          <w:tcPr>
            <w:tcW w:type="dxa" w:w="1928"/>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tc>
        <w:tc>
          <w:tcPr>
            <w:tcW w:type="dxa" w:w="3372"/>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アクセス権・パス長を確認し、再実行する</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9A100" w:sz="24"/>
              <w:bottom w:val="none" w:color="FFFFFF" w:sz="0"/>
              <w:right w:val="none" w:color="FFFFFF" w:sz="0"/>
            </w:tcBorders>
            <w:shd w:fill="FFF4CE" w:color="auto" w:val="clear"/>
            <w:tcMar>
              <w:top w:type="dxa" w:w="80"/>
              <w:left w:type="dxa" w:w="160"/>
              <w:bottom w:type="dxa" w:w="80"/>
              <w:right w:type="dxa" w:w="120"/>
            </w:tcMar>
          </w:tcPr>
          <w:p>
            <w:r>
              <w:rPr>
                <w:b/>
                <w:bCs/>
              </w:rPr>
              <w:t xml:space="preserve">補足  </w:t>
            </w:r>
            <w:r>
              <w:t xml:space="preserve">現行のスクリプトにはメール・Teams への自動通知機能はありません。通知は担当者が結果を確認して行ってください。</w:t>
            </w:r>
          </w:p>
        </w:tc>
      </w:tr>
    </w:tbl>
    <w:p>
      <w:pPr>
        <w:spacing w:after="120"/>
      </w:pPr>
    </w:p>
    <w:p>
      <w:pPr>
        <w:pStyle w:val="Heading2"/>
      </w:pPr>
      <w:r>
        <w:t xml:space="preserve">8.4 出力の保管</w:t>
      </w:r>
    </w:p>
    <w:p>
      <w:pPr>
        <w:pStyle w:val="ListParagraph"/>
        <w:numPr>
          <w:ilvl w:val="0"/>
          <w:numId w:val="2"/>
        </w:numPr>
        <w:spacing w:after="60"/>
      </w:pPr>
      <w:r>
        <w:t xml:space="preserve">出力フォルダは </w:t>
      </w:r>
      <w:r>
        <w:rPr>
          <w:rFonts w:ascii="Consolas" w:eastAsia="Meiryo UI" w:hAnsi="Consolas"/>
          <w:color w:val="A31515"/>
        </w:rPr>
        <w:t xml:space="preserve">retentionDays</w:t>
      </w:r>
      <w:r>
        <w:t xml:space="preserve">（既定30日）を過ぎると自動削除されます。</w:t>
      </w:r>
    </w:p>
    <w:p>
      <w:pPr>
        <w:pStyle w:val="ListParagraph"/>
        <w:numPr>
          <w:ilvl w:val="0"/>
          <w:numId w:val="2"/>
        </w:numPr>
        <w:spacing w:after="60"/>
      </w:pPr>
      <w:r>
        <w:t xml:space="preserve">エビデンスとして長期保管が必要なものは、別の場所へコピーしてください。</w:t>
      </w:r>
    </w:p>
    <w:p>
      <w:pPr>
        <w:pStyle w:val="ListParagraph"/>
        <w:numPr>
          <w:ilvl w:val="0"/>
          <w:numId w:val="2"/>
        </w:numPr>
        <w:spacing w:after="60"/>
      </w:pPr>
      <w:r>
        <w:t xml:space="preserve">自動削除の対象は、</w:t>
      </w:r>
      <w:r>
        <w:rPr>
          <w:rFonts w:ascii="Consolas" w:eastAsia="Meiryo UI" w:hAnsi="Consolas"/>
          <w:color w:val="A31515"/>
        </w:rPr>
        <w:t xml:space="preserve">outputRoot</w:t>
      </w:r>
      <w:r>
        <w:t xml:space="preserve"> 直下の「yyyyMMdd_HHmmss」形式の名前のフォルダのみです。それ以外のフォルダ・ファイルは削除されません。</w:t>
      </w:r>
    </w:p>
    <w:p>
      <w:pPr>
        <w:pStyle w:val="Heading1"/>
        <w:pageBreakBefore/>
      </w:pPr>
      <w:r>
        <w:t xml:space="preserve">9. トラブルシューティング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73"/>
        <w:gridCol w:w="2891"/>
        <w:gridCol w:w="3374"/>
      </w:tblGrid>
      <w:tr>
        <w:trPr>
          <w:tblHeader/>
        </w:trPr>
        <w:tc>
          <w:tcPr>
            <w:tcW w:type="dxa" w:w="3373"/>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症状・エラーメッセージ</w:t>
            </w:r>
          </w:p>
        </w:tc>
        <w:tc>
          <w:tcPr>
            <w:tcW w:type="dxa" w:w="2891"/>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原因</w:t>
            </w:r>
          </w:p>
        </w:tc>
        <w:tc>
          <w:tcPr>
            <w:tcW w:type="dxa" w:w="3374"/>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対処</w:t>
            </w:r>
          </w:p>
        </w:tc>
      </w:tr>
      <w:tr>
        <w:tc>
          <w:tcPr>
            <w:tcW w:type="dxa" w:w="337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「式またはステートメントのトークン…を使用できません」と表示され、日本語が文字化けしている</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スクリプトに日本語が含まれ、文字コードが合っていない</w:t>
            </w:r>
          </w:p>
        </w:tc>
        <w:tc>
          <w:tcPr>
            <w:tcW w:type="dxa" w:w="337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最新版のスクリプト（英数字のみ）を使用してください。スクリプトに日本語を追記しないでください。</w:t>
            </w:r>
          </w:p>
        </w:tc>
      </w:tr>
      <w:tr>
        <w:tc>
          <w:tcPr>
            <w:tcW w:type="dxa" w:w="3373"/>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Join-Path : 引数が空の文字列であるため…</w:t>
            </w:r>
          </w:p>
        </w:tc>
        <w:tc>
          <w:tcPr>
            <w:tcW w:type="dxa" w:w="2891"/>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古い版のスクリプトの不具合</w:t>
            </w:r>
          </w:p>
        </w:tc>
        <w:tc>
          <w:tcPr>
            <w:tcW w:type="dxa" w:w="3374"/>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最新版のスクリプトを使用してください。</w:t>
            </w:r>
          </w:p>
        </w:tc>
      </w:tr>
      <w:tr>
        <w:tc>
          <w:tcPr>
            <w:tcW w:type="dxa" w:w="337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FATAL: 認識できないエスケープ シーケンスです (nnn)</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JSON のパスで \ が1つになっている箇所がある（nnn は文字位置）</w:t>
            </w:r>
          </w:p>
        </w:tc>
        <w:tc>
          <w:tcPr>
            <w:tcW w:type="dxa" w:w="337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 を2つ重ねるか、/ 区切りに修正してください（5.4 参照）。</w:t>
            </w:r>
          </w:p>
        </w:tc>
      </w:tr>
      <w:tr>
        <w:tc>
          <w:tcPr>
            <w:tcW w:type="dxa" w:w="3373"/>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FATAL: Config file not found</w:t>
            </w:r>
          </w:p>
        </w:tc>
        <w:tc>
          <w:tcPr>
            <w:tcW w:type="dxa" w:w="2891"/>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設定ファイルが見つからない</w:t>
            </w:r>
          </w:p>
        </w:tc>
        <w:tc>
          <w:tcPr>
            <w:tcW w:type="dxa" w:w="3374"/>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-ConfigPath でフルパスを指定してください。</w:t>
            </w:r>
          </w:p>
        </w:tc>
      </w:tr>
      <w:tr>
        <w:tc>
          <w:tcPr>
            <w:tcW w:type="dxa" w:w="337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FATAL: WinMergeU.exe not found</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WinMerge が既定の場所にない</w:t>
            </w:r>
          </w:p>
        </w:tc>
        <w:tc>
          <w:tcPr>
            <w:tcW w:type="dxa" w:w="337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設定ファイルの winMergePath を指定してください。</w:t>
            </w:r>
          </w:p>
        </w:tc>
      </w:tr>
      <w:tr>
        <w:tc>
          <w:tcPr>
            <w:tcW w:type="dxa" w:w="3373"/>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FATAL: Another compare process is already running.</w:t>
            </w:r>
          </w:p>
        </w:tc>
        <w:tc>
          <w:tcPr>
            <w:tcW w:type="dxa" w:w="2891"/>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別の実行が処理中</w:t>
            </w:r>
          </w:p>
        </w:tc>
        <w:tc>
          <w:tcPr>
            <w:tcW w:type="dxa" w:w="3374"/>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前の実行の終了を待ってから再実行してください。</w:t>
            </w:r>
          </w:p>
        </w:tc>
      </w:tr>
      <w:tr>
        <w:tc>
          <w:tcPr>
            <w:tcW w:type="dxa" w:w="337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ERROR: Folder not found: …</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left／right のパスが誤っている、または存在しない</w:t>
            </w:r>
          </w:p>
        </w:tc>
        <w:tc>
          <w:tcPr>
            <w:tcW w:type="dxa" w:w="337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エクスプローラーでパスを確認し、設定ファイルを修正してください。</w:t>
            </w:r>
          </w:p>
        </w:tc>
      </w:tr>
      <w:tr>
        <w:tc>
          <w:tcPr>
            <w:tcW w:type="dxa" w:w="3373"/>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WinMerge ERROR: Report was not created</w:t>
            </w:r>
          </w:p>
        </w:tc>
        <w:tc>
          <w:tcPr>
            <w:tcW w:type="dxa" w:w="2891"/>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WinMerge のバージョンが古い、引数が不正</w:t>
            </w:r>
          </w:p>
        </w:tc>
        <w:tc>
          <w:tcPr>
            <w:tcW w:type="dxa" w:w="3374"/>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WinMerge 2.16 以降か確認してください。ログの WinMerge run 行のコマンドを手動実行して確認します。</w:t>
            </w:r>
          </w:p>
        </w:tc>
      </w:tr>
      <w:tr>
        <w:tc>
          <w:tcPr>
            <w:tcW w:type="dxa" w:w="337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WinMerge ERROR: WinMerge timed out</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対象ファイルが多く、時間内に終わらない</w:t>
            </w:r>
          </w:p>
        </w:tc>
        <w:tc>
          <w:tcPr>
            <w:tcW w:type="dxa" w:w="337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timeoutSec を大きくするか、ジョブを分割してください。</w:t>
            </w:r>
          </w:p>
        </w:tc>
      </w:tr>
      <w:tr>
        <w:tc>
          <w:tcPr>
            <w:tcW w:type="dxa" w:w="3373"/>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File ERROR: …別のプロセスで使用されている…</w:t>
            </w:r>
          </w:p>
        </w:tc>
        <w:tc>
          <w:tcPr>
            <w:tcW w:type="dxa" w:w="2891"/>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Excel 等でファイルが排他的に開かれている</w:t>
            </w:r>
          </w:p>
        </w:tc>
        <w:tc>
          <w:tcPr>
            <w:tcW w:type="dxa" w:w="3374"/>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ファイルを閉じてから再実行してください。</w:t>
            </w:r>
          </w:p>
        </w:tc>
      </w:tr>
      <w:tr>
        <w:tc>
          <w:tcPr>
            <w:tcW w:type="dxa" w:w="337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File ERROR: …クラウド…／アクセスできません</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Box Drive の「オンラインのみ」のファイルで、PC に実体がない</w:t>
            </w:r>
          </w:p>
        </w:tc>
        <w:tc>
          <w:tcPr>
            <w:tcW w:type="dxa" w:w="337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Box のフォルダを右クリックし［オフラインで利用可能にする］を選択してから再実行してください。</w:t>
            </w:r>
          </w:p>
        </w:tc>
      </w:tr>
      <w:tr>
        <w:tc>
          <w:tcPr>
            <w:tcW w:type="dxa" w:w="3373"/>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WARN: Cannot read folder: …</w:t>
            </w:r>
          </w:p>
        </w:tc>
        <w:tc>
          <w:tcPr>
            <w:tcW w:type="dxa" w:w="2891"/>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サブフォルダへのアクセス権がない、パスが長すぎる</w:t>
            </w:r>
          </w:p>
        </w:tc>
        <w:tc>
          <w:tcPr>
            <w:tcW w:type="dxa" w:w="3374"/>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アクセス権・パスの長さ（10章参照）を確認してください。該当フォルダは比較対象外となり、結果が SAME でも正しくない可能性があります。</w:t>
            </w:r>
          </w:p>
        </w:tc>
      </w:tr>
      <w:tr>
        <w:tc>
          <w:tcPr>
            <w:tcW w:type="dxa" w:w="337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Office ファイルが Different になるが、見た目は変わらない</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保存時にファイル内部の情報が変わっている</w:t>
            </w:r>
          </w:p>
        </w:tc>
        <w:tc>
          <w:tcPr>
            <w:tcW w:type="dxa" w:w="337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WinMerge で内容を確認してください（6.4 注意参照）。</w:t>
            </w:r>
          </w:p>
        </w:tc>
      </w:tr>
      <w:tr>
        <w:tc>
          <w:tcPr>
            <w:tcW w:type="dxa" w:w="3373"/>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File ERROR: …パス…長すぎます／指定されたパス…見つかりません（ファイルは存在する）</w:t>
            </w:r>
          </w:p>
        </w:tc>
        <w:tc>
          <w:tcPr>
            <w:tcW w:type="dxa" w:w="2891"/>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フルパスが 260 文字を超えている</w:t>
            </w:r>
          </w:p>
        </w:tc>
        <w:tc>
          <w:tcPr>
            <w:tcW w:type="dxa" w:w="3374"/>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10章「パスの長さ」の対処を参照してください。</w:t>
            </w:r>
          </w:p>
        </w:tc>
      </w:tr>
      <w:tr>
        <w:tc>
          <w:tcPr>
            <w:tcW w:type="dxa" w:w="337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タスクスケジューラの前回の実行結果が (0x1)</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差分あり（エラーではない）</w:t>
            </w:r>
          </w:p>
        </w:tc>
        <w:tc>
          <w:tcPr>
            <w:tcW w:type="dxa" w:w="337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summary.csv で差分を確認してください（3.6 参照）。</w:t>
            </w:r>
          </w:p>
        </w:tc>
      </w:tr>
      <w:tr>
        <w:tc>
          <w:tcPr>
            <w:tcW w:type="dxa" w:w="3373"/>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FATAL: Another compare process is already running.（他に実行中のものがない）</w:t>
            </w:r>
          </w:p>
        </w:tc>
        <w:tc>
          <w:tcPr>
            <w:tcW w:type="dxa" w:w="2891"/>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別の設定ファイルのタスクが実行中、または前回の実行が強制終了された</w:t>
            </w:r>
          </w:p>
        </w:tc>
        <w:tc>
          <w:tcPr>
            <w:tcW w:type="dxa" w:w="3374"/>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タスクマネージャーで powershell.exe／WinMergeU.exe が残っていないか確認し、終了させてから再実行してください。改善しない場合は PC を再起動してください。</w:t>
            </w:r>
          </w:p>
        </w:tc>
      </w:tr>
    </w:tbl>
    <w:p>
      <w:pPr>
        <w:spacing w:after="120"/>
      </w:pPr>
    </w:p>
    <w:p>
      <w:pPr>
        <w:pStyle w:val="Heading2"/>
      </w:pPr>
      <w:r>
        <w:t xml:space="preserve">9.1 原因の調べ方</w:t>
      </w:r>
    </w:p>
    <w:p>
      <w:pPr>
        <w:pStyle w:val="ListParagraph"/>
        <w:numPr>
          <w:ilvl w:val="0"/>
          <w:numId w:val="8"/>
        </w:numPr>
        <w:spacing w:after="60"/>
      </w:pPr>
      <w:r>
        <w:rPr>
          <w:rFonts w:ascii="Consolas" w:eastAsia="Meiryo UI" w:hAnsi="Consolas"/>
          <w:color w:val="A31515"/>
        </w:rPr>
        <w:t xml:space="preserve">-VerboseFileLog</w:t>
      </w:r>
      <w:r>
        <w:t xml:space="preserve"> を付けて実行し、どのファイルで問題が起きているかを特定します。</w:t>
      </w:r>
    </w:p>
    <w:p>
      <w:pPr>
        <w:pStyle w:val="ListParagraph"/>
        <w:numPr>
          <w:ilvl w:val="0"/>
          <w:numId w:val="8"/>
        </w:numPr>
        <w:spacing w:after="60"/>
      </w:pPr>
      <w:r>
        <w:rPr>
          <w:rFonts w:ascii="Consolas" w:eastAsia="Meiryo UI" w:hAnsi="Consolas"/>
          <w:color w:val="A31515"/>
        </w:rPr>
        <w:t xml:space="preserve">_files.csv</w:t>
      </w:r>
      <w:r>
        <w:t xml:space="preserve"> で Status が Error の行の Message 列を確認します。</w:t>
      </w:r>
    </w:p>
    <w:p>
      <w:pPr>
        <w:pStyle w:val="ListParagraph"/>
        <w:numPr>
          <w:ilvl w:val="0"/>
          <w:numId w:val="8"/>
        </w:numPr>
        <w:spacing w:after="60"/>
      </w:pPr>
      <w:r>
        <w:t xml:space="preserve">特定のファイルのハッシュを手動で確認する場合は、次のコマンドを使います。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6A6A6" w:sz="4"/>
              <w:left w:val="single" w:color="2E75B6" w:sz="24"/>
              <w:bottom w:val="single" w:color="A6A6A6" w:sz="4"/>
              <w:right w:val="single" w:color="A6A6A6" w:sz="4"/>
            </w:tcBorders>
            <w:shd w:fill="F5F5F5" w:color="auto" w:val="clear"/>
            <w:tcMar>
              <w:top w:type="dxa" w:w="100"/>
              <w:left w:type="dxa" w:w="160"/>
              <w:bottom w:type="dxa" w:w="100"/>
              <w:right w:type="dxa" w:w="120"/>
            </w:tcMar>
          </w:tcPr>
          <w:p>
            <w:r>
              <w:rPr>
                <w:b/>
                <w:bCs/>
                <w:color w:val="595959"/>
                <w:sz w:val="17"/>
                <w:szCs w:val="17"/>
              </w:rPr>
              <w:t xml:space="preserve">コマンドプロンプト</w:t>
            </w:r>
          </w:p>
          <w:p>
            <w:pPr>
              <w:spacing w:after="0" w:line="260"/>
            </w:pPr>
            <w:r>
              <w:rPr>
                <w:rFonts w:ascii="Consolas" w:eastAsia="MS Gothic" w:hAnsi="Consolas"/>
                <w:sz w:val="17"/>
                <w:szCs w:val="17"/>
              </w:rPr>
              <w:t xml:space="preserve">certutil -hashfile "C:\reliance\repos\document\10.基本設計書\110.基本設計書（画面）\SC001_画面一覧.xlsx" SHA256</w:t>
            </w:r>
          </w:p>
        </w:tc>
      </w:tr>
    </w:tbl>
    <w:p>
      <w:pPr>
        <w:spacing w:after="120"/>
      </w:pPr>
    </w:p>
    <w:p>
      <w:pPr>
        <w:pStyle w:val="Heading2"/>
      </w:pPr>
      <w:r>
        <w:t xml:space="preserve">9.2 ハッシュ判定ができない場合の代替手段</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32"/>
        <w:gridCol w:w="6506"/>
      </w:tblGrid>
      <w:tr>
        <w:trPr>
          <w:tblHeader/>
        </w:trPr>
        <w:tc>
          <w:tcPr>
            <w:tcW w:type="dxa" w:w="3132"/>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方法</w:t>
            </w:r>
          </w:p>
        </w:tc>
        <w:tc>
          <w:tcPr>
            <w:tcW w:type="dxa" w:w="650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内容</w:t>
            </w:r>
          </w:p>
        </w:tc>
      </w:tr>
      <w:tr>
        <w:tc>
          <w:tcPr>
            <w:tcW w:type="dxa" w:w="313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WinMerge レポートのみで運用</w:t>
            </w:r>
          </w:p>
        </w:tc>
        <w:tc>
          <w:tcPr>
            <w:tcW w:type="dxa" w:w="65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設定ファイルで "hashCheck": false とし、WinMerge のレポートで確認します。</w:t>
            </w:r>
          </w:p>
        </w:tc>
      </w:tr>
      <w:tr>
        <w:tc>
          <w:tcPr>
            <w:tcW w:type="dxa" w:w="3132"/>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robocopy で差分一覧を出す</w:t>
            </w:r>
          </w:p>
        </w:tc>
        <w:tc>
          <w:tcPr>
            <w:tcW w:type="dxa" w:w="6506"/>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サイズと更新日時で判定するため、ファイルの中身を読みません。</w:t>
            </w:r>
            <w:r>
              <w:rPr>
                <w:rFonts w:ascii="Consolas" w:eastAsia="Meiryo UI" w:hAnsi="Consolas"/>
                <w:color w:val="A31515"/>
                <w:sz w:val="19"/>
                <w:szCs w:val="19"/>
              </w:rPr>
              <w:t xml:space="preserve">/L</w:t>
            </w:r>
            <w:r>
              <w:rPr>
                <w:sz w:val="19"/>
                <w:szCs w:val="19"/>
              </w:rPr>
              <w:t xml:space="preserve"> によりコピーは行いません。</w:t>
            </w:r>
          </w:p>
        </w:tc>
      </w:tr>
      <w:tr>
        <w:tc>
          <w:tcPr>
            <w:tcW w:type="dxa" w:w="313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ローカルにコピーしてから比較</w:t>
            </w:r>
          </w:p>
        </w:tc>
        <w:tc>
          <w:tcPr>
            <w:tcW w:type="dxa" w:w="65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Box から作業フォルダへコピーし、そのフォルダを left に指定します。</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6A6A6" w:sz="4"/>
              <w:left w:val="single" w:color="2E75B6" w:sz="24"/>
              <w:bottom w:val="single" w:color="A6A6A6" w:sz="4"/>
              <w:right w:val="single" w:color="A6A6A6" w:sz="4"/>
            </w:tcBorders>
            <w:shd w:fill="F5F5F5" w:color="auto" w:val="clear"/>
            <w:tcMar>
              <w:top w:type="dxa" w:w="100"/>
              <w:left w:type="dxa" w:w="160"/>
              <w:bottom w:type="dxa" w:w="100"/>
              <w:right w:type="dxa" w:w="120"/>
            </w:tcMar>
          </w:tcPr>
          <w:p>
            <w:r>
              <w:rPr>
                <w:b/>
                <w:bCs/>
                <w:color w:val="595959"/>
                <w:sz w:val="17"/>
                <w:szCs w:val="17"/>
              </w:rPr>
              <w:t xml:space="preserve">コマンドプロンプト</w:t>
            </w:r>
          </w:p>
          <w:p>
            <w:pPr>
              <w:spacing w:after="0" w:line="260"/>
            </w:pPr>
            <w:r>
              <w:rPr>
                <w:rFonts w:ascii="Consolas" w:eastAsia="MS Gothic" w:hAnsi="Consolas"/>
                <w:sz w:val="17"/>
                <w:szCs w:val="17"/>
              </w:rPr>
              <w:t xml:space="preserve">rem 差分一覧の出力（コピーはしない）</w:t>
            </w:r>
          </w:p>
          <w:p>
            <w:pPr>
              <w:spacing w:after="0" w:line="260"/>
            </w:pPr>
            <w:r>
              <w:rPr>
                <w:rFonts w:ascii="Consolas" w:eastAsia="MS Gothic" w:hAnsi="Consolas"/>
                <w:sz w:val="17"/>
                <w:szCs w:val="17"/>
              </w:rPr>
              <w:t xml:space="preserve">robocopy "C:\Users\...\110.基本設計書（画面）" "C:\reliance\...\110.基本設計書（画面）" /L /E /NJH /NP /FP /NS /LOG:C:\tools\robo.txt</w:t>
            </w:r>
          </w:p>
          <w:p>
            <w:pPr>
              <w:spacing w:after="0" w:line="260"/>
            </w:pPr>
            <w:r>
              <w:rPr>
                <w:rFonts w:ascii="Consolas" w:eastAsia="MS Gothic" w:hAnsi="Consolas"/>
                <w:sz w:val="17"/>
                <w:szCs w:val="17"/>
              </w:rPr>
              <w:t xml:space="preserve"> </w:t>
            </w:r>
          </w:p>
          <w:p>
            <w:pPr>
              <w:spacing w:after="0" w:line="260"/>
            </w:pPr>
            <w:r>
              <w:rPr>
                <w:rFonts w:ascii="Consolas" w:eastAsia="MS Gothic" w:hAnsi="Consolas"/>
                <w:sz w:val="17"/>
                <w:szCs w:val="17"/>
              </w:rPr>
              <w:t xml:space="preserve">rem ローカルへのコピー</w:t>
            </w:r>
          </w:p>
          <w:p>
            <w:pPr>
              <w:spacing w:after="0" w:line="260"/>
            </w:pPr>
            <w:r>
              <w:rPr>
                <w:rFonts w:ascii="Consolas" w:eastAsia="MS Gothic" w:hAnsi="Consolas"/>
                <w:sz w:val="17"/>
                <w:szCs w:val="17"/>
              </w:rPr>
              <w:t xml:space="preserve">robocopy "C:\Users\...\110.基本設計書（画面）" "C:\work\box_copy\110.基本設計書（画面）" /MIR</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0392B" w:sz="24"/>
              <w:bottom w:val="none" w:color="FFFFFF" w:sz="0"/>
              <w:right w:val="none" w:color="FFFFFF" w:sz="0"/>
            </w:tcBorders>
            <w:shd w:fill="FDECEA" w:color="auto" w:val="clear"/>
            <w:tcMar>
              <w:top w:type="dxa" w:w="80"/>
              <w:left w:type="dxa" w:w="160"/>
              <w:bottom w:type="dxa" w:w="80"/>
              <w:right w:type="dxa" w:w="120"/>
            </w:tcMar>
          </w:tcPr>
          <w:p>
            <w:r>
              <w:rPr>
                <w:b/>
                <w:bCs/>
              </w:rPr>
              <w:t xml:space="preserve">注意  </w:t>
            </w:r>
            <w:r>
              <w:t xml:space="preserve">/MIR はコピー先にしかないファイルを削除します。コピー先には専用の作業フォルダを指定してください。</w:t>
            </w:r>
          </w:p>
        </w:tc>
      </w:tr>
    </w:tbl>
    <w:p>
      <w:pPr>
        <w:spacing w:after="120"/>
      </w:pPr>
    </w:p>
    <w:p>
      <w:pPr>
        <w:pStyle w:val="Heading1"/>
        <w:pageBreakBefore/>
      </w:pPr>
      <w:r>
        <w:t xml:space="preserve">10. 注意事項・制限事項</w:t>
      </w:r>
    </w:p>
    <w:p>
      <w:pPr>
        <w:pStyle w:val="ListParagraph"/>
        <w:numPr>
          <w:ilvl w:val="0"/>
          <w:numId w:val="2"/>
        </w:numPr>
        <w:spacing w:after="60"/>
      </w:pPr>
      <w:r>
        <w:t xml:space="preserve">比較は「相対パスが同じファイル同士」で行います。ファイル名やフォルダを変更した場合は、LeftOnly と RightOnly の2件として表示されます。</w:t>
      </w:r>
    </w:p>
    <w:p>
      <w:pPr>
        <w:pStyle w:val="ListParagraph"/>
        <w:numPr>
          <w:ilvl w:val="0"/>
          <w:numId w:val="2"/>
        </w:numPr>
        <w:spacing w:after="60"/>
      </w:pPr>
      <w:r>
        <w:t xml:space="preserve">ファイル名の大文字・小文字は区別しません（Windows の仕様に合わせています）。</w:t>
      </w:r>
    </w:p>
    <w:p>
      <w:pPr>
        <w:pStyle w:val="ListParagraph"/>
        <w:numPr>
          <w:ilvl w:val="0"/>
          <w:numId w:val="2"/>
        </w:numPr>
        <w:spacing w:after="60"/>
      </w:pPr>
      <w:r>
        <w:t xml:space="preserve">空のフォルダは比較対象になりません（ファイルのみを比較します）。</w:t>
      </w:r>
    </w:p>
    <w:p>
      <w:pPr>
        <w:pStyle w:val="ListParagraph"/>
        <w:numPr>
          <w:ilvl w:val="0"/>
          <w:numId w:val="2"/>
        </w:numPr>
        <w:spacing w:after="60"/>
      </w:pPr>
      <w:r>
        <w:t xml:space="preserve">ハッシュ判定は中身のバイト単位の一致を見るため、Office ファイルは保存し直しただけでも Different になることがあります。</w:t>
      </w:r>
    </w:p>
    <w:p>
      <w:pPr>
        <w:pStyle w:val="ListParagraph"/>
        <w:numPr>
          <w:ilvl w:val="0"/>
          <w:numId w:val="2"/>
        </w:numPr>
        <w:spacing w:after="60"/>
      </w:pPr>
      <w:r>
        <w:t xml:space="preserve">ファイル数・サイズが大きい場合、ハッシュ計算に時間がかかります。ネットワーク上のフォルダやクラウド同期フォルダでは特に時間がかかります。</w:t>
      </w:r>
    </w:p>
    <w:p>
      <w:pPr>
        <w:pStyle w:val="ListParagraph"/>
        <w:numPr>
          <w:ilvl w:val="0"/>
          <w:numId w:val="2"/>
        </w:numPr>
        <w:spacing w:after="60"/>
      </w:pPr>
      <w:r>
        <w:t xml:space="preserve">スクリプト本体は英数字のみで記述しています。コメント等で日本語を追記すると、文字化けによるエラーの原因になります。</w:t>
      </w:r>
    </w:p>
    <w:p>
      <w:pPr>
        <w:pStyle w:val="ListParagraph"/>
        <w:numPr>
          <w:ilvl w:val="0"/>
          <w:numId w:val="2"/>
        </w:numPr>
        <w:spacing w:after="60"/>
      </w:pPr>
      <w:r>
        <w:t xml:space="preserve">-WhatIf では WinMerge を起動しないため、HTML／CSV の WinMerge レポートは出力されません。また、古いレポートの削除も行いません。</w:t>
      </w:r>
    </w:p>
    <w:p>
      <w:pPr>
        <w:pStyle w:val="ListParagraph"/>
        <w:numPr>
          <w:ilvl w:val="0"/>
          <w:numId w:val="2"/>
        </w:numPr>
        <w:spacing w:after="60"/>
      </w:pPr>
      <w:r>
        <w:t xml:space="preserve">隠しファイル・システムファイル（Thumbs.db、desktop.ini 等）も比較対象になります。不要な場合は exclude で除外してください。</w:t>
      </w:r>
    </w:p>
    <w:p>
      <w:pPr>
        <w:pStyle w:val="ListParagraph"/>
        <w:numPr>
          <w:ilvl w:val="0"/>
          <w:numId w:val="2"/>
        </w:numPr>
        <w:spacing w:after="60"/>
      </w:pPr>
      <w:r>
        <w:t xml:space="preserve">読み取れないサブフォルダがあっても、警告（WARN）を記録して処理を続けます。そのフォルダ内のファイルは比較されず、件数にも含まれません。</w:t>
      </w:r>
    </w:p>
    <w:p>
      <w:pPr>
        <w:pStyle w:val="ListParagraph"/>
        <w:numPr>
          <w:ilvl w:val="0"/>
          <w:numId w:val="2"/>
        </w:numPr>
        <w:spacing w:after="60"/>
      </w:pPr>
      <w:r>
        <w:t xml:space="preserve">二重起動防止は PC 単位で働きます。設定ファイルが異なっていても同時には実行できません。</w:t>
      </w:r>
    </w:p>
    <w:p>
      <w:pPr>
        <w:pStyle w:val="ListParagraph"/>
        <w:numPr>
          <w:ilvl w:val="0"/>
          <w:numId w:val="2"/>
        </w:numPr>
        <w:spacing w:after="60"/>
      </w:pPr>
      <w:r>
        <w:t xml:space="preserve">出力 CSV が BOM 付きになるのは Windows PowerShell 5.1 で実行した場合のみです。</w:t>
      </w:r>
    </w:p>
    <w:p>
      <w:pPr>
        <w:pStyle w:val="Heading2"/>
      </w:pPr>
      <w:r>
        <w:t xml:space="preserve">パスの長さ（260文字制限）</w:t>
      </w:r>
    </w:p>
    <w:p>
      <w:pPr>
        <w:spacing w:after="120"/>
      </w:pPr>
      <w:r>
        <w:t xml:space="preserve">Windows では、フルパス（フォルダ＋ファイル名）が 260 文字を超えると、ファイルを読み込めないことがあります。Box Drive のフォルダはパスが長くなりやすいため注意してください。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6A6A6" w:sz="4"/>
              <w:left w:val="single" w:color="2E75B6" w:sz="24"/>
              <w:bottom w:val="single" w:color="A6A6A6" w:sz="4"/>
              <w:right w:val="single" w:color="A6A6A6" w:sz="4"/>
            </w:tcBorders>
            <w:shd w:fill="F5F5F5" w:color="auto" w:val="clear"/>
            <w:tcMar>
              <w:top w:type="dxa" w:w="100"/>
              <w:left w:type="dxa" w:w="160"/>
              <w:bottom w:type="dxa" w:w="100"/>
              <w:right w:type="dxa" w:w="120"/>
            </w:tcMar>
          </w:tcPr>
          <w:p>
            <w:r>
              <w:rPr>
                <w:b/>
                <w:bCs/>
                <w:color w:val="595959"/>
                <w:sz w:val="17"/>
                <w:szCs w:val="17"/>
              </w:rPr>
              <w:t xml:space="preserve">例</w:t>
            </w:r>
          </w:p>
          <w:p>
            <w:pPr>
              <w:spacing w:after="0" w:line="260"/>
            </w:pPr>
            <w:r>
              <w:rPr>
                <w:rFonts w:ascii="Consolas" w:eastAsia="MS Gothic" w:hAnsi="Consolas"/>
                <w:sz w:val="17"/>
                <w:szCs w:val="17"/>
              </w:rPr>
              <w:t xml:space="preserve">C:\Users\rj_ios03\Box\C0001_新社宅管理システム\03.納品管理\設計書最新版【20250401～】\10.基本設計書\110.基本設計書（画面）\</w:t>
            </w:r>
          </w:p>
          <w:p>
            <w:pPr>
              <w:spacing w:after="0" w:line="260"/>
            </w:pPr>
            <w:r>
              <w:rPr>
                <w:rFonts w:ascii="Consolas" w:eastAsia="MS Gothic" w:hAnsi="Consolas"/>
                <w:sz w:val="17"/>
                <w:szCs w:val="17"/>
              </w:rPr>
              <w:t xml:space="preserve">  └ ここまでで約 90 文字。この下のサブフォルダ名＋ファイル名が長いと 260 文字を超える可能性があります。</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50"/>
        <w:gridCol w:w="6988"/>
      </w:tblGrid>
      <w:tr>
        <w:trPr>
          <w:tblHeader/>
        </w:trPr>
        <w:tc>
          <w:tcPr>
            <w:tcW w:type="dxa" w:w="265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対処</w:t>
            </w:r>
          </w:p>
        </w:tc>
        <w:tc>
          <w:tcPr>
            <w:tcW w:type="dxa" w:w="698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内容</w:t>
            </w:r>
          </w:p>
        </w:tc>
      </w:tr>
      <w:tr>
        <w:tc>
          <w:tcPr>
            <w:tcW w:type="dxa" w:w="265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出力先を短くする</w:t>
            </w:r>
          </w:p>
        </w:tc>
        <w:tc>
          <w:tcPr>
            <w:tcW w:type="dxa" w:w="698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outputRoot を C:\tools\reports のような短いパスにする（出力ファイル名にもジョブ名が入るため）</w:t>
            </w:r>
          </w:p>
        </w:tc>
      </w:tr>
      <w:tr>
        <w:tc>
          <w:tcPr>
            <w:tcW w:type="dxa" w:w="2650"/>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ジョブ名を短くする</w:t>
            </w:r>
          </w:p>
        </w:tc>
        <w:tc>
          <w:tcPr>
            <w:tcW w:type="dxa" w:w="6988"/>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name を短くし、出力ファイルのパスを短くする</w:t>
            </w:r>
          </w:p>
        </w:tc>
      </w:tr>
      <w:tr>
        <w:tc>
          <w:tcPr>
            <w:tcW w:type="dxa" w:w="265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短いパスへコピーして比較</w:t>
            </w:r>
          </w:p>
        </w:tc>
        <w:tc>
          <w:tcPr>
            <w:tcW w:type="dxa" w:w="698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robocopy で C:\work\box などの短いパスへコピーし、そのフォルダを left に指定する（9.2 参照）</w:t>
            </w:r>
          </w:p>
        </w:tc>
      </w:tr>
      <w:tr>
        <w:tc>
          <w:tcPr>
            <w:tcW w:type="dxa" w:w="2650"/>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長いパスを有効にする</w:t>
            </w:r>
          </w:p>
        </w:tc>
        <w:tc>
          <w:tcPr>
            <w:tcW w:type="dxa" w:w="6988"/>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Windows の長いパスのサポートを有効にする（管理者権限とシステム設定の変更が必要なため、社内の管理者に相談してください）</w:t>
            </w:r>
          </w:p>
        </w:tc>
      </w:tr>
    </w:tbl>
    <w:p>
      <w:pPr>
        <w:spacing w:after="120"/>
      </w:pPr>
    </w:p>
    <w:p>
      <w:pPr>
        <w:pStyle w:val="Heading1"/>
        <w:pageBreakBefore/>
      </w:pPr>
      <w:r>
        <w:t xml:space="preserve">11. 管理情報</w:t>
      </w:r>
    </w:p>
    <w:p>
      <w:pPr>
        <w:pStyle w:val="Heading2"/>
      </w:pPr>
      <w:r>
        <w:t xml:space="preserve">11.1 問い合わせ先・担当</w:t>
      </w:r>
    </w:p>
    <w:p>
      <w:pPr>
        <w:spacing w:after="120"/>
      </w:pPr>
      <w:r>
        <w:t xml:space="preserve">運用開始前に記入してください。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14"/>
        <w:gridCol w:w="6024"/>
      </w:tblGrid>
      <w:tr>
        <w:trPr>
          <w:tblHeader/>
        </w:trPr>
        <w:tc>
          <w:tcPr>
            <w:tcW w:type="dxa" w:w="3614"/>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項目</w:t>
            </w:r>
          </w:p>
        </w:tc>
        <w:tc>
          <w:tcPr>
            <w:tcW w:type="dxa" w:w="6024"/>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内容（記入）</w:t>
            </w:r>
          </w:p>
        </w:tc>
      </w:tr>
      <w:tr>
        <w:tc>
          <w:tcPr>
            <w:tcW w:type="dxa" w:w="361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ツール管理者</w:t>
            </w:r>
          </w:p>
        </w:tc>
        <w:tc>
          <w:tcPr>
            <w:tcW w:type="dxa" w:w="6024"/>
            <w:tcBorders>
              <w:top w:val="single" w:color="A6A6A6" w:sz="4"/>
              <w:left w:val="single" w:color="A6A6A6" w:sz="4"/>
              <w:bottom w:val="single" w:color="A6A6A6" w:sz="4"/>
              <w:right w:val="single" w:color="A6A6A6" w:sz="4"/>
            </w:tcBorders>
            <w:tcMar>
              <w:top w:type="dxa" w:w="60"/>
              <w:left w:type="dxa" w:w="100"/>
              <w:bottom w:type="dxa" w:w="60"/>
              <w:right w:type="dxa" w:w="100"/>
            </w:tcMar>
          </w:tcPr>
          <w:p/>
        </w:tc>
      </w:tr>
      <w:tr>
        <w:tc>
          <w:tcPr>
            <w:tcW w:type="dxa" w:w="3614"/>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運用担当者</w:t>
            </w:r>
          </w:p>
        </w:tc>
        <w:tc>
          <w:tcPr>
            <w:tcW w:type="dxa" w:w="6024"/>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tc>
      </w:tr>
      <w:tr>
        <w:tc>
          <w:tcPr>
            <w:tcW w:type="dxa" w:w="361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問い合わせ先（メール／Teams）</w:t>
            </w:r>
          </w:p>
        </w:tc>
        <w:tc>
          <w:tcPr>
            <w:tcW w:type="dxa" w:w="6024"/>
            <w:tcBorders>
              <w:top w:val="single" w:color="A6A6A6" w:sz="4"/>
              <w:left w:val="single" w:color="A6A6A6" w:sz="4"/>
              <w:bottom w:val="single" w:color="A6A6A6" w:sz="4"/>
              <w:right w:val="single" w:color="A6A6A6" w:sz="4"/>
            </w:tcBorders>
            <w:tcMar>
              <w:top w:type="dxa" w:w="60"/>
              <w:left w:type="dxa" w:w="100"/>
              <w:bottom w:type="dxa" w:w="60"/>
              <w:right w:type="dxa" w:w="100"/>
            </w:tcMar>
          </w:tcPr>
          <w:p/>
        </w:tc>
      </w:tr>
      <w:tr>
        <w:tc>
          <w:tcPr>
            <w:tcW w:type="dxa" w:w="3614"/>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実行 PC・実行ユーザー</w:t>
            </w:r>
          </w:p>
        </w:tc>
        <w:tc>
          <w:tcPr>
            <w:tcW w:type="dxa" w:w="6024"/>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tc>
      </w:tr>
      <w:tr>
        <w:tc>
          <w:tcPr>
            <w:tcW w:type="dxa" w:w="361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タスクスケジューラ登録名・実行時刻</w:t>
            </w:r>
          </w:p>
        </w:tc>
        <w:tc>
          <w:tcPr>
            <w:tcW w:type="dxa" w:w="6024"/>
            <w:tcBorders>
              <w:top w:val="single" w:color="A6A6A6" w:sz="4"/>
              <w:left w:val="single" w:color="A6A6A6" w:sz="4"/>
              <w:bottom w:val="single" w:color="A6A6A6" w:sz="4"/>
              <w:right w:val="single" w:color="A6A6A6" w:sz="4"/>
            </w:tcBorders>
            <w:tcMar>
              <w:top w:type="dxa" w:w="60"/>
              <w:left w:type="dxa" w:w="100"/>
              <w:bottom w:type="dxa" w:w="60"/>
              <w:right w:type="dxa" w:w="100"/>
            </w:tcMar>
          </w:tcPr>
          <w:p/>
        </w:tc>
      </w:tr>
    </w:tbl>
    <w:p>
      <w:pPr>
        <w:spacing w:after="120"/>
      </w:pPr>
    </w:p>
    <w:p>
      <w:pPr>
        <w:pStyle w:val="Heading2"/>
      </w:pPr>
      <w:r>
        <w:t xml:space="preserve">11.2 構成管理</w:t>
      </w:r>
    </w:p>
    <w:p>
      <w:pPr>
        <w:spacing w:after="120"/>
      </w:pPr>
      <w:r>
        <w:t xml:space="preserve">スクリプトと設定ファイルの変更履歴を残すため、Git リポジトリで管理することを推奨します。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3373"/>
        <w:gridCol w:w="3374"/>
      </w:tblGrid>
      <w:tr>
        <w:trPr>
          <w:tblHeader/>
        </w:trPr>
        <w:tc>
          <w:tcPr>
            <w:tcW w:type="dxa" w:w="2891"/>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管理対象</w:t>
            </w:r>
          </w:p>
        </w:tc>
        <w:tc>
          <w:tcPr>
            <w:tcW w:type="dxa" w:w="3373"/>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管理方法</w:t>
            </w:r>
          </w:p>
        </w:tc>
        <w:tc>
          <w:tcPr>
            <w:tcW w:type="dxa" w:w="3374"/>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記録する内容</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Invoke-FolderCompare.ps1</w:t>
            </w:r>
          </w:p>
        </w:tc>
        <w:tc>
          <w:tcPr>
            <w:tcW w:type="dxa" w:w="337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Git で管理（変更はプルリクエストでレビュー）</w:t>
            </w:r>
          </w:p>
        </w:tc>
        <w:tc>
          <w:tcPr>
            <w:tcW w:type="dxa" w:w="337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変更内容、SHA256 ハッシュ値、対応するマニュアル版数</w:t>
            </w:r>
          </w:p>
        </w:tc>
      </w:tr>
      <w:tr>
        <w:tc>
          <w:tcPr>
            <w:tcW w:type="dxa" w:w="2891"/>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compare-config.json</w:t>
            </w:r>
          </w:p>
        </w:tc>
        <w:tc>
          <w:tcPr>
            <w:tcW w:type="dxa" w:w="3373"/>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Git で管理</w:t>
            </w:r>
          </w:p>
        </w:tc>
        <w:tc>
          <w:tcPr>
            <w:tcW w:type="dxa" w:w="3374"/>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ジョブの追加・変更内容と理由</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本マニュアル</w:t>
            </w:r>
          </w:p>
        </w:tc>
        <w:tc>
          <w:tcPr>
            <w:tcW w:type="dxa" w:w="337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SharePoint 等で版管理</w:t>
            </w:r>
          </w:p>
        </w:tc>
        <w:tc>
          <w:tcPr>
            <w:tcW w:type="dxa" w:w="337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改訂履歴（付録）</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50"/>
        <w:gridCol w:w="1928"/>
        <w:gridCol w:w="3132"/>
        <w:gridCol w:w="1928"/>
      </w:tblGrid>
      <w:tr>
        <w:trPr>
          <w:tblHeader/>
        </w:trPr>
        <w:tc>
          <w:tcPr>
            <w:tcW w:type="dxa" w:w="265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スクリプト版（記入例）</w:t>
            </w:r>
          </w:p>
        </w:tc>
        <w:tc>
          <w:tcPr>
            <w:tcW w:type="dxa" w:w="192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更新日</w:t>
            </w:r>
          </w:p>
        </w:tc>
        <w:tc>
          <w:tcPr>
            <w:tcW w:type="dxa" w:w="3132"/>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SHA256（先頭16桁）</w:t>
            </w:r>
          </w:p>
        </w:tc>
        <w:tc>
          <w:tcPr>
            <w:tcW w:type="dxa" w:w="192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対応マニュアル</w:t>
            </w:r>
          </w:p>
        </w:tc>
      </w:tr>
      <w:tr>
        <w:tc>
          <w:tcPr>
            <w:tcW w:type="dxa" w:w="265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2026/10/08 修正版</w:t>
            </w:r>
          </w:p>
        </w:tc>
        <w:tc>
          <w:tcPr>
            <w:tcW w:type="dxa" w:w="192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2026/10/08</w:t>
            </w:r>
          </w:p>
        </w:tc>
        <w:tc>
          <w:tcPr>
            <w:tcW w:type="dxa" w:w="313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（certutil の結果を記入）</w:t>
            </w:r>
          </w:p>
        </w:tc>
        <w:tc>
          <w:tcPr>
            <w:tcW w:type="dxa" w:w="192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第1.1版</w:t>
            </w:r>
          </w:p>
        </w:tc>
      </w:tr>
    </w:tbl>
    <w:p>
      <w:pPr>
        <w:spacing w:after="120"/>
      </w:pPr>
    </w:p>
    <w:p>
      <w:pPr>
        <w:pStyle w:val="Heading2"/>
      </w:pPr>
      <w:r>
        <w:t xml:space="preserve">11.3 サンプルの扱い</w:t>
      </w:r>
    </w:p>
    <w:p>
      <w:pPr>
        <w:spacing w:after="120"/>
      </w:pPr>
      <w:r>
        <w:t xml:space="preserve">本マニュアルのログ・CSV の出力例は説明用のサンプルです。ファイル名・件数は実際の出力とは異なります。特に WinMerge レポート（6.5／6.6）の列構成・文言は WinMerge のバージョンや表示言語で異なるため、運用開始時に実際の出力に差し替えることを推奨します。</w:t>
      </w:r>
    </w:p>
    <w:p>
      <w:pPr>
        <w:pStyle w:val="Heading1"/>
        <w:pageBreakBefore/>
      </w:pPr>
      <w:r>
        <w:t xml:space="preserve">付録. 改訂履歴</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5"/>
        <w:gridCol w:w="1928"/>
        <w:gridCol w:w="6505"/>
      </w:tblGrid>
      <w:tr>
        <w:trPr>
          <w:tblHeader/>
        </w:trPr>
        <w:tc>
          <w:tcPr>
            <w:tcW w:type="dxa" w:w="1205"/>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版数</w:t>
            </w:r>
          </w:p>
        </w:tc>
        <w:tc>
          <w:tcPr>
            <w:tcW w:type="dxa" w:w="192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日付</w:t>
            </w:r>
          </w:p>
        </w:tc>
        <w:tc>
          <w:tcPr>
            <w:tcW w:type="dxa" w:w="6505"/>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内容</w:t>
            </w:r>
          </w:p>
        </w:tc>
      </w:tr>
      <w:tr>
        <w:tc>
          <w:tcPr>
            <w:tcW w:type="dxa" w:w="12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1.0</w:t>
            </w:r>
          </w:p>
        </w:tc>
        <w:tc>
          <w:tcPr>
            <w:tcW w:type="dxa" w:w="192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2026/10/08</w:t>
            </w:r>
          </w:p>
        </w:tc>
        <w:tc>
          <w:tcPr>
            <w:tcW w:type="dxa" w:w="65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初版作成</w:t>
            </w:r>
          </w:p>
        </w:tc>
      </w:tr>
      <w:tr>
        <w:tc>
          <w:tcPr>
            <w:tcW w:type="dxa" w:w="1205"/>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1.1</w:t>
            </w:r>
          </w:p>
        </w:tc>
        <w:tc>
          <w:tcPr>
            <w:tcW w:type="dxa" w:w="1928"/>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2026/10/09</w:t>
            </w:r>
          </w:p>
        </w:tc>
        <w:tc>
          <w:tcPr>
            <w:tcW w:type="dxa" w:w="6505"/>
            <w:tcBorders>
              <w:top w:val="single" w:color="A6A6A6" w:sz="4"/>
              <w:left w:val="single" w:color="A6A6A6" w:sz="4"/>
              <w:bottom w:val="single" w:color="A6A6A6" w:sz="4"/>
              <w:right w:val="single" w:color="A6A6A6" w:sz="4"/>
            </w:tcBorders>
            <w:shd w:fill="F2F6FA" w:color="auto" w:val="clear"/>
            <w:tcMar>
              <w:top w:type="dxa" w:w="60"/>
              <w:left w:type="dxa" w:w="100"/>
              <w:bottom w:type="dxa" w:w="60"/>
              <w:right w:type="dxa" w:w="100"/>
            </w:tcMar>
          </w:tcPr>
          <w:p>
            <w:r>
              <w:rPr>
                <w:sz w:val="19"/>
                <w:szCs w:val="19"/>
              </w:rPr>
              <w:t xml:space="preserve">レビュー指摘の反映。PowerShell 5.1／7 の CSV 文字コードの違い、include と exclude のパターンの適用範囲、filter と件数の不一致、終了コードで判断できないケースを修正。パス長制限、読めないフォルダの扱い、隠しファイル、ブロック解除、タスクスケジューラの結果表示、二重起動の範囲、ジョブ名の重複、処理時間、Box のダウンロード、-WhatIf の削除動作を追記。7章「処理時間とリソース」、11章「管理情報」、8.3「結果の通知と対応」を新設</w:t>
            </w:r>
          </w:p>
        </w:tc>
      </w:tr>
    </w:tbl>
    <w:p>
      <w:pPr>
        <w:spacing w:after="120"/>
      </w:pPr>
    </w:p>
    <w:sectPr>
      <w:headerReference w:type="default" r:id="rId7"/>
      <w:footerReference w:type="default" r:id="rId8"/>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フォルダ比較自動化ツール 運用マニュアル</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lvl w:ilvl="1" w15:tentative="1">
      <w:start w:val="1"/>
      <w:numFmt w:val="bullet"/>
      <w:lvlText w:val="–"/>
      <w:lvlJc w:val="left"/>
      <w:pPr>
        <w:ind w:left="960" w:hanging="280"/>
      </w:pPr>
    </w:lvl>
  </w:abstractNum>
  <w:abstractNum w:abstractNumId="3" w15:restartNumberingAfterBreak="0">
    <w:multiLevelType w:val="hybridMultilevel"/>
    <w:lvl w:ilvl="0" w15:tentative="1">
      <w:start w:val="1"/>
      <w:numFmt w:val="decimal"/>
      <w:lvlText w:val="%1."/>
      <w:lvlJc w:val="left"/>
      <w:pPr>
        <w:ind w:left="480" w:hanging="360"/>
      </w:pPr>
    </w:lvl>
  </w:abstractNum>
  <w:abstractNum w:abstractNumId="4" w15:restartNumberingAfterBreak="0">
    <w:multiLevelType w:val="hybridMultilevel"/>
    <w:lvl w:ilvl="0" w15:tentative="1">
      <w:start w:val="1"/>
      <w:numFmt w:val="decimal"/>
      <w:lvlText w:val="%1."/>
      <w:lvlJc w:val="left"/>
      <w:pPr>
        <w:ind w:left="480" w:hanging="360"/>
      </w:pPr>
    </w:lvl>
  </w:abstractNum>
  <w:abstractNum w:abstractNumId="5" w15:restartNumberingAfterBreak="0">
    <w:multiLevelType w:val="hybridMultilevel"/>
    <w:lvl w:ilvl="0" w15:tentative="1">
      <w:start w:val="1"/>
      <w:numFmt w:val="decimal"/>
      <w:lvlText w:val="%1."/>
      <w:lvlJc w:val="left"/>
      <w:pPr>
        <w:ind w:left="480" w:hanging="360"/>
      </w:pPr>
    </w:lvl>
  </w:abstractNum>
  <w:abstractNum w:abstractNumId="6" w15:restartNumberingAfterBreak="0">
    <w:multiLevelType w:val="hybridMultilevel"/>
    <w:lvl w:ilvl="0" w15:tentative="1">
      <w:start w:val="1"/>
      <w:numFmt w:val="decimal"/>
      <w:lvlText w:val="%1."/>
      <w:lvlJc w:val="left"/>
      <w:pPr>
        <w:ind w:left="480" w:hanging="360"/>
      </w:pPr>
    </w:lvl>
  </w:abstractNum>
  <w:abstractNum w:abstractNumId="7" w15:restartNumberingAfterBreak="0">
    <w:multiLevelType w:val="hybridMultilevel"/>
    <w:lvl w:ilvl="0" w15:tentative="1">
      <w:start w:val="1"/>
      <w:numFmt w:val="decimal"/>
      <w:lvlText w:val="%1."/>
      <w:lvlJc w:val="left"/>
      <w:pPr>
        <w:ind w:left="480" w:hanging="360"/>
      </w:pPr>
    </w:lvl>
  </w:abstractNum>
  <w:abstractNum w:abstractNumId="8" w15:restartNumberingAfterBreak="0">
    <w:multiLevelType w:val="hybridMultilevel"/>
    <w:lvl w:ilvl="0" w15:tentative="1">
      <w:start w:val="1"/>
      <w:numFmt w:val="decimal"/>
      <w:lvlText w:val="%1."/>
      <w:lvlJc w:val="left"/>
      <w:pPr>
        <w:ind w:left="4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eiryo UI" w:eastAsia="Meiryo UI" w:hAnsi="Meiryo U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12" w:space="4"/>
      </w:pBdr>
      <w:spacing w:after="200" w:before="120"/>
      <w:outlineLvl w:val="0"/>
    </w:pPr>
    <w:rPr>
      <w:rFonts w:ascii="Meiryo UI" w:eastAsia="Meiryo UI" w:hAnsi="Meiryo UI"/>
      <w:b/>
      <w:bCs/>
      <w:color w:val="1F4E79"/>
      <w:sz w:val="30"/>
      <w:szCs w:val="30"/>
    </w:rPr>
  </w:style>
  <w:style w:type="paragraph" w:styleId="Heading2">
    <w:name w:val="Heading 2"/>
    <w:basedOn w:val="Normal"/>
    <w:next w:val="Normal"/>
    <w:qFormat/>
    <w:pPr>
      <w:spacing w:after="120" w:before="280"/>
      <w:outlineLvl w:val="1"/>
    </w:pPr>
    <w:rPr>
      <w:rFonts w:ascii="Meiryo UI" w:eastAsia="Meiryo UI" w:hAnsi="Meiryo UI"/>
      <w:b/>
      <w:bCs/>
      <w:color w:val="2E75B6"/>
      <w:sz w:val="25"/>
      <w:szCs w:val="25"/>
    </w:rPr>
  </w:style>
  <w:style w:type="paragraph" w:styleId="Heading3">
    <w:name w:val="Heading 3"/>
    <w:basedOn w:val="Normal"/>
    <w:next w:val="Normal"/>
    <w:qFormat/>
    <w:pPr>
      <w:spacing w:after="80" w:before="200"/>
      <w:outlineLvl w:val="2"/>
    </w:pPr>
    <w:rPr>
      <w:rFonts w:ascii="Meiryo UI" w:eastAsia="Meiryo UI" w:hAnsi="Meiryo UI"/>
      <w:b/>
      <w:bCs/>
      <w:color w:val="40404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oreProperties xmlns:dc="http://purl.org/dc/elements/1.1/" xmlns:dcterms="http://purl.org/dc/terms/" xmlns:xsi="http://www.w3.org/2001/XMLSchema-instance" xmlns="http://schemas.openxmlformats.org/package/2006/metadata/core-properties">
  <dc:title>フォルダ比較自動化ツール 運用マニュアル</dc:title>
  <dc:creator>太田　彰</dc:creator>
  <lastModifiedBy>太田　彰</lastModifiedBy>
  <revision>1</revision>
  <dcterms:created xsi:type="dcterms:W3CDTF">2026-10-09T01:34:33.5538305Z</dcterms:created>
  <dcterms:modified xsi:type="dcterms:W3CDTF">2026-10-09T01:34:33.5538305Z</dcterms:modified>
</coreProperties>
</file>

<file path=docProps/custom.xml><?xml version="1.0" encoding="utf-8"?>
<Properties xmlns="http://schemas.openxmlformats.org/officeDocument/2006/custom-properties" xmlns:vt="http://schemas.openxmlformats.org/officeDocument/2006/docPropsVTypes"/>
</file>