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EF4" w:rsidRPr="00926EF4" w:rsidRDefault="00926EF4" w:rsidP="00926EF4">
      <w:pPr>
        <w:spacing w:after="0" w:line="240" w:lineRule="auto"/>
        <w:jc w:val="center"/>
        <w:rPr>
          <w:rFonts w:ascii="Times New Roman" w:eastAsia="Times New Roman" w:hAnsi="Times New Roman" w:cs="Times New Roman"/>
          <w:color w:val="000000"/>
          <w:sz w:val="27"/>
          <w:szCs w:val="27"/>
          <w:lang w:val="en-US"/>
        </w:rPr>
      </w:pPr>
      <w:bookmarkStart w:id="0" w:name="_GoBack"/>
      <w:r w:rsidRPr="00926EF4">
        <w:rPr>
          <w:rFonts w:ascii="Times New Roman" w:eastAsia="Times New Roman" w:hAnsi="Times New Roman" w:cs="Times New Roman"/>
          <w:color w:val="000000"/>
          <w:sz w:val="27"/>
          <w:szCs w:val="27"/>
          <w:lang w:val="en-US"/>
        </w:rPr>
        <w:t>INSY 4305/5352 Assignment #2</w:t>
      </w:r>
    </w:p>
    <w:bookmarkEnd w:id="0"/>
    <w:p w:rsidR="00926EF4" w:rsidRPr="00926EF4" w:rsidRDefault="00926EF4" w:rsidP="00926EF4">
      <w:pPr>
        <w:spacing w:before="100" w:beforeAutospacing="1" w:after="100" w:afterAutospacing="1" w:line="240" w:lineRule="auto"/>
        <w:rPr>
          <w:rFonts w:ascii="Times New Roman" w:eastAsia="Times New Roman" w:hAnsi="Times New Roman" w:cs="Times New Roman"/>
          <w:color w:val="000000"/>
          <w:sz w:val="27"/>
          <w:szCs w:val="27"/>
          <w:lang w:val="en-US"/>
        </w:rPr>
      </w:pPr>
      <w:r w:rsidRPr="00926EF4">
        <w:rPr>
          <w:rFonts w:ascii="Times New Roman" w:eastAsia="Times New Roman" w:hAnsi="Times New Roman" w:cs="Times New Roman"/>
          <w:color w:val="000000"/>
          <w:sz w:val="27"/>
          <w:szCs w:val="27"/>
          <w:lang w:val="en-US"/>
        </w:rPr>
        <w:t>Write a program that displays a circle of given size and calculates and displays the area, radius, diameter, and circumference. Use the following equations:</w:t>
      </w:r>
    </w:p>
    <w:p w:rsidR="00926EF4" w:rsidRPr="00926EF4" w:rsidRDefault="00926EF4" w:rsidP="00926EF4">
      <w:pPr>
        <w:spacing w:after="0" w:line="240" w:lineRule="auto"/>
        <w:jc w:val="center"/>
        <w:rPr>
          <w:rFonts w:ascii="Times New Roman" w:eastAsia="Times New Roman" w:hAnsi="Times New Roman" w:cs="Times New Roman"/>
          <w:color w:val="000000"/>
          <w:sz w:val="27"/>
          <w:szCs w:val="27"/>
          <w:lang w:val="en-US"/>
        </w:rPr>
      </w:pPr>
      <w:proofErr w:type="gramStart"/>
      <w:r w:rsidRPr="00926EF4">
        <w:rPr>
          <w:rFonts w:ascii="Times New Roman" w:eastAsia="Times New Roman" w:hAnsi="Times New Roman" w:cs="Times New Roman"/>
          <w:i/>
          <w:iCs/>
          <w:color w:val="000000"/>
          <w:sz w:val="27"/>
          <w:szCs w:val="27"/>
          <w:lang w:val="en-US"/>
        </w:rPr>
        <w:t>diameter</w:t>
      </w:r>
      <w:proofErr w:type="gramEnd"/>
      <w:r w:rsidRPr="00926EF4">
        <w:rPr>
          <w:rFonts w:ascii="Times New Roman" w:eastAsia="Times New Roman" w:hAnsi="Times New Roman" w:cs="Times New Roman"/>
          <w:i/>
          <w:iCs/>
          <w:color w:val="000000"/>
          <w:sz w:val="27"/>
          <w:szCs w:val="27"/>
          <w:lang w:val="en-US"/>
        </w:rPr>
        <w:t xml:space="preserve"> = 2(radius)</w:t>
      </w:r>
      <w:r w:rsidRPr="00926EF4">
        <w:rPr>
          <w:rFonts w:ascii="Times New Roman" w:eastAsia="Times New Roman" w:hAnsi="Times New Roman" w:cs="Times New Roman"/>
          <w:i/>
          <w:iCs/>
          <w:color w:val="000000"/>
          <w:sz w:val="27"/>
          <w:szCs w:val="27"/>
          <w:lang w:val="en-US"/>
        </w:rPr>
        <w:br/>
        <w:t>area = (</w:t>
      </w:r>
      <w:proofErr w:type="spellStart"/>
      <w:r w:rsidRPr="00926EF4">
        <w:rPr>
          <w:rFonts w:ascii="Times New Roman" w:eastAsia="Times New Roman" w:hAnsi="Times New Roman" w:cs="Times New Roman"/>
          <w:i/>
          <w:iCs/>
          <w:color w:val="000000"/>
          <w:sz w:val="27"/>
          <w:szCs w:val="27"/>
          <w:lang w:val="en-US"/>
        </w:rPr>
        <w:t>Math.PI</w:t>
      </w:r>
      <w:proofErr w:type="spellEnd"/>
      <w:r w:rsidRPr="00926EF4">
        <w:rPr>
          <w:rFonts w:ascii="Times New Roman" w:eastAsia="Times New Roman" w:hAnsi="Times New Roman" w:cs="Times New Roman"/>
          <w:i/>
          <w:iCs/>
          <w:color w:val="000000"/>
          <w:sz w:val="27"/>
          <w:szCs w:val="27"/>
          <w:lang w:val="en-US"/>
        </w:rPr>
        <w:t>)(radius)(radius) </w:t>
      </w:r>
      <w:r w:rsidRPr="00926EF4">
        <w:rPr>
          <w:rFonts w:ascii="Times New Roman" w:eastAsia="Times New Roman" w:hAnsi="Times New Roman" w:cs="Times New Roman"/>
          <w:i/>
          <w:iCs/>
          <w:color w:val="000000"/>
          <w:sz w:val="27"/>
          <w:szCs w:val="27"/>
          <w:lang w:val="en-US"/>
        </w:rPr>
        <w:br/>
        <w:t>circumference = 2(</w:t>
      </w:r>
      <w:proofErr w:type="spellStart"/>
      <w:r w:rsidRPr="00926EF4">
        <w:rPr>
          <w:rFonts w:ascii="Times New Roman" w:eastAsia="Times New Roman" w:hAnsi="Times New Roman" w:cs="Times New Roman"/>
          <w:i/>
          <w:iCs/>
          <w:color w:val="000000"/>
          <w:sz w:val="27"/>
          <w:szCs w:val="27"/>
          <w:lang w:val="en-US"/>
        </w:rPr>
        <w:t>Math.PI</w:t>
      </w:r>
      <w:proofErr w:type="spellEnd"/>
      <w:r w:rsidRPr="00926EF4">
        <w:rPr>
          <w:rFonts w:ascii="Times New Roman" w:eastAsia="Times New Roman" w:hAnsi="Times New Roman" w:cs="Times New Roman"/>
          <w:i/>
          <w:iCs/>
          <w:color w:val="000000"/>
          <w:sz w:val="27"/>
          <w:szCs w:val="27"/>
          <w:lang w:val="en-US"/>
        </w:rPr>
        <w:t>)(radius)</w:t>
      </w:r>
    </w:p>
    <w:p w:rsidR="00926EF4" w:rsidRPr="00926EF4" w:rsidRDefault="00926EF4" w:rsidP="00926EF4">
      <w:pPr>
        <w:spacing w:before="100" w:beforeAutospacing="1" w:after="100" w:afterAutospacing="1" w:line="240" w:lineRule="auto"/>
        <w:rPr>
          <w:rFonts w:ascii="Times New Roman" w:eastAsia="Times New Roman" w:hAnsi="Times New Roman" w:cs="Times New Roman"/>
          <w:color w:val="000000"/>
          <w:sz w:val="27"/>
          <w:szCs w:val="27"/>
          <w:lang w:val="en-US"/>
        </w:rPr>
      </w:pPr>
      <w:r w:rsidRPr="00926EF4">
        <w:rPr>
          <w:rFonts w:ascii="Times New Roman" w:eastAsia="Times New Roman" w:hAnsi="Times New Roman" w:cs="Times New Roman"/>
          <w:color w:val="000000"/>
          <w:sz w:val="27"/>
          <w:szCs w:val="27"/>
          <w:lang w:val="en-US"/>
        </w:rPr>
        <w:t>The user should be able to alter the radius with a </w:t>
      </w:r>
      <w:proofErr w:type="spellStart"/>
      <w:r w:rsidRPr="00926EF4">
        <w:rPr>
          <w:rFonts w:ascii="Courier New" w:eastAsia="Times New Roman" w:hAnsi="Courier New" w:cs="Courier New"/>
          <w:b/>
          <w:bCs/>
          <w:color w:val="000000"/>
          <w:sz w:val="20"/>
          <w:szCs w:val="20"/>
          <w:lang w:val="en-US"/>
        </w:rPr>
        <w:t>JSlider</w:t>
      </w:r>
      <w:proofErr w:type="spellEnd"/>
      <w:r w:rsidRPr="00926EF4">
        <w:rPr>
          <w:rFonts w:ascii="Times New Roman" w:eastAsia="Times New Roman" w:hAnsi="Times New Roman" w:cs="Times New Roman"/>
          <w:color w:val="000000"/>
          <w:sz w:val="27"/>
          <w:szCs w:val="27"/>
          <w:lang w:val="en-US"/>
        </w:rPr>
        <w:t>. The program should work for radii in the range of 100 to 200. As the radius changes, the diameter, area, and circumference should be updated and displayed. The initial radius should be 150. All the drawing should be done on a subclass of </w:t>
      </w:r>
      <w:proofErr w:type="spellStart"/>
      <w:r w:rsidRPr="00926EF4">
        <w:rPr>
          <w:rFonts w:ascii="Courier New" w:eastAsia="Times New Roman" w:hAnsi="Courier New" w:cs="Courier New"/>
          <w:b/>
          <w:bCs/>
          <w:color w:val="000000"/>
          <w:sz w:val="20"/>
          <w:szCs w:val="20"/>
          <w:lang w:val="en-US"/>
        </w:rPr>
        <w:t>JPanel</w:t>
      </w:r>
      <w:proofErr w:type="spellEnd"/>
      <w:r w:rsidRPr="00926EF4">
        <w:rPr>
          <w:rFonts w:ascii="Times New Roman" w:eastAsia="Times New Roman" w:hAnsi="Times New Roman" w:cs="Times New Roman"/>
          <w:color w:val="000000"/>
          <w:sz w:val="27"/>
          <w:szCs w:val="27"/>
          <w:lang w:val="en-US"/>
        </w:rPr>
        <w:t>, and the results of the calculations should be displayed in a read-only </w:t>
      </w:r>
      <w:proofErr w:type="spellStart"/>
      <w:r w:rsidRPr="00926EF4">
        <w:rPr>
          <w:rFonts w:ascii="Courier New" w:eastAsia="Times New Roman" w:hAnsi="Courier New" w:cs="Courier New"/>
          <w:b/>
          <w:bCs/>
          <w:color w:val="000000"/>
          <w:sz w:val="20"/>
          <w:szCs w:val="20"/>
          <w:lang w:val="en-US"/>
        </w:rPr>
        <w:t>JTextArea</w:t>
      </w:r>
      <w:proofErr w:type="spellEnd"/>
      <w:r w:rsidRPr="00926EF4">
        <w:rPr>
          <w:rFonts w:ascii="Times New Roman" w:eastAsia="Times New Roman" w:hAnsi="Times New Roman" w:cs="Times New Roman"/>
          <w:color w:val="000000"/>
          <w:sz w:val="27"/>
          <w:szCs w:val="27"/>
          <w:lang w:val="en-US"/>
        </w:rPr>
        <w:t>.</w:t>
      </w:r>
    </w:p>
    <w:p w:rsidR="00926EF4" w:rsidRPr="00926EF4" w:rsidRDefault="00926EF4" w:rsidP="00926EF4">
      <w:pPr>
        <w:spacing w:before="100" w:beforeAutospacing="1" w:after="100" w:afterAutospacing="1" w:line="240" w:lineRule="auto"/>
        <w:rPr>
          <w:rFonts w:ascii="Times New Roman" w:eastAsia="Times New Roman" w:hAnsi="Times New Roman" w:cs="Times New Roman"/>
          <w:color w:val="000000"/>
          <w:sz w:val="27"/>
          <w:szCs w:val="27"/>
          <w:lang w:val="en-US"/>
        </w:rPr>
      </w:pPr>
      <w:r>
        <w:rPr>
          <w:noProof/>
          <w:lang w:val="en-US"/>
        </w:rPr>
        <w:drawing>
          <wp:anchor distT="0" distB="0" distL="114300" distR="114300" simplePos="0" relativeHeight="251658240" behindDoc="0" locked="0" layoutInCell="1" allowOverlap="1" wp14:anchorId="2F6E7802" wp14:editId="3BFEB580">
            <wp:simplePos x="0" y="0"/>
            <wp:positionH relativeFrom="column">
              <wp:posOffset>1076325</wp:posOffset>
            </wp:positionH>
            <wp:positionV relativeFrom="paragraph">
              <wp:posOffset>1231900</wp:posOffset>
            </wp:positionV>
            <wp:extent cx="4200525" cy="52578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2.png"/>
                    <pic:cNvPicPr/>
                  </pic:nvPicPr>
                  <pic:blipFill>
                    <a:blip r:embed="rId5">
                      <a:extLst>
                        <a:ext uri="{28A0092B-C50C-407E-A947-70E740481C1C}">
                          <a14:useLocalDpi xmlns:a14="http://schemas.microsoft.com/office/drawing/2010/main" val="0"/>
                        </a:ext>
                      </a:extLst>
                    </a:blip>
                    <a:stretch>
                      <a:fillRect/>
                    </a:stretch>
                  </pic:blipFill>
                  <pic:spPr>
                    <a:xfrm>
                      <a:off x="0" y="0"/>
                      <a:ext cx="4200525" cy="5257800"/>
                    </a:xfrm>
                    <a:prstGeom prst="rect">
                      <a:avLst/>
                    </a:prstGeom>
                  </pic:spPr>
                </pic:pic>
              </a:graphicData>
            </a:graphic>
            <wp14:sizeRelH relativeFrom="page">
              <wp14:pctWidth>0</wp14:pctWidth>
            </wp14:sizeRelH>
            <wp14:sizeRelV relativeFrom="page">
              <wp14:pctHeight>0</wp14:pctHeight>
            </wp14:sizeRelV>
          </wp:anchor>
        </w:drawing>
      </w:r>
      <w:r w:rsidRPr="00926EF4">
        <w:rPr>
          <w:rFonts w:ascii="Times New Roman" w:eastAsia="Times New Roman" w:hAnsi="Times New Roman" w:cs="Times New Roman"/>
          <w:b/>
          <w:bCs/>
          <w:color w:val="000000"/>
          <w:sz w:val="27"/>
          <w:szCs w:val="27"/>
          <w:lang w:val="en-US"/>
        </w:rPr>
        <w:t>Note</w:t>
      </w:r>
      <w:proofErr w:type="gramStart"/>
      <w:r w:rsidRPr="00926EF4">
        <w:rPr>
          <w:rFonts w:ascii="Times New Roman" w:eastAsia="Times New Roman" w:hAnsi="Times New Roman" w:cs="Times New Roman"/>
          <w:b/>
          <w:bCs/>
          <w:color w:val="000000"/>
          <w:sz w:val="27"/>
          <w:szCs w:val="27"/>
          <w:lang w:val="en-US"/>
        </w:rPr>
        <w:t>:</w:t>
      </w:r>
      <w:proofErr w:type="gramEnd"/>
      <w:r w:rsidRPr="00926EF4">
        <w:rPr>
          <w:rFonts w:ascii="Times New Roman" w:eastAsia="Times New Roman" w:hAnsi="Times New Roman" w:cs="Times New Roman"/>
          <w:color w:val="000000"/>
          <w:sz w:val="27"/>
          <w:szCs w:val="27"/>
          <w:lang w:val="en-US"/>
        </w:rPr>
        <w:br/>
        <w:t>1. You need to write your own subclass of </w:t>
      </w:r>
      <w:proofErr w:type="spellStart"/>
      <w:r w:rsidRPr="00926EF4">
        <w:rPr>
          <w:rFonts w:ascii="Courier New" w:eastAsia="Times New Roman" w:hAnsi="Courier New" w:cs="Courier New"/>
          <w:b/>
          <w:bCs/>
          <w:color w:val="000000"/>
          <w:sz w:val="20"/>
          <w:szCs w:val="20"/>
          <w:lang w:val="en-US"/>
        </w:rPr>
        <w:t>JPanel</w:t>
      </w:r>
      <w:proofErr w:type="spellEnd"/>
      <w:r w:rsidRPr="00926EF4">
        <w:rPr>
          <w:rFonts w:ascii="Times New Roman" w:eastAsia="Times New Roman" w:hAnsi="Times New Roman" w:cs="Times New Roman"/>
          <w:color w:val="000000"/>
          <w:sz w:val="27"/>
          <w:szCs w:val="27"/>
          <w:lang w:val="en-US"/>
        </w:rPr>
        <w:t> that implements the dedicated drawing area in the application. However, for this assignment, do not write the </w:t>
      </w:r>
      <w:proofErr w:type="spellStart"/>
      <w:r w:rsidRPr="00926EF4">
        <w:rPr>
          <w:rFonts w:ascii="Courier New" w:eastAsia="Times New Roman" w:hAnsi="Courier New" w:cs="Courier New"/>
          <w:b/>
          <w:bCs/>
          <w:color w:val="000000"/>
          <w:sz w:val="20"/>
          <w:szCs w:val="20"/>
          <w:lang w:val="en-US"/>
        </w:rPr>
        <w:t>JPanel</w:t>
      </w:r>
      <w:proofErr w:type="spellEnd"/>
      <w:r w:rsidRPr="00926EF4">
        <w:rPr>
          <w:rFonts w:ascii="Times New Roman" w:eastAsia="Times New Roman" w:hAnsi="Times New Roman" w:cs="Times New Roman"/>
          <w:color w:val="000000"/>
          <w:sz w:val="27"/>
          <w:szCs w:val="27"/>
          <w:lang w:val="en-US"/>
        </w:rPr>
        <w:t> subclass in a separate file. Include it in your application file as a separate class but make sure you DO NOT use the access modifier </w:t>
      </w:r>
      <w:r w:rsidRPr="00926EF4">
        <w:rPr>
          <w:rFonts w:ascii="Courier New" w:eastAsia="Times New Roman" w:hAnsi="Courier New" w:cs="Courier New"/>
          <w:b/>
          <w:bCs/>
          <w:color w:val="000000"/>
          <w:sz w:val="20"/>
          <w:szCs w:val="20"/>
          <w:lang w:val="en-US"/>
        </w:rPr>
        <w:t>public</w:t>
      </w:r>
      <w:r w:rsidRPr="00926EF4">
        <w:rPr>
          <w:rFonts w:ascii="Times New Roman" w:eastAsia="Times New Roman" w:hAnsi="Times New Roman" w:cs="Times New Roman"/>
          <w:color w:val="000000"/>
          <w:sz w:val="27"/>
          <w:szCs w:val="27"/>
          <w:lang w:val="en-US"/>
        </w:rPr>
        <w:t> for the </w:t>
      </w:r>
      <w:proofErr w:type="spellStart"/>
      <w:r w:rsidRPr="00926EF4">
        <w:rPr>
          <w:rFonts w:ascii="Courier New" w:eastAsia="Times New Roman" w:hAnsi="Courier New" w:cs="Courier New"/>
          <w:b/>
          <w:bCs/>
          <w:color w:val="000000"/>
          <w:sz w:val="20"/>
          <w:szCs w:val="20"/>
          <w:lang w:val="en-US"/>
        </w:rPr>
        <w:t>JPanel</w:t>
      </w:r>
      <w:proofErr w:type="spellEnd"/>
      <w:r w:rsidRPr="00926EF4">
        <w:rPr>
          <w:rFonts w:ascii="Times New Roman" w:eastAsia="Times New Roman" w:hAnsi="Times New Roman" w:cs="Times New Roman"/>
          <w:color w:val="000000"/>
          <w:sz w:val="27"/>
          <w:szCs w:val="27"/>
          <w:lang w:val="en-US"/>
        </w:rPr>
        <w:t> class (remember, you can only have ONE public class per file). You should name this file </w:t>
      </w:r>
      <w:r w:rsidRPr="00926EF4">
        <w:rPr>
          <w:rFonts w:ascii="Courier New" w:eastAsia="Times New Roman" w:hAnsi="Courier New" w:cs="Courier New"/>
          <w:color w:val="000000"/>
          <w:sz w:val="20"/>
          <w:szCs w:val="20"/>
          <w:lang w:val="en-US"/>
        </w:rPr>
        <w:t>HW2.java</w:t>
      </w:r>
    </w:p>
    <w:p w:rsidR="00FB3354" w:rsidRDefault="00FB3354"/>
    <w:sectPr w:rsidR="00FB3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EF4"/>
    <w:rsid w:val="00926EF4"/>
    <w:rsid w:val="00FB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E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26EF4"/>
    <w:rPr>
      <w:i/>
      <w:iCs/>
    </w:rPr>
  </w:style>
  <w:style w:type="character" w:customStyle="1" w:styleId="apple-converted-space">
    <w:name w:val="apple-converted-space"/>
    <w:basedOn w:val="DefaultParagraphFont"/>
    <w:rsid w:val="00926EF4"/>
  </w:style>
  <w:style w:type="character" w:styleId="HTMLTypewriter">
    <w:name w:val="HTML Typewriter"/>
    <w:basedOn w:val="DefaultParagraphFont"/>
    <w:uiPriority w:val="99"/>
    <w:semiHidden/>
    <w:unhideWhenUsed/>
    <w:rsid w:val="00926EF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26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EF4"/>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E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26EF4"/>
    <w:rPr>
      <w:i/>
      <w:iCs/>
    </w:rPr>
  </w:style>
  <w:style w:type="character" w:customStyle="1" w:styleId="apple-converted-space">
    <w:name w:val="apple-converted-space"/>
    <w:basedOn w:val="DefaultParagraphFont"/>
    <w:rsid w:val="00926EF4"/>
  </w:style>
  <w:style w:type="character" w:styleId="HTMLTypewriter">
    <w:name w:val="HTML Typewriter"/>
    <w:basedOn w:val="DefaultParagraphFont"/>
    <w:uiPriority w:val="99"/>
    <w:semiHidden/>
    <w:unhideWhenUsed/>
    <w:rsid w:val="00926EF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26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EF4"/>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49083">
      <w:bodyDiv w:val="1"/>
      <w:marLeft w:val="0"/>
      <w:marRight w:val="0"/>
      <w:marTop w:val="0"/>
      <w:marBottom w:val="0"/>
      <w:divBdr>
        <w:top w:val="none" w:sz="0" w:space="0" w:color="auto"/>
        <w:left w:val="none" w:sz="0" w:space="0" w:color="auto"/>
        <w:bottom w:val="none" w:sz="0" w:space="0" w:color="auto"/>
        <w:right w:val="none" w:sz="0" w:space="0" w:color="auto"/>
      </w:divBdr>
    </w:div>
    <w:div w:id="20701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Osegueda</dc:creator>
  <cp:lastModifiedBy>Iris Osegueda</cp:lastModifiedBy>
  <cp:revision>1</cp:revision>
  <dcterms:created xsi:type="dcterms:W3CDTF">2015-10-22T19:52:00Z</dcterms:created>
  <dcterms:modified xsi:type="dcterms:W3CDTF">2015-10-22T19:56:00Z</dcterms:modified>
</cp:coreProperties>
</file>