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353" w:rsidRDefault="00041353" w:rsidP="007164BB">
      <w:pPr>
        <w:shd w:val="clear" w:color="auto" w:fill="FCFCFC"/>
        <w:spacing w:before="75" w:after="75" w:line="240" w:lineRule="auto"/>
        <w:jc w:val="both"/>
        <w:outlineLvl w:val="0"/>
        <w:rPr>
          <w:rFonts w:ascii="Tahoma" w:eastAsia="Times New Roman" w:hAnsi="Tahoma" w:cs="Tahoma"/>
          <w:b/>
          <w:bCs/>
          <w:color w:val="006666"/>
          <w:kern w:val="36"/>
          <w:sz w:val="34"/>
          <w:szCs w:val="34"/>
          <w:lang w:eastAsia="el-GR"/>
        </w:rPr>
      </w:pPr>
      <w:r w:rsidRPr="00041353">
        <w:rPr>
          <w:rFonts w:ascii="Tahoma" w:eastAsia="Times New Roman" w:hAnsi="Tahoma" w:cs="Tahoma"/>
          <w:b/>
          <w:bCs/>
          <w:color w:val="006666"/>
          <w:kern w:val="36"/>
          <w:sz w:val="34"/>
          <w:szCs w:val="34"/>
          <w:lang w:eastAsia="el-GR"/>
        </w:rPr>
        <w:t>Τα πρώτα ερωτήματα SQL</w:t>
      </w:r>
    </w:p>
    <w:p w:rsidR="00041353" w:rsidRPr="00535486" w:rsidRDefault="00041353" w:rsidP="007164BB">
      <w:pPr>
        <w:shd w:val="clear" w:color="auto" w:fill="FCFCFC"/>
        <w:spacing w:before="75" w:after="75" w:line="240" w:lineRule="auto"/>
        <w:jc w:val="both"/>
        <w:outlineLvl w:val="0"/>
        <w:rPr>
          <w:rFonts w:ascii="Tahoma" w:eastAsia="Times New Roman" w:hAnsi="Tahoma" w:cs="Tahoma"/>
          <w:b/>
          <w:bCs/>
          <w:color w:val="006666"/>
          <w:kern w:val="36"/>
          <w:sz w:val="16"/>
          <w:szCs w:val="16"/>
          <w:lang w:eastAsia="el-GR"/>
        </w:rPr>
      </w:pPr>
      <w:bookmarkStart w:id="0" w:name="_GoBack"/>
      <w:bookmarkEnd w:id="0"/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το ονοματεπώνυμο και ο μισθός των υπαλλήλων του τμήματος 3.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ο κωδικός του τμήματος στο οποίο εργάζεται ο υπάλληλος με κωδικό 109.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το ονοματεπώνυμο του υπαλλήλου με κωδικό 109.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ο μισθός του υπαλλήλου με κωδικό 435.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το όνομα και ο μισθός των υπαλλήλων που προσλήφθηκαν μετά την 1/2/2002.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το όνομα και η ημερομηνία πρόσληψης των υπαλλήλων με μισθό μεγαλύτερο ή ίσο του 1800 €.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βρεθούν οι υπάλληλοι με επώνυμο μετά το "Σταυρίδη".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ο κωδικός και ο μισθός των υπαλλήλων του τμήματος 2 μετά από αύξηση 3% του μισθού.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ο κωδικός και το όνομα των υπαλλήλων που αν πάρουν αύξηση 6% ο μισθός τους θα αυξηθεί περισσότερο από 75 €.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ο κωδικός του τμήματος στο οποίο εργάζονται υπάλληλοι που αν πάρουν αύξηση 6% ο μισθός τους θα αυξηθεί περισσότερο από 75 €.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η ημερομηνία πρόσληψης του υπαλλήλου με κωδικό 243.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βρεθούν οι κωδικοί των υπαλλήλων που εργάζονται στο έργο με κωδικό 21.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το όνομα του τμήματος που διευθύνεται από τον υπάλληλο με κωδικό 431.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βρεθούν τα ονόματα και οι ημερομηνίες πρόσληψης των υπαλλήλων με μισθό κάτω του 1800 € με αύξουσα ταξινόμηση ως προς το μισθό.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ο κωδικός και η ημερομηνία πρόσληψης των υπαλλήλων του τμήματος 4 με φθίνουσα ταξινόμηση ως προς την ημερομηνία πρόσληψης.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βρεθούν τα έργα με προϋπολογισμό άνω του 100000 € με αύξουσα ταξινόμηση ως προς την ημερομηνία έναρξης.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η ποσοστιαία αύξηση του μισθού των υπαλλήλων μετά από αύξηση 100 € του μισθού τους.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ο κωδικός και ο νέος προϋπολογισμός των έργων με έναρξη μετά την 1/1/2003 και αύξηση κατά 5% του προϋπολογισμού.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βρεθούν όλες οι λεπτομέρειες των υπαλλήλων του τμήματος 2 με αύξουσα ταξινόμηση ως προς το επώνυμο.</w:t>
      </w:r>
    </w:p>
    <w:p w:rsidR="00041353" w:rsidRPr="00535486" w:rsidRDefault="00041353" w:rsidP="007164BB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ο κωδικός και η ημερομηνία λήξης όλων των έργων με προϋπολογισμό μέχρι και 50000 €.</w:t>
      </w:r>
    </w:p>
    <w:p w:rsidR="00221EAC" w:rsidRPr="00535486" w:rsidRDefault="00041353" w:rsidP="00535486">
      <w:pPr>
        <w:numPr>
          <w:ilvl w:val="0"/>
          <w:numId w:val="1"/>
        </w:numPr>
        <w:shd w:val="clear" w:color="auto" w:fill="FCFCFC"/>
        <w:tabs>
          <w:tab w:val="clear" w:pos="720"/>
          <w:tab w:val="num" w:pos="709"/>
        </w:tabs>
        <w:spacing w:before="120" w:after="100" w:afterAutospacing="1" w:line="336" w:lineRule="atLeast"/>
        <w:ind w:hanging="720"/>
        <w:jc w:val="both"/>
        <w:rPr>
          <w:rFonts w:eastAsia="Times New Roman" w:cs="Times New Roman"/>
          <w:color w:val="000000"/>
          <w:lang w:eastAsia="el-GR"/>
        </w:rPr>
      </w:pPr>
      <w:r w:rsidRPr="00535486">
        <w:rPr>
          <w:rFonts w:eastAsia="Times New Roman" w:cs="Times New Roman"/>
          <w:color w:val="000000"/>
          <w:lang w:eastAsia="el-GR"/>
        </w:rPr>
        <w:t>Να βρεθεί το όνομα και ο κωδικός τμήματος των υπαλλήλων με μισθό μεγαλύτερο του 1200 € με αύξουσα ταξινόμηση ως προς επώνυμο και κωδικό τμήματος.</w:t>
      </w:r>
    </w:p>
    <w:sectPr w:rsidR="00221EAC" w:rsidRPr="00535486" w:rsidSect="00535486">
      <w:pgSz w:w="11906" w:h="16838"/>
      <w:pgMar w:top="709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15E47"/>
    <w:multiLevelType w:val="multilevel"/>
    <w:tmpl w:val="3902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53"/>
    <w:rsid w:val="00041353"/>
    <w:rsid w:val="000B40A4"/>
    <w:rsid w:val="00221EAC"/>
    <w:rsid w:val="00535486"/>
    <w:rsid w:val="0071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2763-ADAF-489F-941A-979B1699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</dc:creator>
  <cp:keywords/>
  <dc:description/>
  <cp:lastModifiedBy>Bill</cp:lastModifiedBy>
  <cp:revision>4</cp:revision>
  <dcterms:created xsi:type="dcterms:W3CDTF">2018-11-08T13:37:00Z</dcterms:created>
  <dcterms:modified xsi:type="dcterms:W3CDTF">2018-11-14T12:04:00Z</dcterms:modified>
</cp:coreProperties>
</file>