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9BC" w:rsidRPr="00E95BE0" w:rsidRDefault="007A5039">
      <w:pPr>
        <w:rPr>
          <w:b/>
          <w:bCs/>
        </w:rPr>
      </w:pPr>
      <w:r w:rsidRPr="00E95BE0">
        <w:rPr>
          <w:b/>
          <w:bCs/>
        </w:rPr>
        <w:t xml:space="preserve">ΡΗΜΑΤΙΚΑ ΠΡΟΣΩΠΑ </w:t>
      </w:r>
    </w:p>
    <w:p w:rsidR="007A5039" w:rsidRPr="00E95BE0" w:rsidRDefault="007A5039">
      <w:pPr>
        <w:rPr>
          <w:color w:val="FF0000"/>
        </w:rPr>
      </w:pPr>
      <w:r w:rsidRPr="00E95BE0">
        <w:rPr>
          <w:color w:val="FF0000"/>
        </w:rPr>
        <w:t xml:space="preserve">Α ΕΝΙΚΟ </w:t>
      </w:r>
    </w:p>
    <w:p w:rsidR="007A5039" w:rsidRDefault="007A5039" w:rsidP="007A5039">
      <w:pPr>
        <w:pStyle w:val="a3"/>
        <w:numPr>
          <w:ilvl w:val="0"/>
          <w:numId w:val="1"/>
        </w:numPr>
      </w:pPr>
      <w:r>
        <w:t>Εξομολογητικός χαρακτήρας ,εσωτερικός μονόλογος ,εσωτερική εστίαση, προσωπική μαρτυρία</w:t>
      </w:r>
    </w:p>
    <w:p w:rsidR="007A5039" w:rsidRDefault="007A5039" w:rsidP="007A5039">
      <w:pPr>
        <w:pStyle w:val="a3"/>
        <w:numPr>
          <w:ilvl w:val="0"/>
          <w:numId w:val="1"/>
        </w:numPr>
      </w:pPr>
      <w:r>
        <w:t xml:space="preserve">Αμεσότητα ,ζωντάνια , συγκινησιακή φόρτιση </w:t>
      </w:r>
    </w:p>
    <w:p w:rsidR="007A5039" w:rsidRPr="00E95BE0" w:rsidRDefault="007A5039" w:rsidP="007A5039">
      <w:pPr>
        <w:rPr>
          <w:color w:val="FF0000"/>
        </w:rPr>
      </w:pPr>
      <w:r w:rsidRPr="00E95BE0">
        <w:rPr>
          <w:color w:val="FF0000"/>
        </w:rPr>
        <w:t>Β ΕΝΙΚΟ</w:t>
      </w:r>
    </w:p>
    <w:p w:rsidR="007A5039" w:rsidRDefault="007A5039" w:rsidP="007A5039">
      <w:pPr>
        <w:pStyle w:val="a3"/>
        <w:numPr>
          <w:ilvl w:val="0"/>
          <w:numId w:val="3"/>
        </w:numPr>
      </w:pPr>
      <w:r>
        <w:t xml:space="preserve">Οικειότητα ,αμεσότητα , θεατρικότητα, ζωντάνια ,παραστατικότητα </w:t>
      </w:r>
    </w:p>
    <w:p w:rsidR="007A5039" w:rsidRDefault="007A5039" w:rsidP="007A5039">
      <w:pPr>
        <w:pStyle w:val="a3"/>
        <w:numPr>
          <w:ilvl w:val="0"/>
          <w:numId w:val="3"/>
        </w:numPr>
      </w:pPr>
      <w:r>
        <w:t>Διάλογος ανάμεσα στον συγγραφέα και τον αναγνώστη</w:t>
      </w:r>
    </w:p>
    <w:p w:rsidR="007A5039" w:rsidRDefault="007A5039" w:rsidP="007A5039">
      <w:pPr>
        <w:pStyle w:val="a3"/>
        <w:numPr>
          <w:ilvl w:val="0"/>
          <w:numId w:val="3"/>
        </w:numPr>
      </w:pPr>
      <w:r>
        <w:t>Απευθύνεται σε καθένα από εμάς ,</w:t>
      </w:r>
    </w:p>
    <w:p w:rsidR="007A5039" w:rsidRDefault="007A5039" w:rsidP="007A5039">
      <w:pPr>
        <w:pStyle w:val="a3"/>
        <w:numPr>
          <w:ilvl w:val="0"/>
          <w:numId w:val="3"/>
        </w:numPr>
      </w:pPr>
      <w:r>
        <w:t>Τόνος διδακτικός ,συμβουλευτικός ,παραινετικός</w:t>
      </w:r>
    </w:p>
    <w:p w:rsidR="007A5039" w:rsidRPr="00E95BE0" w:rsidRDefault="007A5039" w:rsidP="007A5039">
      <w:pPr>
        <w:rPr>
          <w:color w:val="FF0000"/>
        </w:rPr>
      </w:pPr>
      <w:r w:rsidRPr="00E95BE0">
        <w:rPr>
          <w:color w:val="FF0000"/>
        </w:rPr>
        <w:t xml:space="preserve"> Α ΠΛΗΘΥΝΤΙΚΟ</w:t>
      </w:r>
    </w:p>
    <w:p w:rsidR="007A5039" w:rsidRPr="007A5039" w:rsidRDefault="007A5039" w:rsidP="007A503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t>Οικειότητα</w:t>
      </w:r>
    </w:p>
    <w:p w:rsidR="007A5039" w:rsidRDefault="007A5039" w:rsidP="007A5039">
      <w:pPr>
        <w:pStyle w:val="a3"/>
        <w:numPr>
          <w:ilvl w:val="0"/>
          <w:numId w:val="4"/>
        </w:numPr>
      </w:pPr>
      <w:r>
        <w:t xml:space="preserve">Καθολικότητα, συλλογική ευθύνη, </w:t>
      </w:r>
      <w:r w:rsidR="008C18A8">
        <w:t>ανάγκη για δραστηριοποίηση</w:t>
      </w:r>
    </w:p>
    <w:p w:rsidR="008C18A8" w:rsidRDefault="008C18A8" w:rsidP="007A5039">
      <w:pPr>
        <w:pStyle w:val="a3"/>
        <w:numPr>
          <w:ilvl w:val="0"/>
          <w:numId w:val="4"/>
        </w:numPr>
      </w:pPr>
      <w:r>
        <w:t xml:space="preserve">Το θέμα αφορά όλους μα και τον ίδιο το συγγραφέα ,όλοι ανήκουν στην ίδια ομάδα </w:t>
      </w:r>
    </w:p>
    <w:p w:rsidR="008C18A8" w:rsidRPr="00E95BE0" w:rsidRDefault="008C18A8" w:rsidP="008C18A8">
      <w:pPr>
        <w:rPr>
          <w:color w:val="FF0000"/>
        </w:rPr>
      </w:pPr>
      <w:r w:rsidRPr="00E95BE0">
        <w:rPr>
          <w:color w:val="FF0000"/>
        </w:rPr>
        <w:t>Γ ΕΝΙΚΟ &amp; ΠΛΗΘΥΝΤΙΚΟ</w:t>
      </w:r>
    </w:p>
    <w:p w:rsidR="008C18A8" w:rsidRDefault="008C18A8" w:rsidP="008C18A8">
      <w:pPr>
        <w:pStyle w:val="a3"/>
        <w:numPr>
          <w:ilvl w:val="0"/>
          <w:numId w:val="5"/>
        </w:numPr>
      </w:pPr>
      <w:r>
        <w:t xml:space="preserve">Αντικειμενικότητα , αμεροληψία, μηδενική εστίαση </w:t>
      </w:r>
    </w:p>
    <w:p w:rsidR="008C18A8" w:rsidRDefault="008C18A8" w:rsidP="008C18A8">
      <w:pPr>
        <w:pStyle w:val="a3"/>
        <w:numPr>
          <w:ilvl w:val="0"/>
          <w:numId w:val="5"/>
        </w:numPr>
      </w:pPr>
      <w:r>
        <w:t xml:space="preserve">Καθολικότητα </w:t>
      </w:r>
    </w:p>
    <w:p w:rsidR="008C18A8" w:rsidRDefault="008C18A8" w:rsidP="008C18A8">
      <w:pPr>
        <w:pStyle w:val="a3"/>
        <w:numPr>
          <w:ilvl w:val="0"/>
          <w:numId w:val="5"/>
        </w:numPr>
      </w:pPr>
      <w:r>
        <w:t>Γενίκευση ,ουδετερότητα</w:t>
      </w:r>
      <w:r w:rsidR="00E95BE0">
        <w:t>.</w:t>
      </w:r>
    </w:p>
    <w:p w:rsidR="00E95BE0" w:rsidRDefault="00E95BE0" w:rsidP="00E95BE0">
      <w:pPr>
        <w:pStyle w:val="a3"/>
        <w:ind w:left="756"/>
      </w:pPr>
      <w:r>
        <w:t xml:space="preserve">                       </w:t>
      </w:r>
    </w:p>
    <w:p w:rsidR="00E95BE0" w:rsidRDefault="00E95BE0" w:rsidP="00E95BE0">
      <w:pPr>
        <w:pStyle w:val="a3"/>
        <w:ind w:left="756"/>
      </w:pPr>
    </w:p>
    <w:p w:rsidR="00E95BE0" w:rsidRPr="00E95BE0" w:rsidRDefault="00E95BE0" w:rsidP="00E95BE0">
      <w:pPr>
        <w:pStyle w:val="a3"/>
        <w:ind w:left="756"/>
        <w:rPr>
          <w:b/>
          <w:bCs/>
        </w:rPr>
      </w:pPr>
      <w:r>
        <w:t xml:space="preserve">                                                        </w:t>
      </w:r>
      <w:proofErr w:type="spellStart"/>
      <w:r w:rsidRPr="00E95BE0">
        <w:rPr>
          <w:b/>
          <w:bCs/>
        </w:rPr>
        <w:t>Γιαννακίδου</w:t>
      </w:r>
      <w:proofErr w:type="spellEnd"/>
      <w:r w:rsidRPr="00E95BE0">
        <w:rPr>
          <w:b/>
          <w:bCs/>
        </w:rPr>
        <w:t xml:space="preserve"> Ελένη</w:t>
      </w:r>
    </w:p>
    <w:p w:rsidR="00E95BE0" w:rsidRDefault="00E95BE0" w:rsidP="00E95BE0">
      <w:pPr>
        <w:pStyle w:val="a3"/>
        <w:ind w:left="756"/>
      </w:pPr>
    </w:p>
    <w:p w:rsidR="00E31673" w:rsidRPr="00E31673" w:rsidRDefault="008C18A8" w:rsidP="00E95BE0">
      <w:pPr>
        <w:pStyle w:val="a3"/>
        <w:ind w:left="756"/>
      </w:pPr>
      <w:r>
        <w:t xml:space="preserve">                                                                       </w:t>
      </w:r>
    </w:p>
    <w:p w:rsidR="00E31673" w:rsidRDefault="00E31673" w:rsidP="00E31673">
      <w:pPr>
        <w:pStyle w:val="a3"/>
      </w:pPr>
    </w:p>
    <w:p w:rsidR="008C18A8" w:rsidRDefault="008C18A8" w:rsidP="008C18A8">
      <w:pPr>
        <w:pStyle w:val="a3"/>
        <w:ind w:left="756"/>
      </w:pPr>
      <w:bookmarkStart w:id="0" w:name="_GoBack"/>
      <w:bookmarkEnd w:id="0"/>
    </w:p>
    <w:p w:rsidR="008C18A8" w:rsidRPr="008C18A8" w:rsidRDefault="008C18A8" w:rsidP="008C18A8"/>
    <w:p w:rsidR="008C18A8" w:rsidRPr="008C18A8" w:rsidRDefault="008C18A8" w:rsidP="008C18A8">
      <w:pPr>
        <w:pStyle w:val="a3"/>
      </w:pPr>
    </w:p>
    <w:sectPr w:rsidR="008C18A8" w:rsidRPr="008C18A8" w:rsidSect="000029FE">
      <w:pgSz w:w="11906" w:h="16838" w:code="9"/>
      <w:pgMar w:top="851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838B4"/>
    <w:multiLevelType w:val="hybridMultilevel"/>
    <w:tmpl w:val="7416DF04"/>
    <w:lvl w:ilvl="0" w:tplc="C7F000A0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76" w:hanging="360"/>
      </w:pPr>
    </w:lvl>
    <w:lvl w:ilvl="2" w:tplc="0408001B" w:tentative="1">
      <w:start w:val="1"/>
      <w:numFmt w:val="lowerRoman"/>
      <w:lvlText w:val="%3."/>
      <w:lvlJc w:val="right"/>
      <w:pPr>
        <w:ind w:left="2196" w:hanging="180"/>
      </w:pPr>
    </w:lvl>
    <w:lvl w:ilvl="3" w:tplc="0408000F" w:tentative="1">
      <w:start w:val="1"/>
      <w:numFmt w:val="decimal"/>
      <w:lvlText w:val="%4."/>
      <w:lvlJc w:val="left"/>
      <w:pPr>
        <w:ind w:left="2916" w:hanging="360"/>
      </w:pPr>
    </w:lvl>
    <w:lvl w:ilvl="4" w:tplc="04080019" w:tentative="1">
      <w:start w:val="1"/>
      <w:numFmt w:val="lowerLetter"/>
      <w:lvlText w:val="%5."/>
      <w:lvlJc w:val="left"/>
      <w:pPr>
        <w:ind w:left="3636" w:hanging="360"/>
      </w:pPr>
    </w:lvl>
    <w:lvl w:ilvl="5" w:tplc="0408001B" w:tentative="1">
      <w:start w:val="1"/>
      <w:numFmt w:val="lowerRoman"/>
      <w:lvlText w:val="%6."/>
      <w:lvlJc w:val="right"/>
      <w:pPr>
        <w:ind w:left="4356" w:hanging="180"/>
      </w:pPr>
    </w:lvl>
    <w:lvl w:ilvl="6" w:tplc="0408000F" w:tentative="1">
      <w:start w:val="1"/>
      <w:numFmt w:val="decimal"/>
      <w:lvlText w:val="%7."/>
      <w:lvlJc w:val="left"/>
      <w:pPr>
        <w:ind w:left="5076" w:hanging="360"/>
      </w:pPr>
    </w:lvl>
    <w:lvl w:ilvl="7" w:tplc="04080019" w:tentative="1">
      <w:start w:val="1"/>
      <w:numFmt w:val="lowerLetter"/>
      <w:lvlText w:val="%8."/>
      <w:lvlJc w:val="left"/>
      <w:pPr>
        <w:ind w:left="5796" w:hanging="360"/>
      </w:pPr>
    </w:lvl>
    <w:lvl w:ilvl="8" w:tplc="0408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320A54D4"/>
    <w:multiLevelType w:val="hybridMultilevel"/>
    <w:tmpl w:val="1E4213D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3695"/>
    <w:multiLevelType w:val="hybridMultilevel"/>
    <w:tmpl w:val="AE404440"/>
    <w:lvl w:ilvl="0" w:tplc="6CE0608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80" w:hanging="360"/>
      </w:pPr>
    </w:lvl>
    <w:lvl w:ilvl="2" w:tplc="0408001B" w:tentative="1">
      <w:start w:val="1"/>
      <w:numFmt w:val="lowerRoman"/>
      <w:lvlText w:val="%3."/>
      <w:lvlJc w:val="right"/>
      <w:pPr>
        <w:ind w:left="2100" w:hanging="180"/>
      </w:pPr>
    </w:lvl>
    <w:lvl w:ilvl="3" w:tplc="0408000F" w:tentative="1">
      <w:start w:val="1"/>
      <w:numFmt w:val="decimal"/>
      <w:lvlText w:val="%4."/>
      <w:lvlJc w:val="left"/>
      <w:pPr>
        <w:ind w:left="2820" w:hanging="360"/>
      </w:pPr>
    </w:lvl>
    <w:lvl w:ilvl="4" w:tplc="04080019" w:tentative="1">
      <w:start w:val="1"/>
      <w:numFmt w:val="lowerLetter"/>
      <w:lvlText w:val="%5."/>
      <w:lvlJc w:val="left"/>
      <w:pPr>
        <w:ind w:left="3540" w:hanging="360"/>
      </w:pPr>
    </w:lvl>
    <w:lvl w:ilvl="5" w:tplc="0408001B" w:tentative="1">
      <w:start w:val="1"/>
      <w:numFmt w:val="lowerRoman"/>
      <w:lvlText w:val="%6."/>
      <w:lvlJc w:val="right"/>
      <w:pPr>
        <w:ind w:left="4260" w:hanging="180"/>
      </w:pPr>
    </w:lvl>
    <w:lvl w:ilvl="6" w:tplc="0408000F" w:tentative="1">
      <w:start w:val="1"/>
      <w:numFmt w:val="decimal"/>
      <w:lvlText w:val="%7."/>
      <w:lvlJc w:val="left"/>
      <w:pPr>
        <w:ind w:left="4980" w:hanging="360"/>
      </w:pPr>
    </w:lvl>
    <w:lvl w:ilvl="7" w:tplc="04080019" w:tentative="1">
      <w:start w:val="1"/>
      <w:numFmt w:val="lowerLetter"/>
      <w:lvlText w:val="%8."/>
      <w:lvlJc w:val="left"/>
      <w:pPr>
        <w:ind w:left="5700" w:hanging="360"/>
      </w:pPr>
    </w:lvl>
    <w:lvl w:ilvl="8" w:tplc="0408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49697BFB"/>
    <w:multiLevelType w:val="hybridMultilevel"/>
    <w:tmpl w:val="25E2DA8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53E24"/>
    <w:multiLevelType w:val="hybridMultilevel"/>
    <w:tmpl w:val="1E20377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D39E0"/>
    <w:multiLevelType w:val="hybridMultilevel"/>
    <w:tmpl w:val="1AFED58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39"/>
    <w:rsid w:val="000029FE"/>
    <w:rsid w:val="004449BC"/>
    <w:rsid w:val="007A5039"/>
    <w:rsid w:val="008C18A8"/>
    <w:rsid w:val="00E31673"/>
    <w:rsid w:val="00E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E8C9"/>
  <w15:chartTrackingRefBased/>
  <w15:docId w15:val="{13E36BA0-0749-4DD2-A160-0701F740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Aliatsis</dc:creator>
  <cp:keywords/>
  <dc:description/>
  <cp:lastModifiedBy>Giannis Aliatsis</cp:lastModifiedBy>
  <cp:revision>1</cp:revision>
  <dcterms:created xsi:type="dcterms:W3CDTF">2020-05-28T17:21:00Z</dcterms:created>
  <dcterms:modified xsi:type="dcterms:W3CDTF">2020-05-28T17:54:00Z</dcterms:modified>
</cp:coreProperties>
</file>