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DB6D" w14:textId="67F81DAB" w:rsidR="001F561C" w:rsidRDefault="001F561C">
      <w:pPr>
        <w:pStyle w:val="BodyText"/>
      </w:pPr>
    </w:p>
    <w:p w14:paraId="34972414" w14:textId="254FEFE1" w:rsidR="00961A02" w:rsidRDefault="00961A02">
      <w:pPr>
        <w:pStyle w:val="BodyText"/>
      </w:pPr>
    </w:p>
    <w:p w14:paraId="06B251B3" w14:textId="01F4F408" w:rsidR="00961A02" w:rsidRDefault="00961A02">
      <w:pPr>
        <w:pStyle w:val="BodyText"/>
      </w:pPr>
    </w:p>
    <w:p w14:paraId="2D428CA2" w14:textId="6D19DF65" w:rsidR="00961A02" w:rsidRDefault="00961A02">
      <w:pPr>
        <w:pStyle w:val="BodyText"/>
      </w:pPr>
    </w:p>
    <w:p w14:paraId="149C0D8C" w14:textId="41C05E0B" w:rsidR="00961A02" w:rsidRDefault="00961A02">
      <w:pPr>
        <w:pStyle w:val="BodyText"/>
      </w:pPr>
    </w:p>
    <w:p w14:paraId="0BE4AFF4" w14:textId="5A7715EB" w:rsidR="00961A02" w:rsidRDefault="00961A02">
      <w:pPr>
        <w:pStyle w:val="BodyText"/>
      </w:pPr>
    </w:p>
    <w:p w14:paraId="2590CD90" w14:textId="3F2AC416" w:rsidR="00422C5B" w:rsidRDefault="00422C5B">
      <w:pPr>
        <w:pStyle w:val="BodyText"/>
      </w:pPr>
    </w:p>
    <w:p w14:paraId="66B1515D" w14:textId="77777777" w:rsidR="00422C5B" w:rsidRDefault="00422C5B">
      <w:pPr>
        <w:pStyle w:val="BodyText"/>
      </w:pPr>
    </w:p>
    <w:p w14:paraId="4B2BC27C" w14:textId="77777777" w:rsidR="001F561C" w:rsidRDefault="00000000">
      <w:pPr>
        <w:pStyle w:val="BodyText"/>
        <w:spacing w:before="8"/>
        <w:rPr>
          <w:sz w:val="24"/>
        </w:rPr>
      </w:pPr>
      <w:r>
        <w:pict w14:anchorId="081BCBF3">
          <v:line id="_x0000_s2051" style="position:absolute;z-index:-251658240;mso-wrap-distance-left:0;mso-wrap-distance-right:0;mso-position-horizontal-relative:page" from="70.5pt,16.55pt" to="541.5pt,16.55pt" strokeweight=".72pt">
            <w10:wrap type="topAndBottom" anchorx="page"/>
          </v:line>
        </w:pict>
      </w:r>
    </w:p>
    <w:p w14:paraId="68D0D960" w14:textId="77777777" w:rsidR="001F561C" w:rsidRDefault="001F561C">
      <w:pPr>
        <w:pStyle w:val="BodyText"/>
        <w:spacing w:before="4"/>
        <w:rPr>
          <w:sz w:val="15"/>
        </w:rPr>
      </w:pPr>
    </w:p>
    <w:p w14:paraId="2F3018E9" w14:textId="41CFB482" w:rsidR="001F561C" w:rsidRDefault="00856493" w:rsidP="00422C5B">
      <w:pPr>
        <w:pStyle w:val="Heading1"/>
        <w:spacing w:before="88"/>
        <w:ind w:left="4050" w:right="0"/>
        <w:jc w:val="right"/>
      </w:pPr>
      <w:bookmarkStart w:id="0" w:name="_Toc34553098"/>
      <w:bookmarkStart w:id="1" w:name="_Toc38729306"/>
      <w:bookmarkStart w:id="2" w:name="_Toc40601177"/>
      <w:bookmarkStart w:id="3" w:name="_Toc66950565"/>
      <w:bookmarkStart w:id="4" w:name="_Toc88740978"/>
      <w:r>
        <w:t>&lt;</w:t>
      </w:r>
      <w:r w:rsidR="00422C5B">
        <w:rPr>
          <w:lang w:val="en-US"/>
        </w:rPr>
        <w:t>Software</w:t>
      </w:r>
      <w:r w:rsidR="00422C5B" w:rsidRPr="00422C5B">
        <w:t xml:space="preserve"> </w:t>
      </w:r>
      <w:r w:rsidR="00422C5B">
        <w:rPr>
          <w:lang w:val="en-US"/>
        </w:rPr>
        <w:t>Project</w:t>
      </w:r>
      <w:r w:rsidR="00422C5B">
        <w:t xml:space="preserve"> </w:t>
      </w:r>
      <w:r w:rsidR="00422C5B">
        <w:rPr>
          <w:lang w:val="en-US"/>
        </w:rPr>
        <w:t>Name</w:t>
      </w:r>
      <w:r>
        <w:t>&gt;</w:t>
      </w:r>
      <w:bookmarkEnd w:id="0"/>
      <w:bookmarkEnd w:id="1"/>
      <w:bookmarkEnd w:id="2"/>
      <w:bookmarkEnd w:id="3"/>
      <w:bookmarkEnd w:id="4"/>
    </w:p>
    <w:p w14:paraId="63385EBC" w14:textId="77777777" w:rsidR="001F561C" w:rsidRDefault="00000000">
      <w:pPr>
        <w:pStyle w:val="BodyText"/>
        <w:spacing w:before="5"/>
        <w:rPr>
          <w:rFonts w:ascii="Arial"/>
          <w:b/>
          <w:sz w:val="22"/>
        </w:rPr>
      </w:pPr>
      <w:r>
        <w:pict w14:anchorId="2D6BF15C">
          <v:line id="_x0000_s2050" style="position:absolute;z-index:-251657216;mso-wrap-distance-left:0;mso-wrap-distance-right:0;mso-position-horizontal-relative:page" from="70.5pt,15.3pt" to="541.5pt,15.3pt" strokeweight=".72pt">
            <w10:wrap type="topAndBottom" anchorx="page"/>
          </v:line>
        </w:pict>
      </w:r>
    </w:p>
    <w:p w14:paraId="04974611" w14:textId="77777777" w:rsidR="001F561C" w:rsidRDefault="001F561C">
      <w:pPr>
        <w:pStyle w:val="BodyText"/>
        <w:rPr>
          <w:rFonts w:ascii="Arial"/>
          <w:b/>
        </w:rPr>
      </w:pPr>
    </w:p>
    <w:p w14:paraId="3A679FA4" w14:textId="77777777" w:rsidR="001F561C" w:rsidRDefault="001F561C">
      <w:pPr>
        <w:pStyle w:val="BodyText"/>
        <w:rPr>
          <w:rFonts w:ascii="Arial"/>
          <w:b/>
        </w:rPr>
      </w:pPr>
    </w:p>
    <w:p w14:paraId="34642986" w14:textId="77777777" w:rsidR="001F561C" w:rsidRDefault="001F561C">
      <w:pPr>
        <w:pStyle w:val="BodyText"/>
        <w:rPr>
          <w:rFonts w:ascii="Arial"/>
          <w:b/>
        </w:rPr>
      </w:pPr>
    </w:p>
    <w:p w14:paraId="0199D672" w14:textId="77777777" w:rsidR="001F561C" w:rsidRDefault="001F561C">
      <w:pPr>
        <w:pStyle w:val="BodyText"/>
        <w:rPr>
          <w:rFonts w:ascii="Arial"/>
          <w:b/>
        </w:rPr>
      </w:pPr>
    </w:p>
    <w:p w14:paraId="1D737443" w14:textId="2FA866AE" w:rsidR="001F561C" w:rsidRPr="00554625" w:rsidRDefault="0079577C">
      <w:pPr>
        <w:pStyle w:val="Heading1"/>
        <w:spacing w:before="0"/>
        <w:ind w:left="0" w:right="218"/>
        <w:jc w:val="right"/>
      </w:pPr>
      <w:bookmarkStart w:id="5" w:name="_Toc40601178"/>
      <w:bookmarkStart w:id="6" w:name="_Toc66950566"/>
      <w:bookmarkStart w:id="7" w:name="_Toc88740979"/>
      <w:r>
        <w:t xml:space="preserve">Έγγραφο </w:t>
      </w:r>
      <w:bookmarkEnd w:id="5"/>
      <w:bookmarkEnd w:id="6"/>
      <w:r w:rsidR="00554625">
        <w:t>Ελέγχου Ποιότητας</w:t>
      </w:r>
      <w:bookmarkEnd w:id="7"/>
    </w:p>
    <w:p w14:paraId="3BC48BC6" w14:textId="77777777" w:rsidR="001F561C" w:rsidRDefault="001F561C">
      <w:pPr>
        <w:jc w:val="right"/>
      </w:pPr>
    </w:p>
    <w:p w14:paraId="489F7137" w14:textId="77777777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</w:p>
    <w:p w14:paraId="1E803697" w14:textId="77777777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</w:p>
    <w:p w14:paraId="1EE8DF43" w14:textId="77777777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</w:p>
    <w:p w14:paraId="67442915" w14:textId="77777777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</w:p>
    <w:p w14:paraId="53208140" w14:textId="77777777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</w:p>
    <w:p w14:paraId="48AE8650" w14:textId="77777777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</w:p>
    <w:p w14:paraId="66DD92C2" w14:textId="6A638C51" w:rsid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  <w:r w:rsidRPr="00554625">
        <w:rPr>
          <w:rFonts w:ascii="Arial" w:hAnsi="Arial"/>
          <w:bCs/>
          <w:sz w:val="24"/>
          <w:szCs w:val="16"/>
        </w:rPr>
        <w:t>&lt;Συγγραφείς&gt;</w:t>
      </w:r>
    </w:p>
    <w:p w14:paraId="080AF6CA" w14:textId="6FBDB392" w:rsidR="00554625" w:rsidRPr="00554625" w:rsidRDefault="00554625" w:rsidP="00554625">
      <w:pPr>
        <w:spacing w:before="216"/>
        <w:ind w:right="217"/>
        <w:jc w:val="right"/>
        <w:rPr>
          <w:rFonts w:ascii="Arial" w:hAnsi="Arial"/>
          <w:bCs/>
          <w:sz w:val="24"/>
          <w:szCs w:val="16"/>
        </w:rPr>
      </w:pPr>
      <w:r>
        <w:rPr>
          <w:rFonts w:ascii="Arial" w:hAnsi="Arial"/>
          <w:bCs/>
          <w:sz w:val="24"/>
          <w:szCs w:val="16"/>
        </w:rPr>
        <w:t>Ημερομηνία</w:t>
      </w:r>
    </w:p>
    <w:p w14:paraId="713FEC74" w14:textId="11EFE8D9" w:rsidR="00554625" w:rsidRPr="00554625" w:rsidRDefault="00554625">
      <w:pPr>
        <w:jc w:val="right"/>
        <w:rPr>
          <w:bCs/>
          <w:sz w:val="16"/>
          <w:szCs w:val="16"/>
        </w:rPr>
        <w:sectPr w:rsidR="00554625" w:rsidRPr="00554625">
          <w:headerReference w:type="default" r:id="rId8"/>
          <w:type w:val="continuous"/>
          <w:pgSz w:w="12240" w:h="15840"/>
          <w:pgMar w:top="940" w:right="1220" w:bottom="280" w:left="1220" w:header="736" w:footer="720" w:gutter="0"/>
          <w:cols w:space="720"/>
        </w:sectPr>
      </w:pPr>
    </w:p>
    <w:p w14:paraId="2C9F8707" w14:textId="27D3F428" w:rsidR="001F561C" w:rsidRDefault="001F561C">
      <w:pPr>
        <w:pStyle w:val="BodyText"/>
        <w:spacing w:before="2"/>
        <w:rPr>
          <w:rFonts w:ascii="Arial"/>
          <w:b/>
          <w:sz w:val="13"/>
        </w:rPr>
      </w:pPr>
    </w:p>
    <w:p w14:paraId="094A5F3A" w14:textId="0533EC7F" w:rsidR="00961A02" w:rsidRDefault="00961A02">
      <w:pPr>
        <w:pStyle w:val="BodyText"/>
        <w:spacing w:before="2"/>
        <w:rPr>
          <w:rFonts w:ascii="Arial"/>
          <w:b/>
          <w:sz w:val="13"/>
        </w:rPr>
      </w:pPr>
    </w:p>
    <w:p w14:paraId="34046EFF" w14:textId="29230295" w:rsidR="00961A02" w:rsidRDefault="00961A02">
      <w:pPr>
        <w:pStyle w:val="BodyText"/>
        <w:spacing w:before="2"/>
        <w:rPr>
          <w:rFonts w:ascii="Arial"/>
          <w:b/>
          <w:sz w:val="13"/>
        </w:rPr>
      </w:pPr>
    </w:p>
    <w:p w14:paraId="3F26CEB8" w14:textId="4ED53259" w:rsidR="00961A02" w:rsidRDefault="00961A02">
      <w:pPr>
        <w:pStyle w:val="BodyText"/>
        <w:spacing w:before="2"/>
        <w:rPr>
          <w:rFonts w:ascii="Arial"/>
          <w:b/>
          <w:sz w:val="13"/>
        </w:rPr>
      </w:pPr>
    </w:p>
    <w:p w14:paraId="63F96170" w14:textId="77777777" w:rsidR="00961A02" w:rsidRDefault="00961A02">
      <w:pPr>
        <w:pStyle w:val="BodyText"/>
        <w:spacing w:before="2"/>
        <w:rPr>
          <w:rFonts w:ascii="Arial"/>
          <w:b/>
          <w:sz w:val="13"/>
        </w:rPr>
      </w:pPr>
    </w:p>
    <w:p w14:paraId="55B5A921" w14:textId="77777777" w:rsidR="002F00DD" w:rsidRDefault="002F00DD">
      <w:pPr>
        <w:spacing w:before="89"/>
        <w:ind w:left="2915" w:right="2915"/>
        <w:jc w:val="center"/>
        <w:rPr>
          <w:rFonts w:ascii="Arial" w:hAnsi="Arial"/>
          <w:b/>
          <w:sz w:val="36"/>
        </w:rPr>
      </w:pPr>
    </w:p>
    <w:p w14:paraId="7F0BE983" w14:textId="11DFE735" w:rsidR="001F561C" w:rsidRDefault="00856493">
      <w:pPr>
        <w:spacing w:before="89"/>
        <w:ind w:left="2915" w:right="2915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Πίνακας Περιεχομένων</w:t>
      </w:r>
    </w:p>
    <w:sdt>
      <w:sdtPr>
        <w:rPr>
          <w:sz w:val="22"/>
          <w:szCs w:val="22"/>
        </w:rPr>
        <w:id w:val="-6647748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B044F4" w14:textId="4F8BAA3B" w:rsidR="00D6290B" w:rsidRDefault="002F00DD" w:rsidP="00D6290B">
          <w:pPr>
            <w:pStyle w:val="TOC1"/>
            <w:tabs>
              <w:tab w:val="right" w:leader="dot" w:pos="979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BF1250">
            <w:rPr>
              <w:rFonts w:eastAsiaTheme="majorEastAsia"/>
              <w:color w:val="365F91" w:themeColor="accent1" w:themeShade="BF"/>
              <w:sz w:val="22"/>
              <w:szCs w:val="22"/>
              <w:lang w:val="en-US" w:eastAsia="en-US" w:bidi="ar-SA"/>
            </w:rPr>
            <w:fldChar w:fldCharType="begin"/>
          </w:r>
          <w:r w:rsidRPr="00BF1250">
            <w:rPr>
              <w:sz w:val="22"/>
              <w:szCs w:val="22"/>
            </w:rPr>
            <w:instrText xml:space="preserve"> TOC \o "1-3" \h \z \u </w:instrText>
          </w:r>
          <w:r w:rsidRPr="00BF1250">
            <w:rPr>
              <w:rFonts w:eastAsiaTheme="majorEastAsia"/>
              <w:color w:val="365F91" w:themeColor="accent1" w:themeShade="BF"/>
              <w:sz w:val="22"/>
              <w:szCs w:val="22"/>
              <w:lang w:val="en-US" w:eastAsia="en-US" w:bidi="ar-SA"/>
            </w:rPr>
            <w:fldChar w:fldCharType="separate"/>
          </w:r>
        </w:p>
        <w:p w14:paraId="59523C99" w14:textId="140ABBFF" w:rsidR="00D6290B" w:rsidRDefault="00000000" w:rsidP="00D6290B">
          <w:pPr>
            <w:pStyle w:val="TOC2"/>
            <w:spacing w:before="20" w:after="20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8740980" w:history="1">
            <w:r w:rsidR="00D6290B" w:rsidRPr="00DC7D87">
              <w:rPr>
                <w:rStyle w:val="Hyperlink"/>
                <w:noProof/>
                <w:spacing w:val="-1"/>
              </w:rPr>
              <w:t>1.</w:t>
            </w:r>
            <w:r w:rsidR="00D6290B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6290B" w:rsidRPr="00DC7D87">
              <w:rPr>
                <w:rStyle w:val="Hyperlink"/>
                <w:noProof/>
              </w:rPr>
              <w:t>Εισαγωγή</w:t>
            </w:r>
            <w:r w:rsidR="00D6290B">
              <w:rPr>
                <w:noProof/>
                <w:webHidden/>
              </w:rPr>
              <w:tab/>
            </w:r>
            <w:r w:rsidR="00D6290B">
              <w:rPr>
                <w:noProof/>
                <w:webHidden/>
              </w:rPr>
              <w:fldChar w:fldCharType="begin"/>
            </w:r>
            <w:r w:rsidR="00D6290B">
              <w:rPr>
                <w:noProof/>
                <w:webHidden/>
              </w:rPr>
              <w:instrText xml:space="preserve"> PAGEREF _Toc88740980 \h </w:instrText>
            </w:r>
            <w:r w:rsidR="00D6290B">
              <w:rPr>
                <w:noProof/>
                <w:webHidden/>
              </w:rPr>
            </w:r>
            <w:r w:rsidR="00D6290B">
              <w:rPr>
                <w:noProof/>
                <w:webHidden/>
              </w:rPr>
              <w:fldChar w:fldCharType="separate"/>
            </w:r>
            <w:r w:rsidR="00D6290B">
              <w:rPr>
                <w:noProof/>
                <w:webHidden/>
              </w:rPr>
              <w:t>3</w:t>
            </w:r>
            <w:r w:rsidR="00D6290B">
              <w:rPr>
                <w:noProof/>
                <w:webHidden/>
              </w:rPr>
              <w:fldChar w:fldCharType="end"/>
            </w:r>
          </w:hyperlink>
        </w:p>
        <w:p w14:paraId="42EBB25E" w14:textId="41E8A4F5" w:rsidR="00D6290B" w:rsidRDefault="00000000" w:rsidP="00D6290B">
          <w:pPr>
            <w:pStyle w:val="TOC3"/>
            <w:spacing w:before="20" w:after="20"/>
            <w:ind w:left="966" w:hanging="39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8740981" w:history="1">
            <w:r w:rsidR="00D6290B" w:rsidRPr="00DC7D87">
              <w:rPr>
                <w:rStyle w:val="Hyperlink"/>
                <w:noProof/>
                <w:spacing w:val="-1"/>
              </w:rPr>
              <w:t>1.1</w:t>
            </w:r>
            <w:r w:rsidR="00D6290B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6290B" w:rsidRPr="00DC7D87">
              <w:rPr>
                <w:rStyle w:val="Hyperlink"/>
                <w:noProof/>
              </w:rPr>
              <w:t>Περιγραφή Συστήματος</w:t>
            </w:r>
            <w:r w:rsidR="00D6290B">
              <w:rPr>
                <w:noProof/>
                <w:webHidden/>
              </w:rPr>
              <w:tab/>
            </w:r>
            <w:r w:rsidR="00D6290B">
              <w:rPr>
                <w:noProof/>
                <w:webHidden/>
              </w:rPr>
              <w:fldChar w:fldCharType="begin"/>
            </w:r>
            <w:r w:rsidR="00D6290B">
              <w:rPr>
                <w:noProof/>
                <w:webHidden/>
              </w:rPr>
              <w:instrText xml:space="preserve"> PAGEREF _Toc88740981 \h </w:instrText>
            </w:r>
            <w:r w:rsidR="00D6290B">
              <w:rPr>
                <w:noProof/>
                <w:webHidden/>
              </w:rPr>
            </w:r>
            <w:r w:rsidR="00D6290B">
              <w:rPr>
                <w:noProof/>
                <w:webHidden/>
              </w:rPr>
              <w:fldChar w:fldCharType="separate"/>
            </w:r>
            <w:r w:rsidR="00D6290B">
              <w:rPr>
                <w:noProof/>
                <w:webHidden/>
              </w:rPr>
              <w:t>3</w:t>
            </w:r>
            <w:r w:rsidR="00D6290B">
              <w:rPr>
                <w:noProof/>
                <w:webHidden/>
              </w:rPr>
              <w:fldChar w:fldCharType="end"/>
            </w:r>
          </w:hyperlink>
        </w:p>
        <w:p w14:paraId="6726927E" w14:textId="109A90D5" w:rsidR="00D6290B" w:rsidRDefault="00000000" w:rsidP="00D6290B">
          <w:pPr>
            <w:pStyle w:val="TOC3"/>
            <w:spacing w:before="20" w:after="20"/>
            <w:ind w:left="966" w:hanging="39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8740982" w:history="1">
            <w:r w:rsidR="00D6290B" w:rsidRPr="00DC7D87">
              <w:rPr>
                <w:rStyle w:val="Hyperlink"/>
                <w:noProof/>
                <w:spacing w:val="-1"/>
              </w:rPr>
              <w:t>1.2</w:t>
            </w:r>
            <w:r w:rsidR="00D6290B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6290B" w:rsidRPr="00DC7D87">
              <w:rPr>
                <w:rStyle w:val="Hyperlink"/>
                <w:noProof/>
              </w:rPr>
              <w:t>Αναφορές</w:t>
            </w:r>
            <w:r w:rsidR="00D6290B">
              <w:rPr>
                <w:noProof/>
                <w:webHidden/>
              </w:rPr>
              <w:tab/>
            </w:r>
            <w:r w:rsidR="00D6290B">
              <w:rPr>
                <w:noProof/>
                <w:webHidden/>
              </w:rPr>
              <w:fldChar w:fldCharType="begin"/>
            </w:r>
            <w:r w:rsidR="00D6290B">
              <w:rPr>
                <w:noProof/>
                <w:webHidden/>
              </w:rPr>
              <w:instrText xml:space="preserve"> PAGEREF _Toc88740982 \h </w:instrText>
            </w:r>
            <w:r w:rsidR="00D6290B">
              <w:rPr>
                <w:noProof/>
                <w:webHidden/>
              </w:rPr>
            </w:r>
            <w:r w:rsidR="00D6290B">
              <w:rPr>
                <w:noProof/>
                <w:webHidden/>
              </w:rPr>
              <w:fldChar w:fldCharType="separate"/>
            </w:r>
            <w:r w:rsidR="00D6290B">
              <w:rPr>
                <w:noProof/>
                <w:webHidden/>
              </w:rPr>
              <w:t>3</w:t>
            </w:r>
            <w:r w:rsidR="00D6290B">
              <w:rPr>
                <w:noProof/>
                <w:webHidden/>
              </w:rPr>
              <w:fldChar w:fldCharType="end"/>
            </w:r>
          </w:hyperlink>
        </w:p>
        <w:p w14:paraId="4DCEDD84" w14:textId="6D192431" w:rsidR="00D6290B" w:rsidRDefault="00000000" w:rsidP="00D6290B">
          <w:pPr>
            <w:pStyle w:val="TOC3"/>
            <w:ind w:left="966" w:hanging="39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8740983" w:history="1">
            <w:r w:rsidR="00D6290B" w:rsidRPr="00DC7D87">
              <w:rPr>
                <w:rStyle w:val="Hyperlink"/>
                <w:noProof/>
                <w:spacing w:val="-1"/>
              </w:rPr>
              <w:t>1.3</w:t>
            </w:r>
            <w:r w:rsidR="00D6290B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6290B" w:rsidRPr="00DC7D87">
              <w:rPr>
                <w:rStyle w:val="Hyperlink"/>
                <w:noProof/>
              </w:rPr>
              <w:t>Επισκόπηση</w:t>
            </w:r>
            <w:r w:rsidR="00D6290B">
              <w:rPr>
                <w:noProof/>
                <w:webHidden/>
              </w:rPr>
              <w:tab/>
            </w:r>
            <w:r w:rsidR="00D6290B">
              <w:rPr>
                <w:noProof/>
                <w:webHidden/>
              </w:rPr>
              <w:fldChar w:fldCharType="begin"/>
            </w:r>
            <w:r w:rsidR="00D6290B">
              <w:rPr>
                <w:noProof/>
                <w:webHidden/>
              </w:rPr>
              <w:instrText xml:space="preserve"> PAGEREF _Toc88740983 \h </w:instrText>
            </w:r>
            <w:r w:rsidR="00D6290B">
              <w:rPr>
                <w:noProof/>
                <w:webHidden/>
              </w:rPr>
            </w:r>
            <w:r w:rsidR="00D6290B">
              <w:rPr>
                <w:noProof/>
                <w:webHidden/>
              </w:rPr>
              <w:fldChar w:fldCharType="separate"/>
            </w:r>
            <w:r w:rsidR="00D6290B">
              <w:rPr>
                <w:noProof/>
                <w:webHidden/>
              </w:rPr>
              <w:t>3</w:t>
            </w:r>
            <w:r w:rsidR="00D6290B">
              <w:rPr>
                <w:noProof/>
                <w:webHidden/>
              </w:rPr>
              <w:fldChar w:fldCharType="end"/>
            </w:r>
          </w:hyperlink>
        </w:p>
        <w:p w14:paraId="1414E074" w14:textId="6BA015C2" w:rsidR="00D6290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8740984" w:history="1">
            <w:r w:rsidR="00D6290B" w:rsidRPr="00DC7D87">
              <w:rPr>
                <w:rStyle w:val="Hyperlink"/>
                <w:noProof/>
                <w:spacing w:val="-1"/>
              </w:rPr>
              <w:t>2.</w:t>
            </w:r>
            <w:r w:rsidR="00D6290B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6290B" w:rsidRPr="00DC7D87">
              <w:rPr>
                <w:rStyle w:val="Hyperlink"/>
                <w:noProof/>
              </w:rPr>
              <w:t>Αναφορά Εξέλιξης Ποιότητας</w:t>
            </w:r>
            <w:r w:rsidR="00D6290B">
              <w:rPr>
                <w:noProof/>
                <w:webHidden/>
              </w:rPr>
              <w:tab/>
            </w:r>
            <w:r w:rsidR="00D6290B">
              <w:rPr>
                <w:noProof/>
                <w:webHidden/>
              </w:rPr>
              <w:fldChar w:fldCharType="begin"/>
            </w:r>
            <w:r w:rsidR="00D6290B">
              <w:rPr>
                <w:noProof/>
                <w:webHidden/>
              </w:rPr>
              <w:instrText xml:space="preserve"> PAGEREF _Toc88740984 \h </w:instrText>
            </w:r>
            <w:r w:rsidR="00D6290B">
              <w:rPr>
                <w:noProof/>
                <w:webHidden/>
              </w:rPr>
            </w:r>
            <w:r w:rsidR="00D6290B">
              <w:rPr>
                <w:noProof/>
                <w:webHidden/>
              </w:rPr>
              <w:fldChar w:fldCharType="separate"/>
            </w:r>
            <w:r w:rsidR="00D6290B">
              <w:rPr>
                <w:noProof/>
                <w:webHidden/>
              </w:rPr>
              <w:t>4</w:t>
            </w:r>
            <w:r w:rsidR="00D6290B">
              <w:rPr>
                <w:noProof/>
                <w:webHidden/>
              </w:rPr>
              <w:fldChar w:fldCharType="end"/>
            </w:r>
          </w:hyperlink>
        </w:p>
        <w:p w14:paraId="7FF39143" w14:textId="705B7211" w:rsidR="00D6290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88740985" w:history="1">
            <w:r w:rsidR="00D6290B" w:rsidRPr="00DC7D87">
              <w:rPr>
                <w:rStyle w:val="Hyperlink"/>
                <w:noProof/>
                <w:spacing w:val="-1"/>
              </w:rPr>
              <w:t>3.</w:t>
            </w:r>
            <w:r w:rsidR="00D6290B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6290B" w:rsidRPr="00DC7D87">
              <w:rPr>
                <w:rStyle w:val="Hyperlink"/>
                <w:noProof/>
              </w:rPr>
              <w:t>Αναγνώριση Προβλημάτων Ποιότητας</w:t>
            </w:r>
            <w:r w:rsidR="00D6290B">
              <w:rPr>
                <w:noProof/>
                <w:webHidden/>
              </w:rPr>
              <w:tab/>
            </w:r>
            <w:r w:rsidR="00D6290B">
              <w:rPr>
                <w:noProof/>
                <w:webHidden/>
              </w:rPr>
              <w:fldChar w:fldCharType="begin"/>
            </w:r>
            <w:r w:rsidR="00D6290B">
              <w:rPr>
                <w:noProof/>
                <w:webHidden/>
              </w:rPr>
              <w:instrText xml:space="preserve"> PAGEREF _Toc88740985 \h </w:instrText>
            </w:r>
            <w:r w:rsidR="00D6290B">
              <w:rPr>
                <w:noProof/>
                <w:webHidden/>
              </w:rPr>
            </w:r>
            <w:r w:rsidR="00D6290B">
              <w:rPr>
                <w:noProof/>
                <w:webHidden/>
              </w:rPr>
              <w:fldChar w:fldCharType="separate"/>
            </w:r>
            <w:r w:rsidR="00D6290B">
              <w:rPr>
                <w:noProof/>
                <w:webHidden/>
              </w:rPr>
              <w:t>5</w:t>
            </w:r>
            <w:r w:rsidR="00D6290B">
              <w:rPr>
                <w:noProof/>
                <w:webHidden/>
              </w:rPr>
              <w:fldChar w:fldCharType="end"/>
            </w:r>
          </w:hyperlink>
        </w:p>
        <w:p w14:paraId="63E184A6" w14:textId="3E18B059" w:rsidR="002F00DD" w:rsidRDefault="002F00DD" w:rsidP="00DA25CA">
          <w:r w:rsidRPr="00BF1250">
            <w:rPr>
              <w:b/>
              <w:bCs/>
              <w:noProof/>
            </w:rPr>
            <w:fldChar w:fldCharType="end"/>
          </w:r>
        </w:p>
      </w:sdtContent>
    </w:sdt>
    <w:p w14:paraId="5DAAC37F" w14:textId="77777777" w:rsidR="001F561C" w:rsidRDefault="001F561C">
      <w:pPr>
        <w:sectPr w:rsidR="001F561C">
          <w:footerReference w:type="default" r:id="rId9"/>
          <w:pgSz w:w="12240" w:h="15840"/>
          <w:pgMar w:top="940" w:right="1220" w:bottom="1180" w:left="1220" w:header="736" w:footer="984" w:gutter="0"/>
          <w:cols w:space="720"/>
        </w:sectPr>
      </w:pPr>
    </w:p>
    <w:p w14:paraId="7759E0F0" w14:textId="77777777" w:rsidR="001F561C" w:rsidRDefault="00856493" w:rsidP="00B54CBF">
      <w:pPr>
        <w:pStyle w:val="Heading2"/>
        <w:numPr>
          <w:ilvl w:val="0"/>
          <w:numId w:val="1"/>
        </w:numPr>
        <w:tabs>
          <w:tab w:val="left" w:pos="630"/>
        </w:tabs>
        <w:spacing w:before="240"/>
        <w:ind w:left="630" w:hanging="411"/>
      </w:pPr>
      <w:bookmarkStart w:id="8" w:name="_TOC_250008"/>
      <w:bookmarkStart w:id="9" w:name="_Toc88740980"/>
      <w:bookmarkEnd w:id="8"/>
      <w:r>
        <w:lastRenderedPageBreak/>
        <w:t>Εισαγωγή</w:t>
      </w:r>
      <w:bookmarkEnd w:id="9"/>
    </w:p>
    <w:p w14:paraId="3F77EA47" w14:textId="10A9149C" w:rsidR="001F561C" w:rsidRPr="00D578B3" w:rsidRDefault="00856493" w:rsidP="00D578B3">
      <w:pPr>
        <w:pStyle w:val="BodyText"/>
        <w:spacing w:before="40" w:after="40" w:line="374" w:lineRule="auto"/>
        <w:ind w:left="234" w:right="-10" w:firstLine="31"/>
        <w:rPr>
          <w:color w:val="0000FF"/>
        </w:rPr>
      </w:pPr>
      <w:bookmarkStart w:id="10" w:name="_TOC_250007"/>
      <w:bookmarkEnd w:id="10"/>
      <w:r>
        <w:rPr>
          <w:color w:val="0000FF"/>
        </w:rPr>
        <w:t xml:space="preserve">Σύντομη περιγραφή των δυνατοτήτων και λειτουργιών </w:t>
      </w:r>
      <w:r w:rsidR="00A82C23">
        <w:rPr>
          <w:color w:val="0000FF"/>
        </w:rPr>
        <w:t>του</w:t>
      </w:r>
      <w:r>
        <w:rPr>
          <w:color w:val="0000FF"/>
        </w:rPr>
        <w:t xml:space="preserve"> προϊόντος</w:t>
      </w:r>
      <w:bookmarkStart w:id="11" w:name="_TOC_250004"/>
      <w:bookmarkEnd w:id="11"/>
    </w:p>
    <w:p w14:paraId="76637524" w14:textId="35263EC4" w:rsidR="002F00DD" w:rsidRDefault="002F00DD">
      <w:pPr>
        <w:rPr>
          <w:sz w:val="30"/>
          <w:szCs w:val="20"/>
        </w:rPr>
      </w:pPr>
      <w:r>
        <w:rPr>
          <w:sz w:val="30"/>
        </w:rPr>
        <w:br w:type="page"/>
      </w:r>
    </w:p>
    <w:p w14:paraId="1742AEA3" w14:textId="77777777" w:rsidR="001F561C" w:rsidRDefault="001F561C">
      <w:pPr>
        <w:pStyle w:val="BodyText"/>
        <w:spacing w:before="2"/>
        <w:rPr>
          <w:sz w:val="30"/>
        </w:rPr>
      </w:pPr>
    </w:p>
    <w:p w14:paraId="6091CDA1" w14:textId="0EBFB626" w:rsidR="001F561C" w:rsidRDefault="00554625" w:rsidP="00B54CBF">
      <w:pPr>
        <w:pStyle w:val="Heading2"/>
        <w:numPr>
          <w:ilvl w:val="0"/>
          <w:numId w:val="1"/>
        </w:numPr>
        <w:tabs>
          <w:tab w:val="left" w:pos="630"/>
        </w:tabs>
        <w:spacing w:before="240"/>
        <w:ind w:left="630" w:hanging="411"/>
      </w:pPr>
      <w:bookmarkStart w:id="12" w:name="_Toc88740984"/>
      <w:r>
        <w:t>Αναφορά Εξέλιξης Ποιότητας</w:t>
      </w:r>
      <w:bookmarkEnd w:id="12"/>
    </w:p>
    <w:p w14:paraId="476A3E70" w14:textId="2F0A07EA" w:rsidR="005112CF" w:rsidRDefault="00BB010E" w:rsidP="00B54CBF">
      <w:pPr>
        <w:pStyle w:val="BodyText"/>
        <w:spacing w:before="240" w:line="249" w:lineRule="auto"/>
        <w:ind w:left="216" w:right="512" w:hanging="1"/>
        <w:rPr>
          <w:color w:val="0000FF"/>
        </w:rPr>
      </w:pPr>
      <w:r>
        <w:rPr>
          <w:color w:val="0000FF"/>
        </w:rPr>
        <w:t xml:space="preserve">[Παρουσίαση διαγραμμάτων </w:t>
      </w:r>
      <w:r w:rsidR="00554625">
        <w:rPr>
          <w:color w:val="0000FF"/>
        </w:rPr>
        <w:t xml:space="preserve">και πινάκων </w:t>
      </w:r>
      <w:r>
        <w:rPr>
          <w:color w:val="0000FF"/>
        </w:rPr>
        <w:t xml:space="preserve">για την εξέλιξη </w:t>
      </w:r>
      <w:r w:rsidR="00554625">
        <w:rPr>
          <w:color w:val="0000FF"/>
        </w:rPr>
        <w:t>της πολυπλοκότητας, της σύζευξης, της συνοχής, της κληρονομικότητας, και του μεγέθους</w:t>
      </w:r>
      <w:r>
        <w:rPr>
          <w:color w:val="0000FF"/>
        </w:rPr>
        <w:t>]</w:t>
      </w:r>
    </w:p>
    <w:p w14:paraId="0272E332" w14:textId="0239EAD8" w:rsidR="00D70E9E" w:rsidRDefault="00D70E9E" w:rsidP="00B54CBF">
      <w:pPr>
        <w:pStyle w:val="BodyText"/>
        <w:spacing w:before="240" w:line="249" w:lineRule="auto"/>
        <w:ind w:left="216" w:right="512" w:hanging="1"/>
        <w:rPr>
          <w:color w:val="0000FF"/>
        </w:rPr>
      </w:pPr>
      <w:r>
        <w:rPr>
          <w:color w:val="0000FF"/>
        </w:rPr>
        <w:t>[Συζήτηση για ενδιαφέροντα αποτελέσματα]</w:t>
      </w:r>
    </w:p>
    <w:p w14:paraId="1A0A7131" w14:textId="77777777" w:rsidR="00D70E9E" w:rsidRPr="00C90BC2" w:rsidRDefault="00D70E9E" w:rsidP="00B54CBF">
      <w:pPr>
        <w:pStyle w:val="BodyText"/>
        <w:spacing w:before="240" w:line="249" w:lineRule="auto"/>
        <w:ind w:left="216" w:right="512" w:hanging="1"/>
        <w:rPr>
          <w:color w:val="0000FF"/>
        </w:rPr>
      </w:pPr>
    </w:p>
    <w:p w14:paraId="4B05BA37" w14:textId="223866E1" w:rsidR="005112CF" w:rsidRDefault="005112CF">
      <w:pPr>
        <w:rPr>
          <w:color w:val="0000FF"/>
          <w:sz w:val="20"/>
          <w:szCs w:val="20"/>
        </w:rPr>
      </w:pPr>
      <w:r>
        <w:rPr>
          <w:color w:val="0000FF"/>
        </w:rPr>
        <w:br w:type="page"/>
      </w:r>
    </w:p>
    <w:p w14:paraId="31E0A537" w14:textId="193E38B3" w:rsidR="005112CF" w:rsidRDefault="00B54CBF" w:rsidP="00C213AF">
      <w:pPr>
        <w:pStyle w:val="Heading2"/>
        <w:numPr>
          <w:ilvl w:val="0"/>
          <w:numId w:val="1"/>
        </w:numPr>
        <w:tabs>
          <w:tab w:val="left" w:pos="540"/>
        </w:tabs>
      </w:pPr>
      <w:bookmarkStart w:id="13" w:name="_Toc88740985"/>
      <w:r>
        <w:lastRenderedPageBreak/>
        <w:t xml:space="preserve">Αναγνώριση </w:t>
      </w:r>
      <w:r w:rsidR="00554625">
        <w:t>Προβλημάτων Ποιότητας</w:t>
      </w:r>
      <w:bookmarkEnd w:id="13"/>
    </w:p>
    <w:p w14:paraId="7190EC63" w14:textId="5A3784C3" w:rsidR="003D4C3D" w:rsidRDefault="003D4C3D" w:rsidP="00C213AF">
      <w:pPr>
        <w:pStyle w:val="BodyText"/>
        <w:spacing w:before="240" w:line="249" w:lineRule="auto"/>
        <w:ind w:left="216" w:right="512" w:hanging="1"/>
        <w:rPr>
          <w:color w:val="0000FF"/>
        </w:rPr>
      </w:pPr>
      <w:r w:rsidRPr="00C213AF">
        <w:rPr>
          <w:color w:val="0000FF"/>
        </w:rPr>
        <w:t>[</w:t>
      </w:r>
      <w:r w:rsidR="00554625">
        <w:rPr>
          <w:color w:val="0000FF"/>
        </w:rPr>
        <w:t>Επεξήγηση Μεθοδολογίας</w:t>
      </w:r>
      <w:r w:rsidR="005A7BA6">
        <w:rPr>
          <w:color w:val="0000FF"/>
        </w:rPr>
        <w:t xml:space="preserve"> Αναγνώρισης Προβλημάτων Ποιότητας</w:t>
      </w:r>
      <w:r>
        <w:rPr>
          <w:color w:val="0000FF"/>
        </w:rPr>
        <w:t>]</w:t>
      </w:r>
    </w:p>
    <w:p w14:paraId="1C33EED1" w14:textId="6913111B" w:rsidR="00554625" w:rsidRDefault="00554625" w:rsidP="00C213AF">
      <w:pPr>
        <w:pStyle w:val="BodyText"/>
        <w:spacing w:before="240" w:line="249" w:lineRule="auto"/>
        <w:ind w:left="216" w:right="512" w:hanging="1"/>
        <w:rPr>
          <w:color w:val="0000FF"/>
        </w:rPr>
      </w:pPr>
      <w:r>
        <w:rPr>
          <w:color w:val="0000FF"/>
        </w:rPr>
        <w:t>[Ευρήματα]</w:t>
      </w:r>
    </w:p>
    <w:p w14:paraId="1B842382" w14:textId="19F44F74" w:rsidR="00554625" w:rsidRDefault="00554625" w:rsidP="00C213AF">
      <w:pPr>
        <w:pStyle w:val="BodyText"/>
        <w:spacing w:before="240" w:line="249" w:lineRule="auto"/>
        <w:ind w:left="216" w:right="512" w:hanging="1"/>
        <w:rPr>
          <w:color w:val="0000FF"/>
        </w:rPr>
      </w:pPr>
      <w:r>
        <w:rPr>
          <w:color w:val="0000FF"/>
        </w:rPr>
        <w:t>[Συζήτηση Ευρημάτων]</w:t>
      </w:r>
    </w:p>
    <w:sectPr w:rsidR="00554625">
      <w:pgSz w:w="12240" w:h="15840"/>
      <w:pgMar w:top="940" w:right="1220" w:bottom="1180" w:left="1220" w:header="736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65ED" w14:textId="77777777" w:rsidR="008A32E2" w:rsidRDefault="008A32E2">
      <w:r>
        <w:separator/>
      </w:r>
    </w:p>
  </w:endnote>
  <w:endnote w:type="continuationSeparator" w:id="0">
    <w:p w14:paraId="76C92544" w14:textId="77777777" w:rsidR="008A32E2" w:rsidRDefault="008A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5553" w14:textId="77777777" w:rsidR="001F561C" w:rsidRDefault="00000000">
    <w:pPr>
      <w:pStyle w:val="BodyText"/>
      <w:spacing w:line="14" w:lineRule="auto"/>
    </w:pPr>
    <w:r>
      <w:pict w14:anchorId="1DCBAF0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65pt;margin-top:731.8pt;width:27.85pt;height:13.1pt;z-index:-251658752;mso-position-horizontal-relative:page;mso-position-vertical-relative:page" filled="f" stroked="f">
          <v:textbox inset="0,0,0,0">
            <w:txbxContent>
              <w:p w14:paraId="3E260F36" w14:textId="77777777" w:rsidR="001F561C" w:rsidRDefault="00856493">
                <w:pPr>
                  <w:pStyle w:val="BodyText"/>
                  <w:spacing w:before="12"/>
                  <w:ind w:left="20"/>
                </w:pPr>
                <w:r>
                  <w:t xml:space="preserve">Σελ.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F1250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D092" w14:textId="77777777" w:rsidR="008A32E2" w:rsidRDefault="008A32E2">
      <w:r>
        <w:separator/>
      </w:r>
    </w:p>
  </w:footnote>
  <w:footnote w:type="continuationSeparator" w:id="0">
    <w:p w14:paraId="6CE539B1" w14:textId="77777777" w:rsidR="008A32E2" w:rsidRDefault="008A3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172B" w14:textId="032CB318" w:rsidR="001F561C" w:rsidRDefault="001F561C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FD3"/>
    <w:multiLevelType w:val="multilevel"/>
    <w:tmpl w:val="870EA2F4"/>
    <w:lvl w:ilvl="0">
      <w:start w:val="1"/>
      <w:numFmt w:val="decimal"/>
      <w:lvlText w:val="%1."/>
      <w:lvlJc w:val="left"/>
      <w:pPr>
        <w:ind w:left="652" w:hanging="43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1219" w:hanging="56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l-GR" w:eastAsia="el-GR" w:bidi="el-GR"/>
      </w:rPr>
    </w:lvl>
    <w:lvl w:ilvl="2">
      <w:numFmt w:val="bullet"/>
      <w:lvlText w:val="•"/>
      <w:lvlJc w:val="left"/>
      <w:pPr>
        <w:ind w:left="2173" w:hanging="568"/>
      </w:pPr>
      <w:rPr>
        <w:rFonts w:hint="default"/>
        <w:lang w:val="el-GR" w:eastAsia="el-GR" w:bidi="el-GR"/>
      </w:rPr>
    </w:lvl>
    <w:lvl w:ilvl="3">
      <w:numFmt w:val="bullet"/>
      <w:lvlText w:val="•"/>
      <w:lvlJc w:val="left"/>
      <w:pPr>
        <w:ind w:left="3126" w:hanging="568"/>
      </w:pPr>
      <w:rPr>
        <w:rFonts w:hint="default"/>
        <w:lang w:val="el-GR" w:eastAsia="el-GR" w:bidi="el-GR"/>
      </w:rPr>
    </w:lvl>
    <w:lvl w:ilvl="4">
      <w:numFmt w:val="bullet"/>
      <w:lvlText w:val="•"/>
      <w:lvlJc w:val="left"/>
      <w:pPr>
        <w:ind w:left="4080" w:hanging="568"/>
      </w:pPr>
      <w:rPr>
        <w:rFonts w:hint="default"/>
        <w:lang w:val="el-GR" w:eastAsia="el-GR" w:bidi="el-GR"/>
      </w:rPr>
    </w:lvl>
    <w:lvl w:ilvl="5">
      <w:numFmt w:val="bullet"/>
      <w:lvlText w:val="•"/>
      <w:lvlJc w:val="left"/>
      <w:pPr>
        <w:ind w:left="5033" w:hanging="568"/>
      </w:pPr>
      <w:rPr>
        <w:rFonts w:hint="default"/>
        <w:lang w:val="el-GR" w:eastAsia="el-GR" w:bidi="el-GR"/>
      </w:rPr>
    </w:lvl>
    <w:lvl w:ilvl="6">
      <w:numFmt w:val="bullet"/>
      <w:lvlText w:val="•"/>
      <w:lvlJc w:val="left"/>
      <w:pPr>
        <w:ind w:left="5986" w:hanging="568"/>
      </w:pPr>
      <w:rPr>
        <w:rFonts w:hint="default"/>
        <w:lang w:val="el-GR" w:eastAsia="el-GR" w:bidi="el-GR"/>
      </w:rPr>
    </w:lvl>
    <w:lvl w:ilvl="7">
      <w:numFmt w:val="bullet"/>
      <w:lvlText w:val="•"/>
      <w:lvlJc w:val="left"/>
      <w:pPr>
        <w:ind w:left="6940" w:hanging="568"/>
      </w:pPr>
      <w:rPr>
        <w:rFonts w:hint="default"/>
        <w:lang w:val="el-GR" w:eastAsia="el-GR" w:bidi="el-GR"/>
      </w:rPr>
    </w:lvl>
    <w:lvl w:ilvl="8">
      <w:numFmt w:val="bullet"/>
      <w:lvlText w:val="•"/>
      <w:lvlJc w:val="left"/>
      <w:pPr>
        <w:ind w:left="7893" w:hanging="568"/>
      </w:pPr>
      <w:rPr>
        <w:rFonts w:hint="default"/>
        <w:lang w:val="el-GR" w:eastAsia="el-GR" w:bidi="el-GR"/>
      </w:rPr>
    </w:lvl>
  </w:abstractNum>
  <w:abstractNum w:abstractNumId="1" w15:restartNumberingAfterBreak="0">
    <w:nsid w:val="1F0831C3"/>
    <w:multiLevelType w:val="hybridMultilevel"/>
    <w:tmpl w:val="D6FCFA84"/>
    <w:lvl w:ilvl="0" w:tplc="381CDA22">
      <w:numFmt w:val="bullet"/>
      <w:lvlText w:val="-"/>
      <w:lvlJc w:val="left"/>
      <w:pPr>
        <w:ind w:left="17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9B1148"/>
    <w:multiLevelType w:val="multilevel"/>
    <w:tmpl w:val="FCD4F048"/>
    <w:lvl w:ilvl="0">
      <w:start w:val="1"/>
      <w:numFmt w:val="decimal"/>
      <w:lvlText w:val="%1."/>
      <w:lvlJc w:val="left"/>
      <w:pPr>
        <w:ind w:left="940" w:hanging="72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940" w:hanging="72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l-GR" w:eastAsia="el-GR" w:bidi="el-GR"/>
      </w:rPr>
    </w:lvl>
    <w:lvl w:ilvl="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color w:val="0000FF"/>
        <w:w w:val="100"/>
        <w:sz w:val="20"/>
        <w:szCs w:val="20"/>
        <w:lang w:val="el-GR" w:eastAsia="el-GR" w:bidi="el-GR"/>
      </w:rPr>
    </w:lvl>
    <w:lvl w:ilvl="3">
      <w:numFmt w:val="bullet"/>
      <w:lvlText w:val="•"/>
      <w:lvlJc w:val="left"/>
      <w:pPr>
        <w:ind w:left="3468" w:hanging="360"/>
      </w:pPr>
      <w:rPr>
        <w:rFonts w:hint="default"/>
        <w:lang w:val="el-GR" w:eastAsia="el-GR" w:bidi="el-GR"/>
      </w:rPr>
    </w:lvl>
    <w:lvl w:ilvl="4">
      <w:numFmt w:val="bullet"/>
      <w:lvlText w:val="•"/>
      <w:lvlJc w:val="left"/>
      <w:pPr>
        <w:ind w:left="4373" w:hanging="360"/>
      </w:pPr>
      <w:rPr>
        <w:rFonts w:hint="default"/>
        <w:lang w:val="el-GR" w:eastAsia="el-GR" w:bidi="el-GR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l-GR" w:eastAsia="el-GR" w:bidi="el-GR"/>
      </w:rPr>
    </w:lvl>
    <w:lvl w:ilvl="6">
      <w:numFmt w:val="bullet"/>
      <w:lvlText w:val="•"/>
      <w:lvlJc w:val="left"/>
      <w:pPr>
        <w:ind w:left="6182" w:hanging="360"/>
      </w:pPr>
      <w:rPr>
        <w:rFonts w:hint="default"/>
        <w:lang w:val="el-GR" w:eastAsia="el-GR" w:bidi="el-GR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l-GR" w:eastAsia="el-GR" w:bidi="el-GR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l-GR" w:eastAsia="el-GR" w:bidi="el-GR"/>
      </w:rPr>
    </w:lvl>
  </w:abstractNum>
  <w:abstractNum w:abstractNumId="3" w15:restartNumberingAfterBreak="0">
    <w:nsid w:val="44CC7C78"/>
    <w:multiLevelType w:val="multilevel"/>
    <w:tmpl w:val="FCD4F048"/>
    <w:lvl w:ilvl="0">
      <w:start w:val="1"/>
      <w:numFmt w:val="decimal"/>
      <w:lvlText w:val="%1."/>
      <w:lvlJc w:val="left"/>
      <w:pPr>
        <w:ind w:left="940" w:hanging="72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l-GR" w:eastAsia="el-GR" w:bidi="el-GR"/>
      </w:rPr>
    </w:lvl>
    <w:lvl w:ilvl="1">
      <w:start w:val="1"/>
      <w:numFmt w:val="decimal"/>
      <w:lvlText w:val="%1.%2"/>
      <w:lvlJc w:val="left"/>
      <w:pPr>
        <w:ind w:left="940" w:hanging="72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l-GR" w:eastAsia="el-GR" w:bidi="el-GR"/>
      </w:rPr>
    </w:lvl>
    <w:lvl w:ilvl="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color w:val="0000FF"/>
        <w:w w:val="100"/>
        <w:sz w:val="20"/>
        <w:szCs w:val="20"/>
        <w:lang w:val="el-GR" w:eastAsia="el-GR" w:bidi="el-GR"/>
      </w:rPr>
    </w:lvl>
    <w:lvl w:ilvl="3">
      <w:numFmt w:val="bullet"/>
      <w:lvlText w:val="•"/>
      <w:lvlJc w:val="left"/>
      <w:pPr>
        <w:ind w:left="3468" w:hanging="360"/>
      </w:pPr>
      <w:rPr>
        <w:rFonts w:hint="default"/>
        <w:lang w:val="el-GR" w:eastAsia="el-GR" w:bidi="el-GR"/>
      </w:rPr>
    </w:lvl>
    <w:lvl w:ilvl="4">
      <w:numFmt w:val="bullet"/>
      <w:lvlText w:val="•"/>
      <w:lvlJc w:val="left"/>
      <w:pPr>
        <w:ind w:left="4373" w:hanging="360"/>
      </w:pPr>
      <w:rPr>
        <w:rFonts w:hint="default"/>
        <w:lang w:val="el-GR" w:eastAsia="el-GR" w:bidi="el-GR"/>
      </w:rPr>
    </w:lvl>
    <w:lvl w:ilvl="5">
      <w:numFmt w:val="bullet"/>
      <w:lvlText w:val="•"/>
      <w:lvlJc w:val="left"/>
      <w:pPr>
        <w:ind w:left="5277" w:hanging="360"/>
      </w:pPr>
      <w:rPr>
        <w:rFonts w:hint="default"/>
        <w:lang w:val="el-GR" w:eastAsia="el-GR" w:bidi="el-GR"/>
      </w:rPr>
    </w:lvl>
    <w:lvl w:ilvl="6">
      <w:numFmt w:val="bullet"/>
      <w:lvlText w:val="•"/>
      <w:lvlJc w:val="left"/>
      <w:pPr>
        <w:ind w:left="6182" w:hanging="360"/>
      </w:pPr>
      <w:rPr>
        <w:rFonts w:hint="default"/>
        <w:lang w:val="el-GR" w:eastAsia="el-GR" w:bidi="el-GR"/>
      </w:rPr>
    </w:lvl>
    <w:lvl w:ilvl="7">
      <w:numFmt w:val="bullet"/>
      <w:lvlText w:val="•"/>
      <w:lvlJc w:val="left"/>
      <w:pPr>
        <w:ind w:left="7086" w:hanging="360"/>
      </w:pPr>
      <w:rPr>
        <w:rFonts w:hint="default"/>
        <w:lang w:val="el-GR" w:eastAsia="el-GR" w:bidi="el-GR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l-GR" w:eastAsia="el-GR" w:bidi="el-GR"/>
      </w:rPr>
    </w:lvl>
  </w:abstractNum>
  <w:abstractNum w:abstractNumId="4" w15:restartNumberingAfterBreak="0">
    <w:nsid w:val="482864EA"/>
    <w:multiLevelType w:val="hybridMultilevel"/>
    <w:tmpl w:val="8346738E"/>
    <w:lvl w:ilvl="0" w:tplc="04090001">
      <w:start w:val="1"/>
      <w:numFmt w:val="bullet"/>
      <w:lvlText w:val=""/>
      <w:lvlJc w:val="left"/>
      <w:pPr>
        <w:ind w:left="166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752E2B"/>
    <w:multiLevelType w:val="hybridMultilevel"/>
    <w:tmpl w:val="D0EA603C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756562139">
    <w:abstractNumId w:val="3"/>
  </w:num>
  <w:num w:numId="2" w16cid:durableId="1568414581">
    <w:abstractNumId w:val="0"/>
  </w:num>
  <w:num w:numId="3" w16cid:durableId="37584859">
    <w:abstractNumId w:val="4"/>
  </w:num>
  <w:num w:numId="4" w16cid:durableId="963579885">
    <w:abstractNumId w:val="1"/>
  </w:num>
  <w:num w:numId="5" w16cid:durableId="1030760333">
    <w:abstractNumId w:val="5"/>
  </w:num>
  <w:num w:numId="6" w16cid:durableId="204316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61C"/>
    <w:rsid w:val="000B0329"/>
    <w:rsid w:val="000F0FD1"/>
    <w:rsid w:val="001F561C"/>
    <w:rsid w:val="00204304"/>
    <w:rsid w:val="00256584"/>
    <w:rsid w:val="002F00DD"/>
    <w:rsid w:val="003614F1"/>
    <w:rsid w:val="003D4C3D"/>
    <w:rsid w:val="00422C5B"/>
    <w:rsid w:val="00507A83"/>
    <w:rsid w:val="005112CF"/>
    <w:rsid w:val="0054734A"/>
    <w:rsid w:val="00554625"/>
    <w:rsid w:val="005624BE"/>
    <w:rsid w:val="005A1CAB"/>
    <w:rsid w:val="005A7BA6"/>
    <w:rsid w:val="007471D5"/>
    <w:rsid w:val="00784CF4"/>
    <w:rsid w:val="007940F1"/>
    <w:rsid w:val="0079577C"/>
    <w:rsid w:val="00856493"/>
    <w:rsid w:val="008A32E2"/>
    <w:rsid w:val="00947620"/>
    <w:rsid w:val="00961A02"/>
    <w:rsid w:val="009C38F5"/>
    <w:rsid w:val="00A40DBF"/>
    <w:rsid w:val="00A46C7F"/>
    <w:rsid w:val="00A63CB6"/>
    <w:rsid w:val="00A82C23"/>
    <w:rsid w:val="00AC0465"/>
    <w:rsid w:val="00B54CBF"/>
    <w:rsid w:val="00B55568"/>
    <w:rsid w:val="00B90D82"/>
    <w:rsid w:val="00BB010E"/>
    <w:rsid w:val="00BF1250"/>
    <w:rsid w:val="00C213AF"/>
    <w:rsid w:val="00C90BC2"/>
    <w:rsid w:val="00D578B3"/>
    <w:rsid w:val="00D6290B"/>
    <w:rsid w:val="00D70E9E"/>
    <w:rsid w:val="00DA25CA"/>
    <w:rsid w:val="00DF69F5"/>
    <w:rsid w:val="00E042E8"/>
    <w:rsid w:val="00F232AB"/>
    <w:rsid w:val="00FA3800"/>
    <w:rsid w:val="00F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88566C9"/>
  <w15:docId w15:val="{43786C09-D76E-427B-B45E-0A4FD70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 w:eastAsia="el-GR" w:bidi="el-GR"/>
    </w:rPr>
  </w:style>
  <w:style w:type="paragraph" w:styleId="Heading1">
    <w:name w:val="heading 1"/>
    <w:basedOn w:val="Normal"/>
    <w:uiPriority w:val="9"/>
    <w:qFormat/>
    <w:pPr>
      <w:spacing w:before="89"/>
      <w:ind w:left="2915" w:right="2915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4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43" w:hanging="72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19" w:right="216" w:hanging="1220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1219" w:hanging="721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107"/>
    </w:pPr>
  </w:style>
  <w:style w:type="paragraph" w:styleId="TOCHeading">
    <w:name w:val="TOC Heading"/>
    <w:basedOn w:val="Heading1"/>
    <w:next w:val="Normal"/>
    <w:uiPriority w:val="39"/>
    <w:unhideWhenUsed/>
    <w:qFormat/>
    <w:rsid w:val="002F00D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F1250"/>
    <w:pPr>
      <w:tabs>
        <w:tab w:val="left" w:pos="549"/>
        <w:tab w:val="right" w:leader="dot" w:pos="9790"/>
      </w:tabs>
      <w:spacing w:before="12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42E8"/>
    <w:pPr>
      <w:tabs>
        <w:tab w:val="right" w:leader="dot" w:pos="9790"/>
      </w:tabs>
      <w:spacing w:after="100"/>
      <w:ind w:left="938" w:hanging="484"/>
    </w:pPr>
  </w:style>
  <w:style w:type="character" w:styleId="Hyperlink">
    <w:name w:val="Hyperlink"/>
    <w:basedOn w:val="DefaultParagraphFont"/>
    <w:uiPriority w:val="99"/>
    <w:unhideWhenUsed/>
    <w:rsid w:val="002F00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1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A02"/>
    <w:rPr>
      <w:rFonts w:ascii="Times New Roman" w:eastAsia="Times New Roman" w:hAnsi="Times New Roman" w:cs="Times New Roman"/>
      <w:lang w:val="el-GR" w:eastAsia="el-GR" w:bidi="el-GR"/>
    </w:rPr>
  </w:style>
  <w:style w:type="paragraph" w:styleId="Footer">
    <w:name w:val="footer"/>
    <w:basedOn w:val="Normal"/>
    <w:link w:val="FooterChar"/>
    <w:uiPriority w:val="99"/>
    <w:unhideWhenUsed/>
    <w:rsid w:val="00961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A02"/>
    <w:rPr>
      <w:rFonts w:ascii="Times New Roman" w:eastAsia="Times New Roman" w:hAnsi="Times New Roman" w:cs="Times New Roman"/>
      <w:lang w:val="el-GR" w:eastAsia="el-GR" w:bidi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56A6-1C7B-42DB-8ACD-C2AC0BFB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lastModifiedBy>Apostolis</cp:lastModifiedBy>
  <cp:revision>38</cp:revision>
  <dcterms:created xsi:type="dcterms:W3CDTF">2020-03-08T07:42:00Z</dcterms:created>
  <dcterms:modified xsi:type="dcterms:W3CDTF">2022-12-14T10:54:00Z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2008-02-27T00:00:00Z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2020-03-08T00:00:00Z</vt:filetime>
  </property>
</Properties>
</file>