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A1F16"/>
          <w:sz w:val="48"/>
          <w:szCs w:val="48"/>
        </w:rPr>
        <w:t xml:space="preserve">БЫСТРЫЙ ЗАРАБОТОК НА САЙТАХ</w:t>
      </w:r>
    </w:p>
    <w:p>
      <w:pPr>
        <w:spacing w:after="300"/>
        <w:jc w:val="center"/>
      </w:pPr>
      <w:r>
        <w:rPr>
          <w:color w:val="4A5548"/>
          <w:sz w:val="24"/>
          <w:szCs w:val="24"/>
        </w:rPr>
        <w:t xml:space="preserve">Стратегия срочных заказов через Telegram + AI | Март 2026</w:t>
      </w:r>
    </w:p>
    <w:p>
      <w:pPr>
        <w:pStyle w:val="Heading1"/>
      </w:pPr>
      <w:r>
        <w:t xml:space="preserve">1. ГОРЯЧИЕ КАНАЛЫ С СРОЧНЫМИ ЗАКАЗАМИ</w:t>
      </w:r>
    </w:p>
    <w:p>
      <w:pPr>
        <w:spacing w:after="150" w:line="312"/>
      </w:pPr>
      <w:r>
        <w:rPr>
          <w:color w:val="2D3329"/>
          <w:sz w:val="22"/>
          <w:szCs w:val="22"/>
        </w:rPr>
        <w:t xml:space="preserve">Эти каналы дают самый быстрый доступ к заказам. Здесь заказчики часто пишут «нужно срочно», «вчера», «горит». Подпишись на все и включи уведомления. Откликайся первым — скорость решает! Помеченные как «ГОРЯЧИЙ» — это каналы с наибольшим количеством срочных заказов.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4200"/>
        <w:gridCol w:w="15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Канал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Что искать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Тип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Ссылка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@golubin_channel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Заявки для фрилансеров — САМЫЕ ГОРЯЧИЕ! Срочные заказы, часто «нужно вчера»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🔥 ГОРЯЧИЙ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t.me/golubin_channel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@freelansim_ru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Хабр Фриланс — заказы с биржи, постоянный поток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D3329"/>
                <w:sz w:val="18"/>
                <w:szCs w:val="18"/>
              </w:rPr>
              <w:t xml:space="preserve">Активный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t.me/freelansim_ru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@FreeVacanciesIT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IT Фриланс — разработка сайтов, магазинов, ботов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D3329"/>
                <w:sz w:val="18"/>
                <w:szCs w:val="18"/>
              </w:rPr>
              <w:t xml:space="preserve">Активный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t.me/FreeVacanciesIT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@zakaz_design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Заказы на дизайн — срочные проекты для дизайнеров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🔥 ГОРЯЧИЙ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t.me/zakaz_design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@designer_ru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ИЩУ ДИЗАЙНЕРА — быстрые заказы на веб-дизайн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D3329"/>
                <w:sz w:val="18"/>
                <w:szCs w:val="18"/>
              </w:rPr>
              <w:t xml:space="preserve">Активный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t.me/designer_ru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@tildoshnaya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Тильдошная — заказы на сайты на Tilda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D3329"/>
                <w:sz w:val="18"/>
                <w:szCs w:val="18"/>
              </w:rPr>
              <w:t xml:space="preserve">Специфичный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t.me/tildoshnaya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@fl_ru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FL.ru — официальный канал биржи с заказами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D3329"/>
                <w:sz w:val="18"/>
                <w:szCs w:val="18"/>
              </w:rPr>
              <w:t xml:space="preserve">Активный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t.me/fl_ru</w:t>
            </w:r>
          </w:p>
        </w:tc>
      </w:tr>
      <w:tr>
        <w:tc>
          <w:tcPr>
            <w:tcW w:type="dxa" w:w="2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@workzilla_ru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Workzilla — мелкие срочные задачи</w:t>
            </w:r>
          </w:p>
        </w:tc>
        <w:tc>
          <w:tcPr>
            <w:tcW w:type="dxa" w:w="1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🔥 ГОРЯЧИЙ</w:t>
            </w:r>
          </w:p>
        </w:tc>
        <w:tc>
          <w:tcPr>
            <w:tcW w:type="dxa" w:w="17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t.me/workzilla_ru</w:t>
            </w:r>
          </w:p>
        </w:tc>
      </w:tr>
    </w:tbl>
    <w:p>
      <w:pPr>
        <w:pStyle w:val="Heading1"/>
        <w:spacing w:before="400"/>
      </w:pPr>
      <w:r>
        <w:t xml:space="preserve">2. AI-ИНСТРУМЕНТЫ ДЛЯ БЫСТРОГО СОЗДАНИЯ САЙТОВ (2026)</w:t>
      </w:r>
    </w:p>
    <w:p>
      <w:pPr>
        <w:spacing w:after="150" w:line="312"/>
      </w:pPr>
      <w:r>
        <w:rPr>
          <w:color w:val="2D3329"/>
          <w:sz w:val="22"/>
          <w:szCs w:val="22"/>
        </w:rPr>
        <w:t xml:space="preserve">В 2026 году нейросети делают 80% работы за тебя. Mottor AI создаёт сайт за 3 минуты — это идеальный вариант для срочных лендингов. ChatGPT 5.2 и Claude Haiku помогут с кодом и текстами. Tilda остаётся лучшим конструктором для профессиональных сайтов с индивидуальным дизайном. Используй комбинацию инструментов: AI генерирует основу, ты дорабатываешь детали.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4200"/>
        <w:gridCol w:w="1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Mottor AI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Сайт за 3 минуты! Встроенный ИИ генерирует полностью готовый сайт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3 мин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Бесплатно/Платно</w:t>
            </w:r>
          </w:p>
        </w:tc>
      </w:tr>
      <w:t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ChatGPT 5.2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Генерация кода, текстов, структура сайта — универсальный помощник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5-15 мин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Подписка</w:t>
            </w:r>
          </w:p>
        </w:tc>
      </w:tr>
      <w:t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Быстрая генерация HTML/CSS кода для сайтов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5-10 мин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Бесплатно</w:t>
            </w:r>
          </w:p>
        </w:tc>
      </w:tr>
      <w:t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Tilda + AI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Конструктор с ИИ-помощником для дизайна и контента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30-60 мин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От $15/мес</w:t>
            </w:r>
          </w:p>
        </w:tc>
      </w:tr>
      <w:t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Chatium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Российский ИИ-конструктор сайтов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10-20 мин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Бесплатно/Платно</w:t>
            </w:r>
          </w:p>
        </w:tc>
      </w:tr>
      <w:tr>
        <w:tc>
          <w:tcPr>
            <w:tcW w:type="dxa" w:w="2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Gemini</w:t>
            </w:r>
          </w:p>
        </w:tc>
        <w:tc>
          <w:tcPr>
            <w:tcW w:type="dxa" w:w="42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2D3329"/>
                <w:sz w:val="18"/>
                <w:szCs w:val="18"/>
              </w:rPr>
              <w:t xml:space="preserve">Google AI — код, дизайн-идеи, тексты для сайтов</w:t>
            </w:r>
          </w:p>
        </w:tc>
        <w:tc>
          <w:tcPr>
            <w:tcW w:type="dxa" w:w="14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5-15 мин</w:t>
            </w:r>
          </w:p>
        </w:tc>
        <w:tc>
          <w:tcPr>
            <w:tcW w:type="dxa" w:w="2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Бесплатно</w:t>
            </w:r>
          </w:p>
        </w:tc>
      </w:tr>
    </w:tbl>
    <w:p>
      <w:pPr>
        <w:pStyle w:val="Heading1"/>
        <w:spacing w:before="400"/>
      </w:pPr>
      <w:r>
        <w:t xml:space="preserve">3. ЧТО ДЕЛАТЬ И СКОЛЬКО ЗАРАБАТЫВАТЬ</w:t>
      </w:r>
    </w:p>
    <w:p>
      <w:pPr>
        <w:spacing w:after="150" w:line="312"/>
      </w:pPr>
      <w:r>
        <w:rPr>
          <w:color w:val="2D3329"/>
          <w:sz w:val="22"/>
          <w:szCs w:val="22"/>
        </w:rPr>
        <w:t xml:space="preserve">Для быстрого заработка фокусируйся на лендингах и сайтах-визитках. Они делаются за 1-3 часа с помощью AI, а цена начинается от 5000 рублей. Опытные исполнители берут 15000-25000 за лендинг на Tilda. Срочные заказы всегда оплачиваются выше — добавляй 30-50% к базовой цене за «горящие» сроки.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1800"/>
        <w:gridCol w:w="2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Цена (₽)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Лендинг на Tilda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1-3 часа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5,000 - 25,000 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Сайт-визитка (5 стр.)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2-4 часа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10,000 - 40,000 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Интернет-магазин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1-3 дня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30,000 - 100,000 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Telegram-бот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2-6 часов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5,000 - 30,000 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Дизайн логотипа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30-60 мин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2,000 - 10,000 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30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D3329"/>
                <w:sz w:val="18"/>
                <w:szCs w:val="18"/>
              </w:rPr>
              <w:t xml:space="preserve">Баннеры/Креативы</w:t>
            </w:r>
          </w:p>
        </w:tc>
        <w:tc>
          <w:tcPr>
            <w:tcW w:type="dxa" w:w="18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30 мин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500 - 3,000 ₽</w:t>
            </w:r>
          </w:p>
        </w:tc>
        <w:tc>
          <w:tcPr>
            <w:tcW w:type="dxa" w:w="2500"/>
            <w:tcBorders>
              <w:top w:val="single" w:color="4A5548" w:sz="1"/>
              <w:left w:val="single" w:color="4A5548" w:sz="1"/>
              <w:bottom w:val="single" w:color="4A5548" w:sz="1"/>
              <w:right w:val="single" w:color="4A5548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color w:val="2D3329"/>
                <w:sz w:val="18"/>
                <w:szCs w:val="18"/>
              </w:rPr>
              <w:t xml:space="preserve">Низкая</w:t>
            </w:r>
          </w:p>
        </w:tc>
      </w:tr>
    </w:tbl>
    <w:p>
      <w:pPr>
        <w:pStyle w:val="Heading1"/>
        <w:spacing w:before="400"/>
      </w:pPr>
      <w:r>
        <w:t xml:space="preserve">4. ПОШАГОВЫЙ ПЛАН ДЕЙСТВИЙ (СЕГОДНЯ)</w:t>
      </w:r>
    </w:p>
    <w:p>
      <w:pPr>
        <w:spacing w:after="80" w:line="312"/>
      </w:pPr>
      <w:r>
        <w:rPr>
          <w:b w:val="false"/>
          <w:bCs w:val="false"/>
          <w:color w:val="2D3329"/>
          <w:sz w:val="22"/>
          <w:szCs w:val="22"/>
        </w:rPr>
        <w:t xml:space="preserve">Шаг 1. Подпишись на каналы: @golubin_channel, @freelansim_ru, @zakaz_design, @FreeVacanciesIT, @workzilla_ru</w:t>
      </w:r>
    </w:p>
    <w:p>
      <w:pPr>
        <w:spacing w:after="80" w:line="312"/>
      </w:pPr>
      <w:r>
        <w:rPr>
          <w:color w:val="2D3329"/>
          <w:sz w:val="22"/>
          <w:szCs w:val="22"/>
        </w:rPr>
        <w:t xml:space="preserve">Шаг 2. Включи уведомления на всех каналах — реагируй в течение 5-10 минут после публикации</w:t>
      </w:r>
    </w:p>
    <w:p>
      <w:pPr>
        <w:spacing w:after="80" w:line="312"/>
      </w:pPr>
      <w:r>
        <w:rPr>
          <w:color w:val="2D3329"/>
          <w:sz w:val="22"/>
          <w:szCs w:val="22"/>
        </w:rPr>
        <w:t xml:space="preserve">Шаг 3. Зарегистрируйся на Tilda (бесплатно) и Mottor AI — потренируйся делать лендинг за 30 минут</w:t>
      </w:r>
    </w:p>
    <w:p>
      <w:pPr>
        <w:spacing w:after="80" w:line="312"/>
      </w:pPr>
      <w:r>
        <w:rPr>
          <w:color w:val="2D3329"/>
          <w:sz w:val="22"/>
          <w:szCs w:val="22"/>
        </w:rPr>
        <w:t xml:space="preserve">Ш步 4. Подготовь шаблон отклика: «Привет! Могу сделать срочно. Опыт в [X] проектов. Примеры: [ссылка]. Готов начать прямо сейчас. Срок: [время]. Цена: [сумма]»</w:t>
      </w:r>
    </w:p>
    <w:p>
      <w:pPr>
        <w:spacing w:after="80" w:line="312"/>
      </w:pPr>
      <w:r>
        <w:rPr>
          <w:color w:val="2D3329"/>
          <w:sz w:val="22"/>
          <w:szCs w:val="22"/>
        </w:rPr>
        <w:t xml:space="preserve">Шаг 5. Используй ChatGPT/Claude для генерации текстов сайта — это экономит 50% времени</w:t>
      </w:r>
    </w:p>
    <w:p>
      <w:pPr>
        <w:spacing w:after="150" w:line="312"/>
      </w:pPr>
      <w:r>
        <w:rPr>
          <w:color w:val="2D3329"/>
          <w:sz w:val="22"/>
          <w:szCs w:val="22"/>
        </w:rPr>
        <w:t xml:space="preserve">Шаг 6. Всегда бери предоплату 30-50% — особенно с новыми заказчиками!</w:t>
      </w:r>
    </w:p>
    <w:p>
      <w:pPr>
        <w:pStyle w:val="Heading1"/>
        <w:spacing w:before="400"/>
      </w:pPr>
      <w:r>
        <w:t xml:space="preserve">5. GLM-5 vs ANTIGRAVITY — ЧТО ВЫБРАТЬ?</w:t>
      </w:r>
    </w:p>
    <w:p>
      <w:pPr>
        <w:spacing w:after="100" w:line="312"/>
      </w:pPr>
      <w:r>
        <w:rPr>
          <w:color w:val="2D3329"/>
          <w:sz w:val="22"/>
          <w:szCs w:val="22"/>
        </w:rPr>
        <w:t xml:space="preserve">Обе модели отлично подходят для генерации кода и создания сайтов. Вот сравнение: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GLM-5: </w:t>
      </w:r>
      <w:r>
        <w:rPr>
          <w:color w:val="2D3329"/>
          <w:sz w:val="22"/>
          <w:szCs w:val="22"/>
        </w:rPr>
        <w:t xml:space="preserve">Хорошо генерирует HTML/CSS код, понимает русский язык, быстро работает. Идеально для простых сайтов и лендингов.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Antigravity: </w:t>
      </w:r>
      <w:r>
        <w:rPr>
          <w:color w:val="2D3329"/>
          <w:sz w:val="22"/>
          <w:szCs w:val="22"/>
        </w:rPr>
        <w:t xml:space="preserve">Мощный инструмент для сложных проектов, лучше справляется с логикой и интеграциями.</w:t>
      </w:r>
    </w:p>
    <w:p>
      <w:pPr>
        <w:spacing w:after="150" w:line="312"/>
      </w:pPr>
      <w:r>
        <w:rPr>
          <w:b/>
          <w:bCs/>
          <w:color w:val="2D3329"/>
          <w:sz w:val="22"/>
          <w:szCs w:val="22"/>
        </w:rPr>
        <w:t xml:space="preserve">Рекомендация: </w:t>
      </w:r>
      <w:r>
        <w:rPr>
          <w:color w:val="2D3329"/>
          <w:sz w:val="22"/>
          <w:szCs w:val="22"/>
        </w:rPr>
        <w:t xml:space="preserve">Для быстрых заказов (лендинги, визитки) используй GLM-5 + Tilda. Для интернет-магазинов и ботов — Antigravity + конструкторы. Оба инструмента ускоряют работу в 3-5 раз!</w:t>
      </w:r>
    </w:p>
    <w:p>
      <w:pPr>
        <w:pStyle w:val="Heading1"/>
        <w:spacing w:before="400"/>
      </w:pPr>
      <w:r>
        <w:t xml:space="preserve">6. СЕКРЕТЫ БЫСТРОГО ЗАРАБОТКА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1. Скорость отклика — </w:t>
      </w:r>
      <w:r>
        <w:rPr>
          <w:color w:val="2D3329"/>
          <w:sz w:val="22"/>
          <w:szCs w:val="22"/>
        </w:rPr>
        <w:t xml:space="preserve">первые 5 минут после публикации заказа — золотое время. Заказчик часто выбирает первого адекватного исполнителя.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2. Шаблоны сайтов — </w:t>
      </w:r>
      <w:r>
        <w:rPr>
          <w:color w:val="2D3329"/>
          <w:sz w:val="22"/>
          <w:szCs w:val="22"/>
        </w:rPr>
        <w:t xml:space="preserve">заранее сделай 3-5 готовых шаблонов на Tilda (портфолио, лендинг услуг, интернет-магазин). Меняй только контент — и готово за час.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3. AI для текстов — </w:t>
      </w:r>
      <w:r>
        <w:rPr>
          <w:color w:val="2D3329"/>
          <w:sz w:val="22"/>
          <w:szCs w:val="22"/>
        </w:rPr>
        <w:t xml:space="preserve">ChatGPT/Claude пишет тексты для сайта за 2 минуты. Давай контекст: «Текст для лендинга клининговой компании, 3 блока, призыв к действию».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4. Срочность = доплата — </w:t>
      </w:r>
      <w:r>
        <w:rPr>
          <w:color w:val="2D3329"/>
          <w:sz w:val="22"/>
          <w:szCs w:val="22"/>
        </w:rPr>
        <w:t xml:space="preserve">если заказчик говорит «срочно», смело добавляй 30-50% к цене. Люди платят за скорость.</w:t>
      </w:r>
    </w:p>
    <w:p>
      <w:pPr>
        <w:spacing w:after="80" w:line="312"/>
      </w:pPr>
      <w:r>
        <w:rPr>
          <w:b/>
          <w:bCs/>
          <w:color w:val="2D3329"/>
          <w:sz w:val="22"/>
          <w:szCs w:val="22"/>
        </w:rPr>
        <w:t xml:space="preserve">5. Предоплата — </w:t>
      </w:r>
      <w:r>
        <w:rPr>
          <w:color w:val="2D3329"/>
          <w:sz w:val="22"/>
          <w:szCs w:val="22"/>
        </w:rPr>
        <w:t xml:space="preserve">всегда! Минимум 30%, лучше 50%. Это фильтрует мошенников и гарантирует оплату.</w:t>
      </w:r>
    </w:p>
    <w:p>
      <w:pPr>
        <w:spacing w:after="150" w:line="312"/>
      </w:pPr>
      <w:r>
        <w:rPr>
          <w:b/>
          <w:bCs/>
          <w:color w:val="2D3329"/>
          <w:sz w:val="22"/>
          <w:szCs w:val="22"/>
        </w:rPr>
        <w:t xml:space="preserve">6. Портфолио на готовых примерах — </w:t>
      </w:r>
      <w:r>
        <w:rPr>
          <w:color w:val="2D3329"/>
          <w:sz w:val="22"/>
          <w:szCs w:val="22"/>
        </w:rPr>
        <w:t xml:space="preserve">сделай 3-5 демо-сайтов и покажи как «примеры работ». Заказчику не важно, реальные это проекты или демо — главное качество.</w:t>
      </w:r>
    </w:p>
    <w:p>
      <w:pPr>
        <w:pStyle w:val="Heading1"/>
        <w:spacing w:before="400"/>
      </w:pPr>
      <w:r>
        <w:t xml:space="preserve">ИТОГ: ТВОЙ ПЛАН НА СЕГОДНЯ</w:t>
      </w:r>
    </w:p>
    <w:p>
      <w:pPr>
        <w:spacing w:after="150" w:line="312"/>
      </w:pPr>
      <w:r>
        <w:rPr>
          <w:color w:val="2D3329"/>
          <w:sz w:val="22"/>
          <w:szCs w:val="22"/>
        </w:rPr>
        <w:t xml:space="preserve">1. Подпишись на 5 горячих каналов (список выше). 2. Настрой уведомления. 3. Зарегистрируйся на Tilda и Mottor AI. 4. Сделай 2-3 демо-сайта для портфолио. 5. Начни откликаться на заказы. При скорости 1-2 заказа в день на лендингах можно зарабатывать 10000-50000 рублей в неделю. С опытом — больше. Действуй сейчас!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48"/>
        <w:sz w:val="18"/>
        <w:szCs w:val="18"/>
      </w:rPr>
      <w:t xml:space="preserve">Страница </w:t>
    </w:r>
    <w:r>
      <w:rPr>
        <w:color w:val="4A554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48"/>
        <w:sz w:val="18"/>
        <w:szCs w:val="18"/>
      </w:rPr>
      <w:t xml:space="preserve"> из </w:t>
    </w:r>
    <w:r>
      <w:rPr>
        <w:color w:val="4A554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548"/>
        <w:sz w:val="18"/>
        <w:szCs w:val="18"/>
      </w:rPr>
      <w:t xml:space="preserve">Быстрый заработок — 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1A1F16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Times New Roman" w:cs="Times New Roman" w:eastAsia="Times New Roman" w:hAnsi="Times New Roman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color w:val="4A55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2026-03-05T16:46:07.146Z</dcterms:created>
  <dcterms:modified xsi:type="dcterms:W3CDTF">2026-03-05T16:46:07.146Z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