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592g5c7uroob" w:id="0"/>
      <w:bookmarkEnd w:id="0"/>
      <w:r w:rsidDel="00000000" w:rsidR="00000000" w:rsidRPr="00000000">
        <w:rPr>
          <w:rtl w:val="0"/>
        </w:rPr>
        <w:t xml:space="preserve">Survey Results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592g5c7uroo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Survey Results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ss01nto4yy7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Overall Summary and Outcomes: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after="80" w:before="60" w:line="240" w:lineRule="auto"/>
            <w:ind w:left="360" w:firstLine="0"/>
            <w:rPr>
              <w:color w:val="1155cc"/>
              <w:u w:val="single"/>
            </w:rPr>
          </w:pPr>
          <w:hyperlink w:anchor="_43e1l6v0et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Generated Survey Diagrams :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Original Survey: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https://www.surveymonkey.com/r/BMVF9WK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ss01nto4yy77" w:id="1"/>
      <w:bookmarkEnd w:id="1"/>
      <w:r w:rsidDel="00000000" w:rsidR="00000000" w:rsidRPr="00000000">
        <w:rPr>
          <w:rtl w:val="0"/>
        </w:rPr>
        <w:t xml:space="preserve">Overall Summary and Outcomes: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Time Period to fill the Survey: from January 2021 to March 2021.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Number of IoT members that completed the Survey: 21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General for most of the respondents the charter is clear.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IoT Directorate pre-ietf meetings are useful for the members.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Additionally, we state that each member of the IoT Directorate must do a review per quarter.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Related to reviews approval 1 or 2 days are needed to approve or reject a review request.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order to improve the interaction with other SDOs, we aim to organize a separate event during this year and invite people from different SDOs to provide us with the update in the IoT area.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43e1l6v0eto" w:id="2"/>
      <w:bookmarkEnd w:id="2"/>
      <w:r w:rsidDel="00000000" w:rsidR="00000000" w:rsidRPr="00000000">
        <w:rPr>
          <w:rtl w:val="0"/>
        </w:rPr>
        <w:t xml:space="preserve">Generated Survey Diagrams 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167188" cy="345259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3452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3967163" cy="323018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3230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540" w:firstLine="0"/>
        <w:rPr/>
      </w:pPr>
      <w:r w:rsidDel="00000000" w:rsidR="00000000" w:rsidRPr="00000000">
        <w:rPr/>
        <w:drawing>
          <wp:inline distB="114300" distT="114300" distL="114300" distR="114300">
            <wp:extent cx="3910665" cy="33289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0665" cy="3328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3824288" cy="363597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3635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72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surveymonkey.com/r/BMVF9WK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