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133" w:rsidRPr="006D5133" w:rsidRDefault="006D5133" w:rsidP="006D5133">
      <w:pPr>
        <w:spacing w:after="0" w:line="240" w:lineRule="auto"/>
        <w:jc w:val="center"/>
        <w:rPr>
          <w:rFonts w:ascii="Arial" w:hAnsi="Arial" w:cs="Arial"/>
          <w:b/>
          <w:sz w:val="28"/>
          <w:lang w:val="de-AT"/>
        </w:rPr>
      </w:pPr>
      <w:r w:rsidRPr="006D5133">
        <w:rPr>
          <w:rFonts w:ascii="Arial" w:hAnsi="Arial" w:cs="Arial"/>
          <w:b/>
          <w:sz w:val="28"/>
          <w:lang w:val="de-AT"/>
        </w:rPr>
        <w:t>Intent und Variablen Detektion</w:t>
      </w:r>
    </w:p>
    <w:p w:rsidR="006D5133" w:rsidRPr="006D5133" w:rsidRDefault="006D5133" w:rsidP="006D5133">
      <w:pPr>
        <w:spacing w:after="0" w:line="240" w:lineRule="auto"/>
        <w:jc w:val="both"/>
        <w:rPr>
          <w:rFonts w:ascii="Arial" w:hAnsi="Arial" w:cs="Arial"/>
          <w:sz w:val="24"/>
          <w:lang w:val="de-AT"/>
        </w:rPr>
      </w:pPr>
      <w:r w:rsidRPr="006D5133">
        <w:rPr>
          <w:rFonts w:ascii="Arial" w:hAnsi="Arial" w:cs="Arial"/>
          <w:sz w:val="24"/>
          <w:lang w:val="de-AT"/>
        </w:rPr>
        <w:t>Snips NLU wird für d</w:t>
      </w:r>
      <w:r>
        <w:rPr>
          <w:rFonts w:ascii="Arial" w:hAnsi="Arial" w:cs="Arial"/>
          <w:sz w:val="24"/>
          <w:lang w:val="de-AT"/>
        </w:rPr>
        <w:t>ie extrahierung des Intents/Absicht und der dazugehörigen Variablen verwendet. Snips NLU muss zuvor ein Model trainieren, dass anschließend sprachenabhängig geladen werden muss. Somit muss für die korrekte ausführung pro Sprache mindestens ein Modell generiert werden.</w:t>
      </w:r>
      <w:r w:rsidR="007B6297">
        <w:rPr>
          <w:rFonts w:ascii="Arial" w:hAnsi="Arial" w:cs="Arial"/>
          <w:sz w:val="24"/>
          <w:lang w:val="de-AT"/>
        </w:rPr>
        <w:t xml:space="preserve"> Für noch weiter Informationen wird die Snips NLU Webpage (</w:t>
      </w:r>
      <w:r w:rsidR="00E96EE3">
        <w:rPr>
          <w:rFonts w:ascii="Arial" w:hAnsi="Arial" w:cs="Arial"/>
          <w:sz w:val="24"/>
          <w:lang w:val="de-AT"/>
        </w:rPr>
        <w:t>snips-nlu.readthedoc.io/en/latest/index.html)</w:t>
      </w:r>
      <w:r w:rsidR="00213D74">
        <w:rPr>
          <w:rFonts w:ascii="Arial" w:hAnsi="Arial" w:cs="Arial"/>
          <w:sz w:val="24"/>
          <w:lang w:val="de-AT"/>
        </w:rPr>
        <w:t xml:space="preserve"> empfohlen.</w:t>
      </w:r>
    </w:p>
    <w:p w:rsidR="006D5133" w:rsidRDefault="006D5133" w:rsidP="006D5133">
      <w:pPr>
        <w:spacing w:after="0" w:line="240" w:lineRule="auto"/>
        <w:jc w:val="both"/>
        <w:rPr>
          <w:rFonts w:ascii="Arial" w:hAnsi="Arial" w:cs="Arial"/>
          <w:sz w:val="24"/>
          <w:lang w:val="de-AT"/>
        </w:rPr>
      </w:pPr>
    </w:p>
    <w:p w:rsidR="00147E65" w:rsidRPr="00147E65" w:rsidRDefault="00147E65" w:rsidP="006D5133">
      <w:pPr>
        <w:spacing w:after="0" w:line="240" w:lineRule="auto"/>
        <w:jc w:val="both"/>
        <w:rPr>
          <w:rFonts w:ascii="Arial" w:hAnsi="Arial" w:cs="Arial"/>
          <w:b/>
          <w:sz w:val="24"/>
          <w:lang w:val="de-AT"/>
        </w:rPr>
      </w:pPr>
      <w:r w:rsidRPr="00147E65">
        <w:rPr>
          <w:rFonts w:ascii="Arial" w:hAnsi="Arial" w:cs="Arial"/>
          <w:b/>
          <w:sz w:val="24"/>
          <w:lang w:val="de-AT"/>
        </w:rPr>
        <w:t>Allgemeines</w:t>
      </w:r>
    </w:p>
    <w:p w:rsidR="00147E65" w:rsidRDefault="00147E65" w:rsidP="006D5133">
      <w:pPr>
        <w:spacing w:after="0" w:line="240" w:lineRule="auto"/>
        <w:jc w:val="both"/>
        <w:rPr>
          <w:rFonts w:ascii="Arial" w:hAnsi="Arial" w:cs="Arial"/>
          <w:sz w:val="24"/>
          <w:lang w:val="de-AT"/>
        </w:rPr>
      </w:pPr>
      <w:r>
        <w:rPr>
          <w:rFonts w:ascii="Arial" w:hAnsi="Arial" w:cs="Arial"/>
          <w:sz w:val="24"/>
          <w:lang w:val="de-AT"/>
        </w:rPr>
        <w:t>Die Installatio</w:t>
      </w:r>
      <w:r w:rsidR="00246754">
        <w:rPr>
          <w:rFonts w:ascii="Arial" w:hAnsi="Arial" w:cs="Arial"/>
          <w:sz w:val="24"/>
          <w:lang w:val="de-AT"/>
        </w:rPr>
        <w:t xml:space="preserve">n erfolgt via pip: </w:t>
      </w:r>
      <w:r w:rsidR="00246754" w:rsidRPr="00246754">
        <w:rPr>
          <w:rFonts w:ascii="Arial" w:hAnsi="Arial" w:cs="Arial"/>
          <w:i/>
          <w:sz w:val="24"/>
          <w:lang w:val="de-AT"/>
        </w:rPr>
        <w:t>pip install snips-nlu</w:t>
      </w:r>
    </w:p>
    <w:p w:rsidR="00246754" w:rsidRDefault="00246754" w:rsidP="006D5133">
      <w:pPr>
        <w:spacing w:after="0" w:line="240" w:lineRule="auto"/>
        <w:jc w:val="both"/>
        <w:rPr>
          <w:rFonts w:ascii="Arial" w:hAnsi="Arial" w:cs="Arial"/>
          <w:sz w:val="24"/>
          <w:lang w:val="de-AT"/>
        </w:rPr>
      </w:pPr>
      <w:r>
        <w:rPr>
          <w:rFonts w:ascii="Arial" w:hAnsi="Arial" w:cs="Arial"/>
          <w:sz w:val="24"/>
          <w:lang w:val="de-AT"/>
        </w:rPr>
        <w:t xml:space="preserve">Für etwaiige Sprachpackete (z.B.: Englisch) bitte folgenden Befehl ausführen: </w:t>
      </w:r>
      <w:r w:rsidRPr="00246754">
        <w:rPr>
          <w:rFonts w:ascii="Arial" w:hAnsi="Arial" w:cs="Arial"/>
          <w:i/>
          <w:sz w:val="24"/>
          <w:lang w:val="de-AT"/>
        </w:rPr>
        <w:t>python -m snips_nlu download en</w:t>
      </w:r>
    </w:p>
    <w:p w:rsidR="00147E65" w:rsidRPr="006D5133" w:rsidRDefault="00147E65" w:rsidP="006D5133">
      <w:pPr>
        <w:spacing w:after="0" w:line="240" w:lineRule="auto"/>
        <w:jc w:val="both"/>
        <w:rPr>
          <w:rFonts w:ascii="Arial" w:hAnsi="Arial" w:cs="Arial"/>
          <w:sz w:val="24"/>
          <w:lang w:val="de-AT"/>
        </w:rPr>
      </w:pPr>
    </w:p>
    <w:p w:rsidR="006D5133" w:rsidRPr="00E768A9" w:rsidRDefault="006D5133" w:rsidP="006D5133">
      <w:pPr>
        <w:spacing w:after="0" w:line="240" w:lineRule="auto"/>
        <w:jc w:val="both"/>
        <w:rPr>
          <w:rFonts w:ascii="Arial" w:hAnsi="Arial" w:cs="Arial"/>
          <w:b/>
          <w:sz w:val="24"/>
          <w:lang w:val="de-AT"/>
        </w:rPr>
      </w:pPr>
      <w:r>
        <w:rPr>
          <w:rFonts w:ascii="Arial" w:hAnsi="Arial" w:cs="Arial"/>
          <w:b/>
          <w:sz w:val="24"/>
          <w:lang w:val="de-AT"/>
        </w:rPr>
        <w:t>Modellgenerierung</w:t>
      </w:r>
    </w:p>
    <w:p w:rsidR="006D5133" w:rsidRDefault="00FE5374" w:rsidP="006D5133">
      <w:pPr>
        <w:spacing w:after="0" w:line="240" w:lineRule="auto"/>
        <w:jc w:val="both"/>
        <w:rPr>
          <w:rFonts w:ascii="Arial" w:hAnsi="Arial" w:cs="Arial"/>
          <w:sz w:val="24"/>
          <w:lang w:val="de-AT"/>
        </w:rPr>
      </w:pPr>
      <w:r>
        <w:rPr>
          <w:rFonts w:ascii="Arial" w:hAnsi="Arial" w:cs="Arial"/>
          <w:sz w:val="24"/>
          <w:lang w:val="de-AT"/>
        </w:rPr>
        <w:t>Pro Sprachen muss ein Modell erstellt werden. Dies kann entweder via einem YAML oder JSON File gemacht werden. Der Vorteil von YAML ist, dass es für den User leichter zu lesen ist. Da das Model jedoch nur JSON verarbeiten kann, muss das YAML anschließend transformiert werden. Im folgenden wird eine Anleitung für das Erstellen des YAML, die Transformation und Einspeißen in das Model gegeben.</w:t>
      </w:r>
    </w:p>
    <w:p w:rsidR="00FE5374" w:rsidRDefault="00FE5374" w:rsidP="006D5133">
      <w:pPr>
        <w:spacing w:after="0" w:line="240" w:lineRule="auto"/>
        <w:jc w:val="both"/>
        <w:rPr>
          <w:rFonts w:ascii="Arial" w:hAnsi="Arial" w:cs="Arial"/>
          <w:sz w:val="24"/>
          <w:lang w:val="de-AT"/>
        </w:rPr>
      </w:pPr>
    </w:p>
    <w:p w:rsidR="00FE5374" w:rsidRDefault="00FE5374" w:rsidP="006D5133">
      <w:pPr>
        <w:spacing w:after="0" w:line="240" w:lineRule="auto"/>
        <w:jc w:val="both"/>
        <w:rPr>
          <w:rFonts w:ascii="Arial" w:hAnsi="Arial" w:cs="Arial"/>
          <w:sz w:val="24"/>
          <w:lang w:val="de-AT"/>
        </w:rPr>
      </w:pPr>
      <w:r>
        <w:rPr>
          <w:rFonts w:ascii="Arial" w:hAnsi="Arial" w:cs="Arial"/>
          <w:sz w:val="24"/>
          <w:lang w:val="de-AT"/>
        </w:rPr>
        <w:t>Erstellen des YAML-Files:</w:t>
      </w:r>
    </w:p>
    <w:p w:rsidR="00FE5374" w:rsidRDefault="00FE5374" w:rsidP="006D5133">
      <w:pPr>
        <w:spacing w:after="0" w:line="240" w:lineRule="auto"/>
        <w:jc w:val="both"/>
        <w:rPr>
          <w:rFonts w:ascii="Arial" w:hAnsi="Arial" w:cs="Arial"/>
          <w:sz w:val="24"/>
          <w:lang w:val="de-AT"/>
        </w:rPr>
      </w:pPr>
      <w:r>
        <w:rPr>
          <w:rFonts w:ascii="Arial" w:hAnsi="Arial" w:cs="Arial"/>
          <w:sz w:val="24"/>
          <w:lang w:val="de-AT"/>
        </w:rPr>
        <w:t>Dieses File hat zwei wichtige Definitionsbereiche: Intent &amp; Entity</w:t>
      </w:r>
      <w:r w:rsidR="00BE47E1">
        <w:rPr>
          <w:rFonts w:ascii="Arial" w:hAnsi="Arial" w:cs="Arial"/>
          <w:sz w:val="24"/>
          <w:lang w:val="de-AT"/>
        </w:rPr>
        <w:t>. Für einen visuellen Input bitte das Listing 1 konsultieren.</w:t>
      </w:r>
    </w:p>
    <w:p w:rsidR="00FE5374" w:rsidRDefault="00FE5374" w:rsidP="006D5133">
      <w:pPr>
        <w:spacing w:after="0" w:line="240" w:lineRule="auto"/>
        <w:jc w:val="both"/>
        <w:rPr>
          <w:rFonts w:ascii="Arial" w:hAnsi="Arial" w:cs="Arial"/>
          <w:sz w:val="24"/>
          <w:lang w:val="de-AT"/>
        </w:rPr>
      </w:pPr>
    </w:p>
    <w:p w:rsidR="00FE5374" w:rsidRDefault="00FE5374" w:rsidP="006D5133">
      <w:pPr>
        <w:spacing w:after="0" w:line="240" w:lineRule="auto"/>
        <w:jc w:val="both"/>
        <w:rPr>
          <w:rFonts w:ascii="Arial" w:hAnsi="Arial" w:cs="Arial"/>
          <w:sz w:val="24"/>
          <w:lang w:val="de-AT"/>
        </w:rPr>
      </w:pPr>
      <w:r>
        <w:rPr>
          <w:rFonts w:ascii="Arial" w:hAnsi="Arial" w:cs="Arial"/>
          <w:sz w:val="24"/>
          <w:lang w:val="de-AT"/>
        </w:rPr>
        <w:t>Im Falle des Intent muss hier definiert werden was für ein Name der Intent haben soll (wird beim der Verwendung des Models ausgegeben), welche Slots</w:t>
      </w:r>
      <w:r w:rsidR="00A97688">
        <w:rPr>
          <w:rFonts w:ascii="Arial" w:hAnsi="Arial" w:cs="Arial"/>
          <w:sz w:val="24"/>
          <w:lang w:val="de-AT"/>
        </w:rPr>
        <w:t xml:space="preserve"> der Intent beinhaltet und Beispielsätze/Utterances. Bei den Slots der Intents kann weiter definiert werden, um was für einen exakten Slot es sich handelt. Als Beispiel kann die Entität Area betrachtet werden, die in Ziel_Areal und Anfangs_Areal unterteilt werden kann.</w:t>
      </w:r>
    </w:p>
    <w:p w:rsidR="00A97688" w:rsidRDefault="00A97688" w:rsidP="006D5133">
      <w:pPr>
        <w:spacing w:after="0" w:line="240" w:lineRule="auto"/>
        <w:jc w:val="both"/>
        <w:rPr>
          <w:rFonts w:ascii="Arial" w:hAnsi="Arial" w:cs="Arial"/>
          <w:sz w:val="24"/>
          <w:lang w:val="de-AT"/>
        </w:rPr>
      </w:pPr>
      <w:r>
        <w:rPr>
          <w:rFonts w:ascii="Arial" w:hAnsi="Arial" w:cs="Arial"/>
          <w:sz w:val="24"/>
          <w:lang w:val="de-AT"/>
        </w:rPr>
        <w:t>Nach dem Intent müssen noch die Entitäten/Slots der Intents definiert werden. Der Name gibt an worum es sich prinzipiell handelt (Objekt, Areal, etc.). Die Automatische Erweiterung/Extensible kann verwendet werden, wenn gewollt ist, dass das Model während dem Verwenden neue z.B.: Objekte berechnet. Diese werden jedoch nicht im sinne von Online-Learnin erneut in das Model gespeißt, sondern aus der Syntax des Satzes berechnet. Es kann somit auch möglich sein, dass ein komplett falsches z.B.: Objekt dadurch prognostiziert wird.</w:t>
      </w:r>
    </w:p>
    <w:p w:rsidR="00A97688" w:rsidRDefault="00A97688" w:rsidP="006D5133">
      <w:pPr>
        <w:spacing w:after="0" w:line="240" w:lineRule="auto"/>
        <w:jc w:val="both"/>
        <w:rPr>
          <w:rFonts w:ascii="Arial" w:hAnsi="Arial" w:cs="Arial"/>
          <w:sz w:val="24"/>
          <w:lang w:val="de-AT"/>
        </w:rPr>
      </w:pPr>
      <w:r>
        <w:rPr>
          <w:rFonts w:ascii="Arial" w:hAnsi="Arial" w:cs="Arial"/>
          <w:sz w:val="24"/>
          <w:lang w:val="de-AT"/>
        </w:rPr>
        <w:t xml:space="preserve">Die Values/Werte sind jene Werte, die das Model erlernt. </w:t>
      </w:r>
      <w:r w:rsidR="00FB6980">
        <w:rPr>
          <w:rFonts w:ascii="Arial" w:hAnsi="Arial" w:cs="Arial"/>
          <w:sz w:val="24"/>
          <w:lang w:val="de-AT"/>
        </w:rPr>
        <w:t xml:space="preserve">Es besteht hier auch die Möglichkeit Synonyme zu definieren. Ein Beispiel wäre Panda bzw. Sam. </w:t>
      </w:r>
      <w:r w:rsidR="00022DC1">
        <w:rPr>
          <w:rFonts w:ascii="Arial" w:hAnsi="Arial" w:cs="Arial"/>
          <w:sz w:val="24"/>
          <w:lang w:val="de-AT"/>
        </w:rPr>
        <w:t>Wird einer von beiden Namen erwähnt, wird das Model Sam ausgeben (da Panda als Synonym definiert worden ist). Bei Husky ist dem nicht so und es wird nur Husky ausgegeben.</w:t>
      </w:r>
    </w:p>
    <w:p w:rsidR="006D5133" w:rsidRDefault="006D5133" w:rsidP="006D5133">
      <w:pPr>
        <w:spacing w:after="0" w:line="240" w:lineRule="auto"/>
        <w:jc w:val="both"/>
        <w:rPr>
          <w:rFonts w:ascii="Arial" w:hAnsi="Arial" w:cs="Arial"/>
          <w:sz w:val="24"/>
          <w:lang w:val="de-AT"/>
        </w:rPr>
      </w:pP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SO intent -&gt; stands for Storage to Output: the desired item </w:t>
      </w:r>
      <w:proofErr w:type="spellStart"/>
      <w:r w:rsidRPr="00022DC1">
        <w:rPr>
          <w:rFonts w:ascii="Arial" w:hAnsi="Arial" w:cs="Arial"/>
          <w:sz w:val="24"/>
        </w:rPr>
        <w:t>shold</w:t>
      </w:r>
      <w:proofErr w:type="spellEnd"/>
      <w:r w:rsidRPr="00022DC1">
        <w:rPr>
          <w:rFonts w:ascii="Arial" w:hAnsi="Arial" w:cs="Arial"/>
          <w:sz w:val="24"/>
        </w:rPr>
        <w:t xml:space="preserve"> be transported from a Storage Slot to the Output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type: intent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name: SO</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slots:</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 name: object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entity: object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 name: </w:t>
      </w:r>
      <w:proofErr w:type="spellStart"/>
      <w:r w:rsidRPr="00022DC1">
        <w:rPr>
          <w:rFonts w:ascii="Arial" w:hAnsi="Arial" w:cs="Arial"/>
          <w:sz w:val="24"/>
        </w:rPr>
        <w:t>origin_area</w:t>
      </w:r>
      <w:proofErr w:type="spellEnd"/>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entity: area</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lastRenderedPageBreak/>
        <w:t xml:space="preserve">  - name: </w:t>
      </w:r>
      <w:proofErr w:type="spellStart"/>
      <w:r w:rsidRPr="00022DC1">
        <w:rPr>
          <w:rFonts w:ascii="Arial" w:hAnsi="Arial" w:cs="Arial"/>
          <w:sz w:val="24"/>
        </w:rPr>
        <w:t>goal_area</w:t>
      </w:r>
      <w:proofErr w:type="spellEnd"/>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entity: area</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 name: </w:t>
      </w:r>
      <w:proofErr w:type="spellStart"/>
      <w:r w:rsidRPr="00022DC1">
        <w:rPr>
          <w:rFonts w:ascii="Arial" w:hAnsi="Arial" w:cs="Arial"/>
          <w:sz w:val="24"/>
        </w:rPr>
        <w:t>robo_name</w:t>
      </w:r>
      <w:proofErr w:type="spellEnd"/>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entity: </w:t>
      </w:r>
      <w:proofErr w:type="spellStart"/>
      <w:r w:rsidRPr="00022DC1">
        <w:rPr>
          <w:rFonts w:ascii="Arial" w:hAnsi="Arial" w:cs="Arial"/>
          <w:sz w:val="24"/>
        </w:rPr>
        <w:t>robo_name</w:t>
      </w:r>
      <w:proofErr w:type="spellEnd"/>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 name: </w:t>
      </w:r>
      <w:proofErr w:type="spellStart"/>
      <w:r w:rsidRPr="00022DC1">
        <w:rPr>
          <w:rFonts w:ascii="Arial" w:hAnsi="Arial" w:cs="Arial"/>
          <w:sz w:val="24"/>
        </w:rPr>
        <w:t>storage_slot</w:t>
      </w:r>
      <w:proofErr w:type="spellEnd"/>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entity: </w:t>
      </w:r>
      <w:proofErr w:type="spellStart"/>
      <w:r w:rsidRPr="00022DC1">
        <w:rPr>
          <w:rFonts w:ascii="Arial" w:hAnsi="Arial" w:cs="Arial"/>
          <w:sz w:val="24"/>
        </w:rPr>
        <w:t>storage_slot</w:t>
      </w:r>
      <w:proofErr w:type="spellEnd"/>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utterances:</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 [</w:t>
      </w:r>
      <w:proofErr w:type="spellStart"/>
      <w:r w:rsidRPr="00022DC1">
        <w:rPr>
          <w:rFonts w:ascii="Arial" w:hAnsi="Arial" w:cs="Arial"/>
          <w:sz w:val="24"/>
        </w:rPr>
        <w:t>robo_</w:t>
      </w:r>
      <w:proofErr w:type="gramStart"/>
      <w:r w:rsidRPr="00022DC1">
        <w:rPr>
          <w:rFonts w:ascii="Arial" w:hAnsi="Arial" w:cs="Arial"/>
          <w:sz w:val="24"/>
        </w:rPr>
        <w:t>name</w:t>
      </w:r>
      <w:proofErr w:type="spellEnd"/>
      <w:r w:rsidRPr="00022DC1">
        <w:rPr>
          <w:rFonts w:ascii="Arial" w:hAnsi="Arial" w:cs="Arial"/>
          <w:sz w:val="24"/>
        </w:rPr>
        <w:t>](</w:t>
      </w:r>
      <w:proofErr w:type="gramEnd"/>
      <w:r w:rsidRPr="00022DC1">
        <w:rPr>
          <w:rFonts w:ascii="Arial" w:hAnsi="Arial" w:cs="Arial"/>
          <w:sz w:val="24"/>
        </w:rPr>
        <w:t>Sam) bring das [object](</w:t>
      </w:r>
      <w:proofErr w:type="spellStart"/>
      <w:r w:rsidRPr="00022DC1">
        <w:rPr>
          <w:rFonts w:ascii="Arial" w:hAnsi="Arial" w:cs="Arial"/>
          <w:sz w:val="24"/>
        </w:rPr>
        <w:t>Geschenk</w:t>
      </w:r>
      <w:proofErr w:type="spellEnd"/>
      <w:r w:rsidRPr="00022DC1">
        <w:rPr>
          <w:rFonts w:ascii="Arial" w:hAnsi="Arial" w:cs="Arial"/>
          <w:sz w:val="24"/>
        </w:rPr>
        <w:t xml:space="preserve">) </w:t>
      </w:r>
      <w:proofErr w:type="spellStart"/>
      <w:r w:rsidRPr="00022DC1">
        <w:rPr>
          <w:rFonts w:ascii="Arial" w:hAnsi="Arial" w:cs="Arial"/>
          <w:sz w:val="24"/>
        </w:rPr>
        <w:t>vom</w:t>
      </w:r>
      <w:proofErr w:type="spellEnd"/>
      <w:r w:rsidRPr="00022DC1">
        <w:rPr>
          <w:rFonts w:ascii="Arial" w:hAnsi="Arial" w:cs="Arial"/>
          <w:sz w:val="24"/>
        </w:rPr>
        <w:t xml:space="preserve"> [</w:t>
      </w:r>
      <w:proofErr w:type="spellStart"/>
      <w:r w:rsidRPr="00022DC1">
        <w:rPr>
          <w:rFonts w:ascii="Arial" w:hAnsi="Arial" w:cs="Arial"/>
          <w:sz w:val="24"/>
        </w:rPr>
        <w:t>origin_area</w:t>
      </w:r>
      <w:proofErr w:type="spellEnd"/>
      <w:r w:rsidRPr="00022DC1">
        <w:rPr>
          <w:rFonts w:ascii="Arial" w:hAnsi="Arial" w:cs="Arial"/>
          <w:sz w:val="24"/>
        </w:rPr>
        <w:t>](Lager) [</w:t>
      </w:r>
      <w:proofErr w:type="spellStart"/>
      <w:r w:rsidRPr="00022DC1">
        <w:rPr>
          <w:rFonts w:ascii="Arial" w:hAnsi="Arial" w:cs="Arial"/>
          <w:sz w:val="24"/>
        </w:rPr>
        <w:t>storage_slot</w:t>
      </w:r>
      <w:proofErr w:type="spellEnd"/>
      <w:r w:rsidRPr="00022DC1">
        <w:rPr>
          <w:rFonts w:ascii="Arial" w:hAnsi="Arial" w:cs="Arial"/>
          <w:sz w:val="24"/>
        </w:rPr>
        <w:t>](</w:t>
      </w:r>
      <w:proofErr w:type="spellStart"/>
      <w:r w:rsidRPr="00022DC1">
        <w:rPr>
          <w:rFonts w:ascii="Arial" w:hAnsi="Arial" w:cs="Arial"/>
          <w:sz w:val="24"/>
        </w:rPr>
        <w:t>Fach</w:t>
      </w:r>
      <w:proofErr w:type="spellEnd"/>
      <w:r w:rsidRPr="00022DC1">
        <w:rPr>
          <w:rFonts w:ascii="Arial" w:hAnsi="Arial" w:cs="Arial"/>
          <w:sz w:val="24"/>
        </w:rPr>
        <w:t xml:space="preserve"> </w:t>
      </w:r>
      <w:proofErr w:type="spellStart"/>
      <w:r w:rsidRPr="00022DC1">
        <w:rPr>
          <w:rFonts w:ascii="Arial" w:hAnsi="Arial" w:cs="Arial"/>
          <w:sz w:val="24"/>
        </w:rPr>
        <w:t>nummer</w:t>
      </w:r>
      <w:proofErr w:type="spellEnd"/>
      <w:r w:rsidRPr="00022DC1">
        <w:rPr>
          <w:rFonts w:ascii="Arial" w:hAnsi="Arial" w:cs="Arial"/>
          <w:sz w:val="24"/>
        </w:rPr>
        <w:t xml:space="preserve"> 1) </w:t>
      </w:r>
      <w:proofErr w:type="spellStart"/>
      <w:r w:rsidRPr="00022DC1">
        <w:rPr>
          <w:rFonts w:ascii="Arial" w:hAnsi="Arial" w:cs="Arial"/>
          <w:sz w:val="24"/>
        </w:rPr>
        <w:t>zu</w:t>
      </w:r>
      <w:proofErr w:type="spellEnd"/>
      <w:r w:rsidRPr="00022DC1">
        <w:rPr>
          <w:rFonts w:ascii="Arial" w:hAnsi="Arial" w:cs="Arial"/>
          <w:sz w:val="24"/>
        </w:rPr>
        <w:t xml:space="preserve"> der [</w:t>
      </w:r>
      <w:proofErr w:type="spellStart"/>
      <w:r w:rsidRPr="00022DC1">
        <w:rPr>
          <w:rFonts w:ascii="Arial" w:hAnsi="Arial" w:cs="Arial"/>
          <w:sz w:val="24"/>
        </w:rPr>
        <w:t>goal_area</w:t>
      </w:r>
      <w:proofErr w:type="spellEnd"/>
      <w:r w:rsidRPr="00022DC1">
        <w:rPr>
          <w:rFonts w:ascii="Arial" w:hAnsi="Arial" w:cs="Arial"/>
          <w:sz w:val="24"/>
        </w:rPr>
        <w:t>](</w:t>
      </w:r>
      <w:proofErr w:type="spellStart"/>
      <w:r w:rsidRPr="00022DC1">
        <w:rPr>
          <w:rFonts w:ascii="Arial" w:hAnsi="Arial" w:cs="Arial"/>
          <w:sz w:val="24"/>
        </w:rPr>
        <w:t>Ausgabe</w:t>
      </w:r>
      <w:proofErr w:type="spellEnd"/>
      <w:r w:rsidRPr="00022DC1">
        <w:rPr>
          <w:rFonts w:ascii="Arial" w:hAnsi="Arial" w:cs="Arial"/>
          <w:sz w:val="24"/>
        </w:rPr>
        <w: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 [</w:t>
      </w:r>
      <w:proofErr w:type="spellStart"/>
      <w:r w:rsidRPr="00022DC1">
        <w:rPr>
          <w:rFonts w:ascii="Arial" w:hAnsi="Arial" w:cs="Arial"/>
          <w:sz w:val="24"/>
        </w:rPr>
        <w:t>robo_</w:t>
      </w:r>
      <w:proofErr w:type="gramStart"/>
      <w:r w:rsidRPr="00022DC1">
        <w:rPr>
          <w:rFonts w:ascii="Arial" w:hAnsi="Arial" w:cs="Arial"/>
          <w:sz w:val="24"/>
        </w:rPr>
        <w:t>name</w:t>
      </w:r>
      <w:proofErr w:type="spellEnd"/>
      <w:r w:rsidRPr="00022DC1">
        <w:rPr>
          <w:rFonts w:ascii="Arial" w:hAnsi="Arial" w:cs="Arial"/>
          <w:sz w:val="24"/>
        </w:rPr>
        <w:t>](</w:t>
      </w:r>
      <w:proofErr w:type="gramEnd"/>
      <w:r w:rsidRPr="00022DC1">
        <w:rPr>
          <w:rFonts w:ascii="Arial" w:hAnsi="Arial" w:cs="Arial"/>
          <w:sz w:val="24"/>
        </w:rPr>
        <w:t xml:space="preserve">Panda) gib </w:t>
      </w:r>
      <w:proofErr w:type="spellStart"/>
      <w:r w:rsidRPr="00022DC1">
        <w:rPr>
          <w:rFonts w:ascii="Arial" w:hAnsi="Arial" w:cs="Arial"/>
          <w:sz w:val="24"/>
        </w:rPr>
        <w:t>mir</w:t>
      </w:r>
      <w:proofErr w:type="spellEnd"/>
      <w:r w:rsidRPr="00022DC1">
        <w:rPr>
          <w:rFonts w:ascii="Arial" w:hAnsi="Arial" w:cs="Arial"/>
          <w:sz w:val="24"/>
        </w:rPr>
        <w:t xml:space="preserve"> den [object](Block) </w:t>
      </w:r>
      <w:proofErr w:type="spellStart"/>
      <w:r w:rsidRPr="00022DC1">
        <w:rPr>
          <w:rFonts w:ascii="Arial" w:hAnsi="Arial" w:cs="Arial"/>
          <w:sz w:val="24"/>
        </w:rPr>
        <w:t>vom</w:t>
      </w:r>
      <w:proofErr w:type="spellEnd"/>
      <w:r w:rsidRPr="00022DC1">
        <w:rPr>
          <w:rFonts w:ascii="Arial" w:hAnsi="Arial" w:cs="Arial"/>
          <w:sz w:val="24"/>
        </w:rPr>
        <w:t xml:space="preserve"> [</w:t>
      </w:r>
      <w:proofErr w:type="spellStart"/>
      <w:r w:rsidRPr="00022DC1">
        <w:rPr>
          <w:rFonts w:ascii="Arial" w:hAnsi="Arial" w:cs="Arial"/>
          <w:sz w:val="24"/>
        </w:rPr>
        <w:t>origin_area</w:t>
      </w:r>
      <w:proofErr w:type="spellEnd"/>
      <w:r w:rsidRPr="00022DC1">
        <w:rPr>
          <w:rFonts w:ascii="Arial" w:hAnsi="Arial" w:cs="Arial"/>
          <w:sz w:val="24"/>
        </w:rPr>
        <w:t>](Lager) [</w:t>
      </w:r>
      <w:proofErr w:type="spellStart"/>
      <w:r w:rsidRPr="00022DC1">
        <w:rPr>
          <w:rFonts w:ascii="Arial" w:hAnsi="Arial" w:cs="Arial"/>
          <w:sz w:val="24"/>
        </w:rPr>
        <w:t>storage_slot</w:t>
      </w:r>
      <w:proofErr w:type="spellEnd"/>
      <w:r w:rsidRPr="00022DC1">
        <w:rPr>
          <w:rFonts w:ascii="Arial" w:hAnsi="Arial" w:cs="Arial"/>
          <w:sz w:val="24"/>
        </w:rPr>
        <w:t>](</w:t>
      </w:r>
      <w:proofErr w:type="spellStart"/>
      <w:r w:rsidRPr="00022DC1">
        <w:rPr>
          <w:rFonts w:ascii="Arial" w:hAnsi="Arial" w:cs="Arial"/>
          <w:sz w:val="24"/>
        </w:rPr>
        <w:t>Fach</w:t>
      </w:r>
      <w:proofErr w:type="spellEnd"/>
      <w:r w:rsidRPr="00022DC1">
        <w:rPr>
          <w:rFonts w:ascii="Arial" w:hAnsi="Arial" w:cs="Arial"/>
          <w:sz w:val="24"/>
        </w:rPr>
        <w:t xml:space="preserve"> </w:t>
      </w:r>
      <w:proofErr w:type="spellStart"/>
      <w:r w:rsidRPr="00022DC1">
        <w:rPr>
          <w:rFonts w:ascii="Arial" w:hAnsi="Arial" w:cs="Arial"/>
          <w:sz w:val="24"/>
        </w:rPr>
        <w:t>nummer</w:t>
      </w:r>
      <w:proofErr w:type="spellEnd"/>
      <w:r w:rsidRPr="00022DC1">
        <w:rPr>
          <w:rFonts w:ascii="Arial" w:hAnsi="Arial" w:cs="Arial"/>
          <w:sz w:val="24"/>
        </w:rPr>
        <w:t xml:space="preserve"> 8).</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 [</w:t>
      </w:r>
      <w:proofErr w:type="spellStart"/>
      <w:r w:rsidRPr="00022DC1">
        <w:rPr>
          <w:rFonts w:ascii="Arial" w:hAnsi="Arial" w:cs="Arial"/>
          <w:sz w:val="24"/>
        </w:rPr>
        <w:t>robo_</w:t>
      </w:r>
      <w:proofErr w:type="gramStart"/>
      <w:r w:rsidRPr="00022DC1">
        <w:rPr>
          <w:rFonts w:ascii="Arial" w:hAnsi="Arial" w:cs="Arial"/>
          <w:sz w:val="24"/>
        </w:rPr>
        <w:t>name</w:t>
      </w:r>
      <w:proofErr w:type="spellEnd"/>
      <w:r w:rsidRPr="00022DC1">
        <w:rPr>
          <w:rFonts w:ascii="Arial" w:hAnsi="Arial" w:cs="Arial"/>
          <w:sz w:val="24"/>
        </w:rPr>
        <w:t>](</w:t>
      </w:r>
      <w:proofErr w:type="gramEnd"/>
      <w:r w:rsidRPr="00022DC1">
        <w:rPr>
          <w:rFonts w:ascii="Arial" w:hAnsi="Arial" w:cs="Arial"/>
          <w:sz w:val="24"/>
        </w:rPr>
        <w:t>Husky) [object](</w:t>
      </w:r>
      <w:proofErr w:type="spellStart"/>
      <w:r w:rsidRPr="00022DC1">
        <w:rPr>
          <w:rFonts w:ascii="Arial" w:hAnsi="Arial" w:cs="Arial"/>
          <w:sz w:val="24"/>
        </w:rPr>
        <w:t>Eule</w:t>
      </w:r>
      <w:proofErr w:type="spellEnd"/>
      <w:r w:rsidRPr="00022DC1">
        <w:rPr>
          <w:rFonts w:ascii="Arial" w:hAnsi="Arial" w:cs="Arial"/>
          <w:sz w:val="24"/>
        </w:rPr>
        <w:t xml:space="preserve">) </w:t>
      </w:r>
      <w:proofErr w:type="spellStart"/>
      <w:r w:rsidRPr="00022DC1">
        <w:rPr>
          <w:rFonts w:ascii="Arial" w:hAnsi="Arial" w:cs="Arial"/>
          <w:sz w:val="24"/>
        </w:rPr>
        <w:t>vom</w:t>
      </w:r>
      <w:proofErr w:type="spellEnd"/>
      <w:r w:rsidRPr="00022DC1">
        <w:rPr>
          <w:rFonts w:ascii="Arial" w:hAnsi="Arial" w:cs="Arial"/>
          <w:sz w:val="24"/>
        </w:rPr>
        <w:t xml:space="preserve"> [</w:t>
      </w:r>
      <w:proofErr w:type="spellStart"/>
      <w:r w:rsidRPr="00022DC1">
        <w:rPr>
          <w:rFonts w:ascii="Arial" w:hAnsi="Arial" w:cs="Arial"/>
          <w:sz w:val="24"/>
        </w:rPr>
        <w:t>origin_area</w:t>
      </w:r>
      <w:proofErr w:type="spellEnd"/>
      <w:r w:rsidRPr="00022DC1">
        <w:rPr>
          <w:rFonts w:ascii="Arial" w:hAnsi="Arial" w:cs="Arial"/>
          <w:sz w:val="24"/>
        </w:rPr>
        <w:t>](Lager) [</w:t>
      </w:r>
      <w:proofErr w:type="spellStart"/>
      <w:r w:rsidRPr="00022DC1">
        <w:rPr>
          <w:rFonts w:ascii="Arial" w:hAnsi="Arial" w:cs="Arial"/>
          <w:sz w:val="24"/>
        </w:rPr>
        <w:t>storage_slot</w:t>
      </w:r>
      <w:proofErr w:type="spellEnd"/>
      <w:r w:rsidRPr="00022DC1">
        <w:rPr>
          <w:rFonts w:ascii="Arial" w:hAnsi="Arial" w:cs="Arial"/>
          <w:sz w:val="24"/>
        </w:rPr>
        <w:t>](</w:t>
      </w:r>
      <w:proofErr w:type="spellStart"/>
      <w:r w:rsidRPr="00022DC1">
        <w:rPr>
          <w:rFonts w:ascii="Arial" w:hAnsi="Arial" w:cs="Arial"/>
          <w:sz w:val="24"/>
        </w:rPr>
        <w:t>Fach</w:t>
      </w:r>
      <w:proofErr w:type="spellEnd"/>
      <w:r w:rsidRPr="00022DC1">
        <w:rPr>
          <w:rFonts w:ascii="Arial" w:hAnsi="Arial" w:cs="Arial"/>
          <w:sz w:val="24"/>
        </w:rPr>
        <w:t xml:space="preserve"> </w:t>
      </w:r>
      <w:proofErr w:type="spellStart"/>
      <w:r w:rsidRPr="00022DC1">
        <w:rPr>
          <w:rFonts w:ascii="Arial" w:hAnsi="Arial" w:cs="Arial"/>
          <w:sz w:val="24"/>
        </w:rPr>
        <w:t>nummer</w:t>
      </w:r>
      <w:proofErr w:type="spellEnd"/>
      <w:r w:rsidRPr="00022DC1">
        <w:rPr>
          <w:rFonts w:ascii="Arial" w:hAnsi="Arial" w:cs="Arial"/>
          <w:sz w:val="24"/>
        </w:rPr>
        <w:t xml:space="preserve"> 4) </w:t>
      </w:r>
      <w:proofErr w:type="spellStart"/>
      <w:r w:rsidRPr="00022DC1">
        <w:rPr>
          <w:rFonts w:ascii="Arial" w:hAnsi="Arial" w:cs="Arial"/>
          <w:sz w:val="24"/>
        </w:rPr>
        <w:t>zu</w:t>
      </w:r>
      <w:proofErr w:type="spellEnd"/>
      <w:r w:rsidRPr="00022DC1">
        <w:rPr>
          <w:rFonts w:ascii="Arial" w:hAnsi="Arial" w:cs="Arial"/>
          <w:sz w:val="24"/>
        </w:rPr>
        <w:t xml:space="preserve"> [</w:t>
      </w:r>
      <w:proofErr w:type="spellStart"/>
      <w:r w:rsidRPr="00022DC1">
        <w:rPr>
          <w:rFonts w:ascii="Arial" w:hAnsi="Arial" w:cs="Arial"/>
          <w:sz w:val="24"/>
        </w:rPr>
        <w:t>goal_area</w:t>
      </w:r>
      <w:proofErr w:type="spellEnd"/>
      <w:r w:rsidRPr="00022DC1">
        <w:rPr>
          <w:rFonts w:ascii="Arial" w:hAnsi="Arial" w:cs="Arial"/>
          <w:sz w:val="24"/>
        </w:rPr>
        <w:t>](</w:t>
      </w:r>
      <w:proofErr w:type="spellStart"/>
      <w:r w:rsidRPr="00022DC1">
        <w:rPr>
          <w:rFonts w:ascii="Arial" w:hAnsi="Arial" w:cs="Arial"/>
          <w:sz w:val="24"/>
        </w:rPr>
        <w:t>Ausgabe</w:t>
      </w:r>
      <w:proofErr w:type="spellEnd"/>
      <w:r w:rsidRPr="00022DC1">
        <w:rPr>
          <w:rFonts w:ascii="Arial" w:hAnsi="Arial" w:cs="Arial"/>
          <w:sz w:val="24"/>
        </w:rPr>
        <w: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 [</w:t>
      </w:r>
      <w:proofErr w:type="spellStart"/>
      <w:r w:rsidRPr="00022DC1">
        <w:rPr>
          <w:rFonts w:ascii="Arial" w:hAnsi="Arial" w:cs="Arial"/>
          <w:sz w:val="24"/>
        </w:rPr>
        <w:t>robo_</w:t>
      </w:r>
      <w:proofErr w:type="gramStart"/>
      <w:r w:rsidRPr="00022DC1">
        <w:rPr>
          <w:rFonts w:ascii="Arial" w:hAnsi="Arial" w:cs="Arial"/>
          <w:sz w:val="24"/>
        </w:rPr>
        <w:t>name</w:t>
      </w:r>
      <w:proofErr w:type="spellEnd"/>
      <w:r w:rsidRPr="00022DC1">
        <w:rPr>
          <w:rFonts w:ascii="Arial" w:hAnsi="Arial" w:cs="Arial"/>
          <w:sz w:val="24"/>
        </w:rPr>
        <w:t>](</w:t>
      </w:r>
      <w:proofErr w:type="gramEnd"/>
      <w:r w:rsidRPr="00022DC1">
        <w:rPr>
          <w:rFonts w:ascii="Arial" w:hAnsi="Arial" w:cs="Arial"/>
          <w:sz w:val="24"/>
        </w:rPr>
        <w:t>Sam) [object](</w:t>
      </w:r>
      <w:proofErr w:type="spellStart"/>
      <w:r w:rsidRPr="00022DC1">
        <w:rPr>
          <w:rFonts w:ascii="Arial" w:hAnsi="Arial" w:cs="Arial"/>
          <w:sz w:val="24"/>
        </w:rPr>
        <w:t>Geschenk</w:t>
      </w:r>
      <w:proofErr w:type="spellEnd"/>
      <w:r w:rsidRPr="00022DC1">
        <w:rPr>
          <w:rFonts w:ascii="Arial" w:hAnsi="Arial" w:cs="Arial"/>
          <w:sz w:val="24"/>
        </w:rPr>
        <w:t>) [</w:t>
      </w:r>
      <w:proofErr w:type="spellStart"/>
      <w:r w:rsidRPr="00022DC1">
        <w:rPr>
          <w:rFonts w:ascii="Arial" w:hAnsi="Arial" w:cs="Arial"/>
          <w:sz w:val="24"/>
        </w:rPr>
        <w:t>origin_area</w:t>
      </w:r>
      <w:proofErr w:type="spellEnd"/>
      <w:r w:rsidRPr="00022DC1">
        <w:rPr>
          <w:rFonts w:ascii="Arial" w:hAnsi="Arial" w:cs="Arial"/>
          <w:sz w:val="24"/>
        </w:rPr>
        <w:t>](Lager) [</w:t>
      </w:r>
      <w:proofErr w:type="spellStart"/>
      <w:r w:rsidRPr="00022DC1">
        <w:rPr>
          <w:rFonts w:ascii="Arial" w:hAnsi="Arial" w:cs="Arial"/>
          <w:sz w:val="24"/>
        </w:rPr>
        <w:t>storage_slot</w:t>
      </w:r>
      <w:proofErr w:type="spellEnd"/>
      <w:r w:rsidRPr="00022DC1">
        <w:rPr>
          <w:rFonts w:ascii="Arial" w:hAnsi="Arial" w:cs="Arial"/>
          <w:sz w:val="24"/>
        </w:rPr>
        <w:t>](</w:t>
      </w:r>
      <w:proofErr w:type="spellStart"/>
      <w:r w:rsidRPr="00022DC1">
        <w:rPr>
          <w:rFonts w:ascii="Arial" w:hAnsi="Arial" w:cs="Arial"/>
          <w:sz w:val="24"/>
        </w:rPr>
        <w:t>Fach</w:t>
      </w:r>
      <w:proofErr w:type="spellEnd"/>
      <w:r w:rsidRPr="00022DC1">
        <w:rPr>
          <w:rFonts w:ascii="Arial" w:hAnsi="Arial" w:cs="Arial"/>
          <w:sz w:val="24"/>
        </w:rPr>
        <w:t xml:space="preserve"> </w:t>
      </w:r>
      <w:proofErr w:type="spellStart"/>
      <w:r w:rsidRPr="00022DC1">
        <w:rPr>
          <w:rFonts w:ascii="Arial" w:hAnsi="Arial" w:cs="Arial"/>
          <w:sz w:val="24"/>
        </w:rPr>
        <w:t>nummer</w:t>
      </w:r>
      <w:proofErr w:type="spellEnd"/>
      <w:r w:rsidRPr="00022DC1">
        <w:rPr>
          <w:rFonts w:ascii="Arial" w:hAnsi="Arial" w:cs="Arial"/>
          <w:sz w:val="24"/>
        </w:rPr>
        <w:t xml:space="preserve"> 7).</w:t>
      </w:r>
    </w:p>
    <w:p w:rsidR="00022DC1" w:rsidRPr="00022DC1" w:rsidRDefault="00022DC1" w:rsidP="00022DC1">
      <w:pPr>
        <w:spacing w:after="0" w:line="240" w:lineRule="auto"/>
        <w:jc w:val="both"/>
        <w:rPr>
          <w:rFonts w:ascii="Arial" w:hAnsi="Arial" w:cs="Arial"/>
          <w:sz w:val="24"/>
        </w:rPr>
      </w:pP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object entity</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type: entity</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name: object</w:t>
      </w:r>
    </w:p>
    <w:p w:rsidR="00022DC1" w:rsidRPr="00022DC1" w:rsidRDefault="00022DC1" w:rsidP="00022DC1">
      <w:pPr>
        <w:spacing w:after="0" w:line="240" w:lineRule="auto"/>
        <w:jc w:val="both"/>
        <w:rPr>
          <w:rFonts w:ascii="Arial" w:hAnsi="Arial" w:cs="Arial"/>
          <w:sz w:val="24"/>
        </w:rPr>
      </w:pPr>
      <w:proofErr w:type="spellStart"/>
      <w:r w:rsidRPr="00022DC1">
        <w:rPr>
          <w:rFonts w:ascii="Arial" w:hAnsi="Arial" w:cs="Arial"/>
          <w:sz w:val="24"/>
        </w:rPr>
        <w:t>automatically_extensible</w:t>
      </w:r>
      <w:proofErr w:type="spellEnd"/>
      <w:r w:rsidRPr="00022DC1">
        <w:rPr>
          <w:rFonts w:ascii="Arial" w:hAnsi="Arial" w:cs="Arial"/>
          <w:sz w:val="24"/>
        </w:rPr>
        <w:t>: no</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values:</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w:t>
      </w:r>
      <w:proofErr w:type="spellStart"/>
      <w:r w:rsidRPr="00022DC1">
        <w:rPr>
          <w:rFonts w:ascii="Arial" w:hAnsi="Arial" w:cs="Arial"/>
          <w:sz w:val="24"/>
        </w:rPr>
        <w:t>eule</w:t>
      </w:r>
      <w:proofErr w:type="spellEnd"/>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w:t>
      </w:r>
      <w:proofErr w:type="spellStart"/>
      <w:r w:rsidRPr="00022DC1">
        <w:rPr>
          <w:rFonts w:ascii="Arial" w:hAnsi="Arial" w:cs="Arial"/>
          <w:sz w:val="24"/>
        </w:rPr>
        <w:t>geschenk</w:t>
      </w:r>
      <w:proofErr w:type="spellEnd"/>
      <w:r w:rsidRPr="00022DC1">
        <w:rPr>
          <w:rFonts w:ascii="Arial" w:hAnsi="Arial" w:cs="Arial"/>
          <w:sz w:val="24"/>
        </w:rPr>
        <w:t>, block]</w:t>
      </w:r>
    </w:p>
    <w:p w:rsidR="00022DC1" w:rsidRPr="00022DC1" w:rsidRDefault="00022DC1" w:rsidP="00022DC1">
      <w:pPr>
        <w:spacing w:after="0" w:line="240" w:lineRule="auto"/>
        <w:jc w:val="both"/>
        <w:rPr>
          <w:rFonts w:ascii="Arial" w:hAnsi="Arial" w:cs="Arial"/>
          <w:sz w:val="24"/>
        </w:rPr>
      </w:pP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area entity</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type: entity</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name: area</w:t>
      </w:r>
    </w:p>
    <w:p w:rsidR="00022DC1" w:rsidRPr="00022DC1" w:rsidRDefault="00022DC1" w:rsidP="00022DC1">
      <w:pPr>
        <w:spacing w:after="0" w:line="240" w:lineRule="auto"/>
        <w:jc w:val="both"/>
        <w:rPr>
          <w:rFonts w:ascii="Arial" w:hAnsi="Arial" w:cs="Arial"/>
          <w:sz w:val="24"/>
        </w:rPr>
      </w:pPr>
      <w:proofErr w:type="spellStart"/>
      <w:r w:rsidRPr="00022DC1">
        <w:rPr>
          <w:rFonts w:ascii="Arial" w:hAnsi="Arial" w:cs="Arial"/>
          <w:sz w:val="24"/>
        </w:rPr>
        <w:t>automatically_extensible</w:t>
      </w:r>
      <w:proofErr w:type="spellEnd"/>
      <w:r w:rsidRPr="00022DC1">
        <w:rPr>
          <w:rFonts w:ascii="Arial" w:hAnsi="Arial" w:cs="Arial"/>
          <w:sz w:val="24"/>
        </w:rPr>
        <w:t>: no</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values:</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printer</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[storage, output]</w:t>
      </w:r>
    </w:p>
    <w:p w:rsidR="00022DC1" w:rsidRPr="00022DC1" w:rsidRDefault="00022DC1" w:rsidP="00022DC1">
      <w:pPr>
        <w:spacing w:after="0" w:line="240" w:lineRule="auto"/>
        <w:jc w:val="both"/>
        <w:rPr>
          <w:rFonts w:ascii="Arial" w:hAnsi="Arial" w:cs="Arial"/>
          <w:sz w:val="24"/>
        </w:rPr>
      </w:pP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w:t>
      </w:r>
      <w:proofErr w:type="spellStart"/>
      <w:r w:rsidRPr="00022DC1">
        <w:rPr>
          <w:rFonts w:ascii="Arial" w:hAnsi="Arial" w:cs="Arial"/>
          <w:sz w:val="24"/>
        </w:rPr>
        <w:t>robo_name</w:t>
      </w:r>
      <w:proofErr w:type="spellEnd"/>
      <w:r w:rsidRPr="00022DC1">
        <w:rPr>
          <w:rFonts w:ascii="Arial" w:hAnsi="Arial" w:cs="Arial"/>
          <w:sz w:val="24"/>
        </w:rPr>
        <w:t xml:space="preserve"> entity</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type: entity</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name: </w:t>
      </w:r>
      <w:proofErr w:type="spellStart"/>
      <w:r w:rsidR="00246754">
        <w:rPr>
          <w:rFonts w:ascii="Arial" w:hAnsi="Arial" w:cs="Arial"/>
          <w:sz w:val="24"/>
        </w:rPr>
        <w:t>robo_name</w:t>
      </w:r>
      <w:proofErr w:type="spellEnd"/>
    </w:p>
    <w:p w:rsidR="00022DC1" w:rsidRPr="00022DC1" w:rsidRDefault="00022DC1" w:rsidP="00022DC1">
      <w:pPr>
        <w:spacing w:after="0" w:line="240" w:lineRule="auto"/>
        <w:jc w:val="both"/>
        <w:rPr>
          <w:rFonts w:ascii="Arial" w:hAnsi="Arial" w:cs="Arial"/>
          <w:sz w:val="24"/>
        </w:rPr>
      </w:pPr>
      <w:proofErr w:type="spellStart"/>
      <w:r w:rsidRPr="00022DC1">
        <w:rPr>
          <w:rFonts w:ascii="Arial" w:hAnsi="Arial" w:cs="Arial"/>
          <w:sz w:val="24"/>
        </w:rPr>
        <w:t>automatically_extensible</w:t>
      </w:r>
      <w:proofErr w:type="spellEnd"/>
      <w:r w:rsidRPr="00022DC1">
        <w:rPr>
          <w:rFonts w:ascii="Arial" w:hAnsi="Arial" w:cs="Arial"/>
          <w:sz w:val="24"/>
        </w:rPr>
        <w:t>: no</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values:</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w:t>
      </w:r>
      <w:proofErr w:type="spellStart"/>
      <w:r w:rsidRPr="00022DC1">
        <w:rPr>
          <w:rFonts w:ascii="Arial" w:hAnsi="Arial" w:cs="Arial"/>
          <w:sz w:val="24"/>
        </w:rPr>
        <w:t>sam</w:t>
      </w:r>
      <w:proofErr w:type="spellEnd"/>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[panda] # This entry shows that panda is a synonym for </w:t>
      </w:r>
      <w:proofErr w:type="spellStart"/>
      <w:r w:rsidRPr="00022DC1">
        <w:rPr>
          <w:rFonts w:ascii="Arial" w:hAnsi="Arial" w:cs="Arial"/>
          <w:sz w:val="24"/>
        </w:rPr>
        <w:t>sam</w:t>
      </w:r>
      <w:proofErr w:type="spellEnd"/>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[husky] # This entry shows that another name/robot (husky) exists, which is NOT a synonym for </w:t>
      </w:r>
      <w:proofErr w:type="spellStart"/>
      <w:r w:rsidRPr="00022DC1">
        <w:rPr>
          <w:rFonts w:ascii="Arial" w:hAnsi="Arial" w:cs="Arial"/>
          <w:sz w:val="24"/>
        </w:rPr>
        <w:t>sam</w:t>
      </w:r>
      <w:proofErr w:type="spellEnd"/>
      <w:r w:rsidRPr="00022DC1">
        <w:rPr>
          <w:rFonts w:ascii="Arial" w:hAnsi="Arial" w:cs="Arial"/>
          <w:sz w:val="24"/>
        </w:rPr>
        <w:t>/panda.</w:t>
      </w:r>
    </w:p>
    <w:p w:rsidR="00022DC1" w:rsidRPr="00022DC1" w:rsidRDefault="00022DC1" w:rsidP="00022DC1">
      <w:pPr>
        <w:spacing w:after="0" w:line="240" w:lineRule="auto"/>
        <w:jc w:val="both"/>
        <w:rPr>
          <w:rFonts w:ascii="Arial" w:hAnsi="Arial" w:cs="Arial"/>
          <w:sz w:val="24"/>
        </w:rPr>
      </w:pP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 </w:t>
      </w:r>
      <w:proofErr w:type="spellStart"/>
      <w:r w:rsidRPr="00022DC1">
        <w:rPr>
          <w:rFonts w:ascii="Arial" w:hAnsi="Arial" w:cs="Arial"/>
          <w:sz w:val="24"/>
        </w:rPr>
        <w:t>storage_slot</w:t>
      </w:r>
      <w:proofErr w:type="spellEnd"/>
      <w:r w:rsidRPr="00022DC1">
        <w:rPr>
          <w:rFonts w:ascii="Arial" w:hAnsi="Arial" w:cs="Arial"/>
          <w:sz w:val="24"/>
        </w:rPr>
        <w:t xml:space="preserve"> entity</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In the sample storage facility, which was used for the proof-of-concept, 9 slots were accessible. Therefore, the following entity definition was done by us 8 more times (1 - 8).</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lastRenderedPageBreak/>
        <w:t>type: entity</w:t>
      </w:r>
    </w:p>
    <w:p w:rsidR="00022DC1" w:rsidRPr="00022DC1" w:rsidRDefault="00022DC1" w:rsidP="00022DC1">
      <w:pPr>
        <w:spacing w:after="0" w:line="240" w:lineRule="auto"/>
        <w:jc w:val="both"/>
        <w:rPr>
          <w:rFonts w:ascii="Arial" w:hAnsi="Arial" w:cs="Arial"/>
          <w:sz w:val="24"/>
        </w:rPr>
      </w:pPr>
      <w:r w:rsidRPr="00022DC1">
        <w:rPr>
          <w:rFonts w:ascii="Arial" w:hAnsi="Arial" w:cs="Arial"/>
          <w:sz w:val="24"/>
        </w:rPr>
        <w:t xml:space="preserve">name: </w:t>
      </w:r>
      <w:proofErr w:type="spellStart"/>
      <w:r w:rsidRPr="00022DC1">
        <w:rPr>
          <w:rFonts w:ascii="Arial" w:hAnsi="Arial" w:cs="Arial"/>
          <w:sz w:val="24"/>
        </w:rPr>
        <w:t>storage_slot</w:t>
      </w:r>
      <w:proofErr w:type="spellEnd"/>
    </w:p>
    <w:p w:rsidR="00022DC1" w:rsidRPr="00022DC1" w:rsidRDefault="00022DC1" w:rsidP="00022DC1">
      <w:pPr>
        <w:spacing w:after="0" w:line="240" w:lineRule="auto"/>
        <w:jc w:val="both"/>
        <w:rPr>
          <w:rFonts w:ascii="Arial" w:hAnsi="Arial" w:cs="Arial"/>
          <w:sz w:val="24"/>
        </w:rPr>
      </w:pPr>
      <w:proofErr w:type="spellStart"/>
      <w:r w:rsidRPr="00022DC1">
        <w:rPr>
          <w:rFonts w:ascii="Arial" w:hAnsi="Arial" w:cs="Arial"/>
          <w:sz w:val="24"/>
        </w:rPr>
        <w:t>automatically_extensible</w:t>
      </w:r>
      <w:proofErr w:type="spellEnd"/>
      <w:r w:rsidRPr="00022DC1">
        <w:rPr>
          <w:rFonts w:ascii="Arial" w:hAnsi="Arial" w:cs="Arial"/>
          <w:sz w:val="24"/>
        </w:rPr>
        <w:t>: no</w:t>
      </w:r>
    </w:p>
    <w:p w:rsidR="00022DC1" w:rsidRPr="00022DC1" w:rsidRDefault="00022DC1" w:rsidP="00022DC1">
      <w:pPr>
        <w:spacing w:after="0" w:line="240" w:lineRule="auto"/>
        <w:jc w:val="both"/>
        <w:rPr>
          <w:rFonts w:ascii="Arial" w:hAnsi="Arial" w:cs="Arial"/>
          <w:sz w:val="24"/>
          <w:lang w:val="de-AT"/>
        </w:rPr>
      </w:pPr>
      <w:r w:rsidRPr="00022DC1">
        <w:rPr>
          <w:rFonts w:ascii="Arial" w:hAnsi="Arial" w:cs="Arial"/>
          <w:sz w:val="24"/>
          <w:lang w:val="de-AT"/>
        </w:rPr>
        <w:t>values:</w:t>
      </w:r>
    </w:p>
    <w:p w:rsidR="00022DC1" w:rsidRPr="00022DC1" w:rsidRDefault="00022DC1" w:rsidP="00022DC1">
      <w:pPr>
        <w:spacing w:after="0" w:line="240" w:lineRule="auto"/>
        <w:jc w:val="both"/>
        <w:rPr>
          <w:rFonts w:ascii="Arial" w:hAnsi="Arial" w:cs="Arial"/>
          <w:sz w:val="24"/>
          <w:lang w:val="de-AT"/>
        </w:rPr>
      </w:pPr>
      <w:r w:rsidRPr="00022DC1">
        <w:rPr>
          <w:rFonts w:ascii="Arial" w:hAnsi="Arial" w:cs="Arial"/>
          <w:sz w:val="24"/>
          <w:lang w:val="de-AT"/>
        </w:rPr>
        <w:t>- 9</w:t>
      </w:r>
    </w:p>
    <w:p w:rsidR="00022DC1" w:rsidRDefault="00022DC1" w:rsidP="00022DC1">
      <w:pPr>
        <w:spacing w:after="0" w:line="240" w:lineRule="auto"/>
        <w:jc w:val="both"/>
        <w:rPr>
          <w:rFonts w:ascii="Arial" w:hAnsi="Arial" w:cs="Arial"/>
          <w:sz w:val="24"/>
          <w:lang w:val="de-AT"/>
        </w:rPr>
      </w:pPr>
      <w:r w:rsidRPr="00022DC1">
        <w:rPr>
          <w:rFonts w:ascii="Arial" w:hAnsi="Arial" w:cs="Arial"/>
          <w:sz w:val="24"/>
          <w:lang w:val="de-AT"/>
        </w:rPr>
        <w:t>- [fach nummer neun, fach nummer 9, fach 9, fach neun, nummer 9, nummer neun, neun]</w:t>
      </w:r>
    </w:p>
    <w:p w:rsidR="00022DC1" w:rsidRDefault="00022DC1" w:rsidP="00022DC1">
      <w:pPr>
        <w:spacing w:after="0" w:line="240" w:lineRule="auto"/>
        <w:jc w:val="both"/>
        <w:rPr>
          <w:rFonts w:ascii="Arial" w:hAnsi="Arial" w:cs="Arial"/>
          <w:sz w:val="24"/>
          <w:lang w:val="de-AT"/>
        </w:rPr>
      </w:pPr>
    </w:p>
    <w:p w:rsidR="00022DC1" w:rsidRDefault="00022DC1" w:rsidP="00022DC1">
      <w:pPr>
        <w:spacing w:after="0" w:line="240" w:lineRule="auto"/>
        <w:jc w:val="center"/>
        <w:rPr>
          <w:rFonts w:ascii="Arial" w:hAnsi="Arial" w:cs="Arial"/>
          <w:sz w:val="24"/>
          <w:lang w:val="de-AT"/>
        </w:rPr>
      </w:pPr>
      <w:r>
        <w:rPr>
          <w:rFonts w:ascii="Arial" w:hAnsi="Arial" w:cs="Arial"/>
          <w:sz w:val="24"/>
          <w:lang w:val="de-AT"/>
        </w:rPr>
        <w:t>Listing 1: Beispielimplementierung eines YAML-Files für Snips NLU</w:t>
      </w:r>
    </w:p>
    <w:p w:rsidR="00022DC1" w:rsidRDefault="00022DC1" w:rsidP="00022DC1">
      <w:pPr>
        <w:spacing w:after="0" w:line="240" w:lineRule="auto"/>
        <w:jc w:val="center"/>
        <w:rPr>
          <w:rFonts w:ascii="Arial" w:hAnsi="Arial" w:cs="Arial"/>
          <w:sz w:val="24"/>
          <w:lang w:val="de-AT"/>
        </w:rPr>
      </w:pPr>
    </w:p>
    <w:p w:rsidR="00022DC1" w:rsidRDefault="00022DC1" w:rsidP="00022DC1">
      <w:pPr>
        <w:spacing w:after="0" w:line="240" w:lineRule="auto"/>
        <w:rPr>
          <w:rFonts w:ascii="Arial" w:hAnsi="Arial" w:cs="Arial"/>
          <w:sz w:val="24"/>
          <w:lang w:val="de-AT"/>
        </w:rPr>
      </w:pPr>
    </w:p>
    <w:p w:rsidR="00022DC1" w:rsidRPr="00C006D9" w:rsidRDefault="00C006D9" w:rsidP="00540B42">
      <w:pPr>
        <w:spacing w:after="0" w:line="240" w:lineRule="auto"/>
        <w:jc w:val="both"/>
        <w:rPr>
          <w:rFonts w:ascii="Arial" w:hAnsi="Arial" w:cs="Arial"/>
          <w:sz w:val="24"/>
          <w:lang w:val="de-AT"/>
        </w:rPr>
      </w:pPr>
      <w:r w:rsidRPr="00C006D9">
        <w:rPr>
          <w:rFonts w:ascii="Arial" w:hAnsi="Arial" w:cs="Arial"/>
          <w:sz w:val="24"/>
          <w:lang w:val="de-AT"/>
        </w:rPr>
        <w:t>Das YAML-File muss ansc</w:t>
      </w:r>
      <w:r>
        <w:rPr>
          <w:rFonts w:ascii="Arial" w:hAnsi="Arial" w:cs="Arial"/>
          <w:sz w:val="24"/>
          <w:lang w:val="de-AT"/>
        </w:rPr>
        <w:t xml:space="preserve">hließend in ein JSON-File transformiert werden. Es kann folgender Befehl verwendet werden, wobei darauf geachtet werden muss, in welcher Sprache das YAML-File (Deutsch, Englisch, etc.) geschrieben worden ist: </w:t>
      </w:r>
      <w:r w:rsidRPr="00C006D9">
        <w:rPr>
          <w:rFonts w:ascii="Arial" w:hAnsi="Arial" w:cs="Arial"/>
          <w:i/>
          <w:sz w:val="24"/>
          <w:lang w:val="de-AT"/>
        </w:rPr>
        <w:t>snips-nlu generate-dataset de dataset.yaml &gt; dataset.json</w:t>
      </w:r>
    </w:p>
    <w:p w:rsidR="00022DC1" w:rsidRDefault="00022DC1" w:rsidP="00022DC1">
      <w:pPr>
        <w:spacing w:after="0" w:line="240" w:lineRule="auto"/>
        <w:rPr>
          <w:rFonts w:ascii="Arial" w:hAnsi="Arial" w:cs="Arial"/>
          <w:sz w:val="24"/>
          <w:lang w:val="de-AT"/>
        </w:rPr>
      </w:pPr>
    </w:p>
    <w:p w:rsidR="00C006D9" w:rsidRDefault="00C006D9" w:rsidP="00540B42">
      <w:pPr>
        <w:spacing w:after="0" w:line="240" w:lineRule="auto"/>
        <w:jc w:val="both"/>
        <w:rPr>
          <w:rFonts w:ascii="Arial" w:hAnsi="Arial" w:cs="Arial"/>
          <w:sz w:val="24"/>
          <w:lang w:val="de-AT"/>
        </w:rPr>
      </w:pPr>
      <w:r>
        <w:rPr>
          <w:rFonts w:ascii="Arial" w:hAnsi="Arial" w:cs="Arial"/>
          <w:sz w:val="24"/>
          <w:lang w:val="de-AT"/>
        </w:rPr>
        <w:t xml:space="preserve">Das Model wird nun </w:t>
      </w:r>
      <w:r w:rsidR="006829F3">
        <w:rPr>
          <w:rFonts w:ascii="Arial" w:hAnsi="Arial" w:cs="Arial"/>
          <w:sz w:val="24"/>
          <w:lang w:val="de-AT"/>
        </w:rPr>
        <w:t>via dem Code</w:t>
      </w:r>
      <w:r w:rsidR="00756987">
        <w:rPr>
          <w:rFonts w:ascii="Arial" w:hAnsi="Arial" w:cs="Arial"/>
          <w:sz w:val="24"/>
          <w:lang w:val="de-AT"/>
        </w:rPr>
        <w:t xml:space="preserve"> SnipsNLUTrain.py </w:t>
      </w:r>
      <w:r w:rsidR="00540B42">
        <w:rPr>
          <w:rFonts w:ascii="Arial" w:hAnsi="Arial" w:cs="Arial"/>
          <w:sz w:val="24"/>
          <w:lang w:val="de-AT"/>
        </w:rPr>
        <w:t xml:space="preserve">trainiert. Diese Option wurde absichtlich gewählt, da das Training, je nach länge des Datensatzes länger dauern kann. </w:t>
      </w:r>
    </w:p>
    <w:p w:rsidR="00C006D9" w:rsidRPr="00C006D9" w:rsidRDefault="00C006D9" w:rsidP="00022DC1">
      <w:pPr>
        <w:spacing w:after="0" w:line="240" w:lineRule="auto"/>
        <w:rPr>
          <w:rFonts w:ascii="Arial" w:hAnsi="Arial" w:cs="Arial"/>
          <w:sz w:val="24"/>
          <w:lang w:val="de-AT"/>
        </w:rPr>
      </w:pPr>
    </w:p>
    <w:p w:rsidR="006D5133" w:rsidRDefault="00540B42" w:rsidP="006D5133">
      <w:pPr>
        <w:spacing w:after="0" w:line="240" w:lineRule="auto"/>
        <w:jc w:val="both"/>
        <w:rPr>
          <w:rFonts w:ascii="Arial" w:hAnsi="Arial" w:cs="Arial"/>
          <w:b/>
          <w:sz w:val="24"/>
          <w:lang w:val="de-AT"/>
        </w:rPr>
      </w:pPr>
      <w:r>
        <w:rPr>
          <w:rFonts w:ascii="Arial" w:hAnsi="Arial" w:cs="Arial"/>
          <w:b/>
          <w:sz w:val="24"/>
          <w:lang w:val="de-AT"/>
        </w:rPr>
        <w:t>Verwenden</w:t>
      </w:r>
    </w:p>
    <w:p w:rsidR="00540B42" w:rsidRPr="00540B42" w:rsidRDefault="00540B42" w:rsidP="006D5133">
      <w:pPr>
        <w:spacing w:after="0" w:line="240" w:lineRule="auto"/>
        <w:jc w:val="both"/>
        <w:rPr>
          <w:rFonts w:ascii="Arial" w:hAnsi="Arial" w:cs="Arial"/>
          <w:i/>
          <w:sz w:val="24"/>
          <w:lang w:val="de-AT"/>
        </w:rPr>
      </w:pPr>
      <w:r>
        <w:rPr>
          <w:rFonts w:ascii="Arial" w:hAnsi="Arial" w:cs="Arial"/>
          <w:sz w:val="24"/>
          <w:lang w:val="de-AT"/>
        </w:rPr>
        <w:t xml:space="preserve">Um nun das gespeicherte Model zu verwenden, muss nur mehr eine Zeile in den benötigten Code inkludiert werden (abgesehen von den Imports): </w:t>
      </w:r>
      <w:bookmarkStart w:id="0" w:name="_GoBack"/>
      <w:r w:rsidRPr="00540B42">
        <w:rPr>
          <w:rFonts w:ascii="Arial" w:hAnsi="Arial" w:cs="Arial"/>
          <w:i/>
          <w:sz w:val="24"/>
          <w:lang w:val="de-AT"/>
        </w:rPr>
        <w:t>loaded_engine = SnipsNLUEngine.from_path(„path/to/directory“)</w:t>
      </w:r>
      <w:bookmarkEnd w:id="0"/>
    </w:p>
    <w:sectPr w:rsidR="00540B42" w:rsidRPr="00540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33"/>
    <w:rsid w:val="00022DC1"/>
    <w:rsid w:val="00146BA7"/>
    <w:rsid w:val="00147E65"/>
    <w:rsid w:val="00180210"/>
    <w:rsid w:val="00181F62"/>
    <w:rsid w:val="001A275B"/>
    <w:rsid w:val="00213D74"/>
    <w:rsid w:val="00246754"/>
    <w:rsid w:val="00266FA8"/>
    <w:rsid w:val="002C70B2"/>
    <w:rsid w:val="003B5EE1"/>
    <w:rsid w:val="004F309F"/>
    <w:rsid w:val="00516128"/>
    <w:rsid w:val="00540B42"/>
    <w:rsid w:val="006829F3"/>
    <w:rsid w:val="006D5133"/>
    <w:rsid w:val="00756987"/>
    <w:rsid w:val="007B6297"/>
    <w:rsid w:val="00891CE7"/>
    <w:rsid w:val="00A96413"/>
    <w:rsid w:val="00A97688"/>
    <w:rsid w:val="00BD7481"/>
    <w:rsid w:val="00BE47E1"/>
    <w:rsid w:val="00C006D9"/>
    <w:rsid w:val="00C445F6"/>
    <w:rsid w:val="00C7576F"/>
    <w:rsid w:val="00DC1D34"/>
    <w:rsid w:val="00DF5A56"/>
    <w:rsid w:val="00E75A80"/>
    <w:rsid w:val="00E96EE3"/>
    <w:rsid w:val="00EA2E0A"/>
    <w:rsid w:val="00FB6980"/>
    <w:rsid w:val="00FE5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9C02"/>
  <w15:chartTrackingRefBased/>
  <w15:docId w15:val="{1B0789B0-864F-41F8-8795-4D0BDBB0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bCs/>
        <w:sz w:val="16"/>
        <w:szCs w:val="18"/>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Hofer</dc:creator>
  <cp:keywords/>
  <dc:description/>
  <cp:lastModifiedBy>Dominik Hofer</cp:lastModifiedBy>
  <cp:revision>3</cp:revision>
  <dcterms:created xsi:type="dcterms:W3CDTF">2019-07-14T09:53:00Z</dcterms:created>
  <dcterms:modified xsi:type="dcterms:W3CDTF">2019-07-14T20:05:00Z</dcterms:modified>
</cp:coreProperties>
</file>