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2CE3" w14:textId="77777777" w:rsidR="007174F8" w:rsidRDefault="00000000">
      <w:pPr>
        <w:spacing w:before="1200"/>
        <w:jc w:val="center"/>
      </w:pPr>
      <w:r>
        <w:rPr>
          <w:b/>
          <w:sz w:val="44"/>
        </w:rPr>
        <w:t>互聯網與行動裝置程式設計</w:t>
      </w:r>
      <w:r>
        <w:rPr>
          <w:b/>
          <w:sz w:val="44"/>
        </w:rPr>
        <w:br/>
        <w:t>專題製作報告</w:t>
      </w:r>
    </w:p>
    <w:p w14:paraId="21C9C4A7" w14:textId="77777777" w:rsidR="007174F8" w:rsidRDefault="00000000">
      <w:pPr>
        <w:spacing w:before="1100"/>
        <w:jc w:val="center"/>
      </w:pPr>
      <w:r>
        <w:rPr>
          <w:b/>
          <w:sz w:val="56"/>
        </w:rPr>
        <w:t>沒事水喝水－智慧水杯墊</w:t>
      </w:r>
    </w:p>
    <w:p w14:paraId="5489F962" w14:textId="77777777" w:rsidR="007174F8" w:rsidRDefault="00000000">
      <w:pPr>
        <w:jc w:val="center"/>
      </w:pPr>
      <w:r>
        <w:rPr>
          <w:i/>
          <w:sz w:val="32"/>
        </w:rPr>
        <w:t>Smart Water Coaster</w:t>
      </w:r>
    </w:p>
    <w:p w14:paraId="4C30FFB7" w14:textId="77777777" w:rsidR="007174F8" w:rsidRDefault="00000000">
      <w:pPr>
        <w:spacing w:before="1400"/>
        <w:jc w:val="center"/>
      </w:pPr>
      <w:r>
        <w:rPr>
          <w:sz w:val="26"/>
        </w:rPr>
        <w:t>專題組別：多喝水沒事</w:t>
      </w:r>
      <w:r>
        <w:rPr>
          <w:sz w:val="26"/>
        </w:rPr>
        <w:br/>
        <w:t>組長：06－鄭立強</w:t>
      </w:r>
      <w:r>
        <w:rPr>
          <w:sz w:val="26"/>
        </w:rPr>
        <w:br/>
        <w:t>組員：17－黃宣蓉</w:t>
      </w:r>
      <w:r>
        <w:rPr>
          <w:sz w:val="26"/>
        </w:rPr>
        <w:br/>
        <w:t>開發期間：2026/09 ～ 2026/10</w:t>
      </w:r>
      <w:r>
        <w:rPr>
          <w:sz w:val="26"/>
        </w:rPr>
        <w:br/>
        <w:t>預定 DEMO：2026/10/23</w:t>
      </w:r>
      <w:r>
        <w:rPr>
          <w:sz w:val="26"/>
        </w:rPr>
        <w:br/>
      </w:r>
    </w:p>
    <w:p w14:paraId="0ECEE487" w14:textId="77777777" w:rsidR="007174F8" w:rsidRDefault="00000000">
      <w:r>
        <w:br w:type="page"/>
      </w:r>
    </w:p>
    <w:p w14:paraId="3221C8BD" w14:textId="77777777" w:rsidR="007174F8" w:rsidRDefault="00000000">
      <w:pPr>
        <w:pStyle w:val="a6"/>
        <w:spacing w:after="480"/>
        <w:jc w:val="center"/>
      </w:pPr>
      <w:r>
        <w:lastRenderedPageBreak/>
        <w:t>目錄</w:t>
      </w:r>
    </w:p>
    <w:p w14:paraId="551ECF41" w14:textId="77777777" w:rsidR="007174F8" w:rsidRDefault="00000000">
      <w:pPr>
        <w:tabs>
          <w:tab w:val="left" w:pos="8504"/>
        </w:tabs>
        <w:spacing w:after="200"/>
      </w:pPr>
      <w:r>
        <w:rPr>
          <w:sz w:val="24"/>
        </w:rPr>
        <w:t>第一章　動機與目的</w:t>
      </w:r>
      <w:r>
        <w:rPr>
          <w:sz w:val="24"/>
        </w:rPr>
        <w:tab/>
        <w:t>3</w:t>
      </w:r>
    </w:p>
    <w:p w14:paraId="1A01CD3A" w14:textId="77777777" w:rsidR="007174F8" w:rsidRDefault="00000000">
      <w:pPr>
        <w:tabs>
          <w:tab w:val="left" w:pos="8504"/>
        </w:tabs>
        <w:spacing w:after="200"/>
      </w:pPr>
      <w:r>
        <w:rPr>
          <w:sz w:val="24"/>
        </w:rPr>
        <w:t>第二章　所需材料</w:t>
      </w:r>
      <w:r>
        <w:rPr>
          <w:sz w:val="24"/>
        </w:rPr>
        <w:tab/>
        <w:t>4</w:t>
      </w:r>
    </w:p>
    <w:p w14:paraId="522AF107" w14:textId="77777777" w:rsidR="007174F8" w:rsidRDefault="00000000">
      <w:pPr>
        <w:tabs>
          <w:tab w:val="left" w:pos="8504"/>
        </w:tabs>
        <w:spacing w:after="200"/>
      </w:pPr>
      <w:r>
        <w:rPr>
          <w:sz w:val="24"/>
        </w:rPr>
        <w:t>第三章　流程圖</w:t>
      </w:r>
      <w:r>
        <w:rPr>
          <w:sz w:val="24"/>
        </w:rPr>
        <w:tab/>
        <w:t>5</w:t>
      </w:r>
    </w:p>
    <w:p w14:paraId="546D73E8" w14:textId="77777777" w:rsidR="007174F8" w:rsidRDefault="00000000">
      <w:pPr>
        <w:tabs>
          <w:tab w:val="left" w:pos="8504"/>
        </w:tabs>
        <w:spacing w:after="200"/>
      </w:pPr>
      <w:r>
        <w:rPr>
          <w:sz w:val="24"/>
        </w:rPr>
        <w:t>第四章　實驗結果</w:t>
      </w:r>
      <w:r>
        <w:rPr>
          <w:sz w:val="24"/>
        </w:rPr>
        <w:tab/>
        <w:t>6</w:t>
      </w:r>
    </w:p>
    <w:p w14:paraId="0604675F" w14:textId="77777777" w:rsidR="007174F8" w:rsidRDefault="00000000">
      <w:pPr>
        <w:tabs>
          <w:tab w:val="left" w:pos="8504"/>
        </w:tabs>
        <w:spacing w:after="200"/>
      </w:pPr>
      <w:r>
        <w:rPr>
          <w:sz w:val="24"/>
        </w:rPr>
        <w:t>第五章　未來方向</w:t>
      </w:r>
      <w:r>
        <w:rPr>
          <w:sz w:val="24"/>
        </w:rPr>
        <w:tab/>
        <w:t>9</w:t>
      </w:r>
    </w:p>
    <w:p w14:paraId="71FE640D" w14:textId="77777777" w:rsidR="007174F8" w:rsidRDefault="00000000">
      <w:pPr>
        <w:tabs>
          <w:tab w:val="left" w:pos="8504"/>
        </w:tabs>
        <w:spacing w:after="200"/>
      </w:pPr>
      <w:r>
        <w:rPr>
          <w:sz w:val="24"/>
        </w:rPr>
        <w:t>第六章　參考文獻</w:t>
      </w:r>
      <w:r>
        <w:rPr>
          <w:sz w:val="24"/>
        </w:rPr>
        <w:tab/>
        <w:t>10</w:t>
      </w:r>
    </w:p>
    <w:p w14:paraId="47513DEF" w14:textId="77777777" w:rsidR="007174F8" w:rsidRDefault="00000000">
      <w:r>
        <w:br w:type="page"/>
      </w:r>
    </w:p>
    <w:p w14:paraId="12C1D35E" w14:textId="77777777" w:rsidR="007174F8" w:rsidRDefault="00000000">
      <w:pPr>
        <w:pStyle w:val="a6"/>
      </w:pPr>
      <w:r>
        <w:t>第一章 動機與目的</w:t>
      </w:r>
    </w:p>
    <w:p w14:paraId="30D672F3" w14:textId="77777777" w:rsidR="007174F8" w:rsidRDefault="00000000">
      <w:pPr>
        <w:pStyle w:val="a7"/>
      </w:pPr>
      <w:r>
        <w:t>1.1 專題動機</w:t>
      </w:r>
    </w:p>
    <w:p w14:paraId="2E0497CA" w14:textId="77777777" w:rsidR="007174F8" w:rsidRDefault="00000000">
      <w:pPr>
        <w:spacing w:after="100" w:line="312" w:lineRule="auto"/>
        <w:ind w:firstLine="420"/>
      </w:pPr>
      <w:r>
        <w:t>日常生活中，人們常因工作、上課或專注於電腦與手機而忘記補充水分。單純使用鬧鐘提醒只能告知「該喝水」，卻無法知道使用者實際喝了多少，也不容易留下可追蹤的紀錄。因此本專題希望利用重量感測、物聯網通訊與手機 App，讓一般水杯也能具備智慧飲水紀錄功能。</w:t>
      </w:r>
    </w:p>
    <w:p w14:paraId="013FED1D" w14:textId="77777777" w:rsidR="007174F8" w:rsidRDefault="00000000">
      <w:pPr>
        <w:spacing w:after="100" w:line="312" w:lineRule="auto"/>
        <w:ind w:firstLine="420"/>
      </w:pPr>
      <w:r>
        <w:t xml:space="preserve">本系統以 ESP32-S 為核心，搭配 HX711 與荷重元（Load Cell）量測杯子重量，透過杯子拿起前、放回後的重量差計算飲水量；另外可加入 </w:t>
      </w:r>
      <w:r w:rsidRPr="005A56FA">
        <w:rPr>
          <w:strike/>
        </w:rPr>
        <w:t>DHT22 讀取環境溫度，以及 HC-SR04</w:t>
      </w:r>
      <w:r>
        <w:t xml:space="preserve"> 協助判斷杯子是否離開杯墊。資料再透過 MQTT 傳送至 Android App 與 Django 雲端儀表板，形成完整的感測、傳輸、儲存與顯示流程。</w:t>
      </w:r>
    </w:p>
    <w:p w14:paraId="0C782504" w14:textId="77777777" w:rsidR="007174F8" w:rsidRDefault="00000000">
      <w:pPr>
        <w:pStyle w:val="a7"/>
      </w:pPr>
      <w:r>
        <w:t>1.2 專題目的</w:t>
      </w:r>
    </w:p>
    <w:p w14:paraId="7830B5C2" w14:textId="77777777" w:rsidR="007174F8" w:rsidRDefault="00000000">
      <w:pPr>
        <w:spacing w:after="40"/>
        <w:ind w:left="340" w:hanging="198"/>
      </w:pPr>
      <w:r>
        <w:rPr>
          <w:sz w:val="21"/>
        </w:rPr>
        <w:t>• 自動或半自動量測每次飲水量，降低手動輸入飲水紀錄的負擔。</w:t>
      </w:r>
    </w:p>
    <w:p w14:paraId="7FB9DEBA" w14:textId="77777777" w:rsidR="007174F8" w:rsidRDefault="00000000">
      <w:pPr>
        <w:spacing w:after="40"/>
        <w:ind w:left="340" w:hanging="198"/>
      </w:pPr>
      <w:r>
        <w:rPr>
          <w:sz w:val="21"/>
        </w:rPr>
        <w:t>• 利用 MQTT 建立即時資料傳輸，使手機與雲端能同步取得感測資料。</w:t>
      </w:r>
    </w:p>
    <w:p w14:paraId="18A288EC" w14:textId="77777777" w:rsidR="007174F8" w:rsidRDefault="00000000">
      <w:pPr>
        <w:spacing w:after="40"/>
        <w:ind w:left="340" w:hanging="198"/>
      </w:pPr>
      <w:r>
        <w:rPr>
          <w:sz w:val="21"/>
        </w:rPr>
        <w:t>• 建立斷線重連、Wi-Fi 設定與 LED 狀態提示，提升裝置可用性。</w:t>
      </w:r>
    </w:p>
    <w:p w14:paraId="2E6B893F" w14:textId="77777777" w:rsidR="007174F8" w:rsidRDefault="00000000">
      <w:pPr>
        <w:spacing w:after="40"/>
        <w:ind w:left="340" w:hanging="198"/>
      </w:pPr>
      <w:r>
        <w:rPr>
          <w:sz w:val="21"/>
        </w:rPr>
        <w:t>• 在 Android App 中顯示飲水紀錄，並整合「找水喝」地圖功能。</w:t>
      </w:r>
    </w:p>
    <w:p w14:paraId="6E7D029C" w14:textId="77777777" w:rsidR="007174F8" w:rsidRDefault="00000000">
      <w:pPr>
        <w:spacing w:after="40"/>
        <w:ind w:left="340" w:hanging="198"/>
      </w:pPr>
      <w:r>
        <w:rPr>
          <w:sz w:val="21"/>
        </w:rPr>
        <w:t>• 建立 Django / PostgreSQL 儀表板，保留後續統計、分析與多裝置管理的擴充空間。</w:t>
      </w:r>
    </w:p>
    <w:p w14:paraId="4CDA1AE0" w14:textId="77777777" w:rsidR="007174F8" w:rsidRDefault="00000000">
      <w:r>
        <w:br w:type="page"/>
      </w:r>
    </w:p>
    <w:p w14:paraId="6645D51F" w14:textId="77777777" w:rsidR="007174F8" w:rsidRDefault="00000000">
      <w:pPr>
        <w:pStyle w:val="a6"/>
      </w:pPr>
      <w:r>
        <w:t>第二章 所需材料</w:t>
      </w:r>
    </w:p>
    <w:p w14:paraId="200DE69F" w14:textId="77777777" w:rsidR="007174F8" w:rsidRDefault="00000000">
      <w:pPr>
        <w:spacing w:after="100" w:line="312" w:lineRule="auto"/>
      </w:pPr>
      <w:r>
        <w:t>本專題由硬體感測端、網路通訊、行動 App 與雲端後端四部分組成。主要材料與用途如下。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31"/>
        <w:gridCol w:w="2891"/>
        <w:gridCol w:w="4649"/>
      </w:tblGrid>
      <w:tr w:rsidR="007174F8" w14:paraId="21BBEB1B" w14:textId="77777777">
        <w:trPr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50552BDD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6E80AFC6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型號 / 技術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59E42DBF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:rsidR="007174F8" w14:paraId="2917948F" w14:textId="77777777">
        <w:trPr>
          <w:jc w:val="center"/>
        </w:trPr>
        <w:tc>
          <w:tcPr>
            <w:tcW w:w="1531" w:type="dxa"/>
            <w:vAlign w:val="center"/>
          </w:tcPr>
          <w:p w14:paraId="413721CE" w14:textId="77777777" w:rsidR="007174F8" w:rsidRDefault="00000000">
            <w:r>
              <w:rPr>
                <w:sz w:val="18"/>
              </w:rPr>
              <w:t>主控制器</w:t>
            </w:r>
          </w:p>
        </w:tc>
        <w:tc>
          <w:tcPr>
            <w:tcW w:w="2891" w:type="dxa"/>
            <w:vAlign w:val="center"/>
          </w:tcPr>
          <w:p w14:paraId="7B18C21C" w14:textId="77777777" w:rsidR="007174F8" w:rsidRDefault="00000000">
            <w:r>
              <w:rPr>
                <w:sz w:val="18"/>
              </w:rPr>
              <w:t>ESP32-S UNO</w:t>
            </w:r>
          </w:p>
        </w:tc>
        <w:tc>
          <w:tcPr>
            <w:tcW w:w="4649" w:type="dxa"/>
            <w:vAlign w:val="center"/>
          </w:tcPr>
          <w:p w14:paraId="7FDBAA0C" w14:textId="77777777" w:rsidR="007174F8" w:rsidRDefault="00000000">
            <w:r>
              <w:rPr>
                <w:sz w:val="18"/>
              </w:rPr>
              <w:t>執行感測、資料處理、Wi-Fi 與 MQTT 通訊</w:t>
            </w:r>
          </w:p>
        </w:tc>
      </w:tr>
      <w:tr w:rsidR="007174F8" w14:paraId="567B3FFB" w14:textId="77777777">
        <w:trPr>
          <w:jc w:val="center"/>
        </w:trPr>
        <w:tc>
          <w:tcPr>
            <w:tcW w:w="1531" w:type="dxa"/>
            <w:vAlign w:val="center"/>
          </w:tcPr>
          <w:p w14:paraId="08AAF1B8" w14:textId="77777777" w:rsidR="007174F8" w:rsidRDefault="00000000">
            <w:r>
              <w:rPr>
                <w:sz w:val="18"/>
              </w:rPr>
              <w:t>重量感測</w:t>
            </w:r>
          </w:p>
        </w:tc>
        <w:tc>
          <w:tcPr>
            <w:tcW w:w="2891" w:type="dxa"/>
            <w:vAlign w:val="center"/>
          </w:tcPr>
          <w:p w14:paraId="2107C310" w14:textId="77777777" w:rsidR="007174F8" w:rsidRDefault="00000000">
            <w:r>
              <w:rPr>
                <w:sz w:val="18"/>
              </w:rPr>
              <w:t>HX711 + Load Cell</w:t>
            </w:r>
          </w:p>
        </w:tc>
        <w:tc>
          <w:tcPr>
            <w:tcW w:w="4649" w:type="dxa"/>
            <w:vAlign w:val="center"/>
          </w:tcPr>
          <w:p w14:paraId="41D2FE86" w14:textId="77777777" w:rsidR="007174F8" w:rsidRDefault="00000000">
            <w:r>
              <w:rPr>
                <w:sz w:val="18"/>
              </w:rPr>
              <w:t>量測杯子重量並計算前後重量差</w:t>
            </w:r>
          </w:p>
        </w:tc>
      </w:tr>
      <w:tr w:rsidR="007174F8" w14:paraId="0E4C69BD" w14:textId="77777777">
        <w:trPr>
          <w:jc w:val="center"/>
        </w:trPr>
        <w:tc>
          <w:tcPr>
            <w:tcW w:w="1531" w:type="dxa"/>
            <w:vAlign w:val="center"/>
          </w:tcPr>
          <w:p w14:paraId="51527033" w14:textId="77777777" w:rsidR="007174F8" w:rsidRDefault="00000000">
            <w:r>
              <w:rPr>
                <w:sz w:val="18"/>
              </w:rPr>
              <w:t>溫度感測</w:t>
            </w:r>
          </w:p>
        </w:tc>
        <w:tc>
          <w:tcPr>
            <w:tcW w:w="2891" w:type="dxa"/>
            <w:vAlign w:val="center"/>
          </w:tcPr>
          <w:p w14:paraId="62A74392" w14:textId="77777777" w:rsidR="007174F8" w:rsidRDefault="00000000">
            <w:r>
              <w:rPr>
                <w:sz w:val="18"/>
              </w:rPr>
              <w:t>DHT22 / AM2302</w:t>
            </w:r>
          </w:p>
        </w:tc>
        <w:tc>
          <w:tcPr>
            <w:tcW w:w="4649" w:type="dxa"/>
            <w:vAlign w:val="center"/>
          </w:tcPr>
          <w:p w14:paraId="45D81939" w14:textId="77777777" w:rsidR="007174F8" w:rsidRDefault="00000000">
            <w:r>
              <w:rPr>
                <w:sz w:val="18"/>
              </w:rPr>
              <w:t>取得環境溫度，提供飲水情境資訊</w:t>
            </w:r>
          </w:p>
        </w:tc>
      </w:tr>
      <w:tr w:rsidR="007174F8" w14:paraId="32995B23" w14:textId="77777777">
        <w:trPr>
          <w:jc w:val="center"/>
        </w:trPr>
        <w:tc>
          <w:tcPr>
            <w:tcW w:w="1531" w:type="dxa"/>
            <w:vAlign w:val="center"/>
          </w:tcPr>
          <w:p w14:paraId="24813CD2" w14:textId="77777777" w:rsidR="007174F8" w:rsidRDefault="00000000">
            <w:r>
              <w:rPr>
                <w:sz w:val="18"/>
              </w:rPr>
              <w:t>杯子偵測</w:t>
            </w:r>
          </w:p>
        </w:tc>
        <w:tc>
          <w:tcPr>
            <w:tcW w:w="2891" w:type="dxa"/>
            <w:vAlign w:val="center"/>
          </w:tcPr>
          <w:p w14:paraId="0D0710DF" w14:textId="77777777" w:rsidR="007174F8" w:rsidRDefault="00000000">
            <w:r>
              <w:rPr>
                <w:sz w:val="18"/>
              </w:rPr>
              <w:t>HC-SR04（選配）</w:t>
            </w:r>
          </w:p>
        </w:tc>
        <w:tc>
          <w:tcPr>
            <w:tcW w:w="4649" w:type="dxa"/>
            <w:vAlign w:val="center"/>
          </w:tcPr>
          <w:p w14:paraId="631EE08D" w14:textId="77777777" w:rsidR="007174F8" w:rsidRDefault="00000000">
            <w:r>
              <w:rPr>
                <w:sz w:val="18"/>
              </w:rPr>
              <w:t>協助判斷杯子拿起 / 放回</w:t>
            </w:r>
          </w:p>
        </w:tc>
      </w:tr>
      <w:tr w:rsidR="007174F8" w14:paraId="13CBEE35" w14:textId="77777777">
        <w:trPr>
          <w:jc w:val="center"/>
        </w:trPr>
        <w:tc>
          <w:tcPr>
            <w:tcW w:w="1531" w:type="dxa"/>
            <w:vAlign w:val="center"/>
          </w:tcPr>
          <w:p w14:paraId="404A265B" w14:textId="77777777" w:rsidR="007174F8" w:rsidRDefault="00000000">
            <w:r>
              <w:rPr>
                <w:sz w:val="18"/>
              </w:rPr>
              <w:t>狀態指示</w:t>
            </w:r>
          </w:p>
        </w:tc>
        <w:tc>
          <w:tcPr>
            <w:tcW w:w="2891" w:type="dxa"/>
            <w:vAlign w:val="center"/>
          </w:tcPr>
          <w:p w14:paraId="77AE4653" w14:textId="575D5142" w:rsidR="007174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紅 / 黃 / 綠 LED</w:t>
            </w:r>
            <w:r w:rsidR="005A56FA">
              <w:rPr>
                <w:rFonts w:hint="eastAsia"/>
                <w:sz w:val="18"/>
              </w:rPr>
              <w:t>(彩色同一顆)</w:t>
            </w:r>
          </w:p>
        </w:tc>
        <w:tc>
          <w:tcPr>
            <w:tcW w:w="4649" w:type="dxa"/>
            <w:vAlign w:val="center"/>
          </w:tcPr>
          <w:p w14:paraId="73CCD31D" w14:textId="77777777" w:rsidR="007174F8" w:rsidRDefault="00000000">
            <w:r>
              <w:rPr>
                <w:sz w:val="18"/>
              </w:rPr>
              <w:t>Wi-Fi 失敗、Broker 失敗、正常狀態提示</w:t>
            </w:r>
          </w:p>
        </w:tc>
      </w:tr>
      <w:tr w:rsidR="007174F8" w14:paraId="602C96DB" w14:textId="77777777">
        <w:trPr>
          <w:jc w:val="center"/>
        </w:trPr>
        <w:tc>
          <w:tcPr>
            <w:tcW w:w="1531" w:type="dxa"/>
            <w:vAlign w:val="center"/>
          </w:tcPr>
          <w:p w14:paraId="117E25AC" w14:textId="77777777" w:rsidR="007174F8" w:rsidRDefault="00000000">
            <w:r>
              <w:rPr>
                <w:sz w:val="18"/>
              </w:rPr>
              <w:t>通訊協定</w:t>
            </w:r>
          </w:p>
        </w:tc>
        <w:tc>
          <w:tcPr>
            <w:tcW w:w="2891" w:type="dxa"/>
            <w:vAlign w:val="center"/>
          </w:tcPr>
          <w:p w14:paraId="2F77F6BA" w14:textId="77777777" w:rsidR="007174F8" w:rsidRDefault="00000000">
            <w:r>
              <w:rPr>
                <w:sz w:val="18"/>
              </w:rPr>
              <w:t>Wi-Fi、MQTT</w:t>
            </w:r>
          </w:p>
        </w:tc>
        <w:tc>
          <w:tcPr>
            <w:tcW w:w="4649" w:type="dxa"/>
            <w:vAlign w:val="center"/>
          </w:tcPr>
          <w:p w14:paraId="2840FCBD" w14:textId="77777777" w:rsidR="007174F8" w:rsidRDefault="00000000">
            <w:r>
              <w:rPr>
                <w:sz w:val="18"/>
              </w:rPr>
              <w:t>裝置與 App / 雲端間即時交換資料</w:t>
            </w:r>
          </w:p>
        </w:tc>
      </w:tr>
      <w:tr w:rsidR="007174F8" w14:paraId="52F8B285" w14:textId="77777777">
        <w:trPr>
          <w:jc w:val="center"/>
        </w:trPr>
        <w:tc>
          <w:tcPr>
            <w:tcW w:w="1531" w:type="dxa"/>
            <w:vAlign w:val="center"/>
          </w:tcPr>
          <w:p w14:paraId="29A4323E" w14:textId="77777777" w:rsidR="007174F8" w:rsidRDefault="00000000">
            <w:r>
              <w:rPr>
                <w:sz w:val="18"/>
              </w:rPr>
              <w:t>MQTT Broker</w:t>
            </w:r>
          </w:p>
        </w:tc>
        <w:tc>
          <w:tcPr>
            <w:tcW w:w="2891" w:type="dxa"/>
            <w:vAlign w:val="center"/>
          </w:tcPr>
          <w:p w14:paraId="1B283078" w14:textId="5CEE5F53" w:rsidR="007174F8" w:rsidRDefault="00000000">
            <w:r>
              <w:rPr>
                <w:sz w:val="18"/>
              </w:rPr>
              <w:t xml:space="preserve">mqttgo.io </w:t>
            </w:r>
            <w:r w:rsidR="005A56FA">
              <w:rPr>
                <w:rFonts w:hint="eastAsia"/>
                <w:sz w:val="18"/>
              </w:rPr>
              <w:t>或</w:t>
            </w:r>
            <w:r>
              <w:rPr>
                <w:sz w:val="18"/>
              </w:rPr>
              <w:t>EMQX</w:t>
            </w:r>
          </w:p>
        </w:tc>
        <w:tc>
          <w:tcPr>
            <w:tcW w:w="4649" w:type="dxa"/>
            <w:vAlign w:val="center"/>
          </w:tcPr>
          <w:p w14:paraId="6FD82B0E" w14:textId="77777777" w:rsidR="007174F8" w:rsidRDefault="00000000">
            <w:r>
              <w:rPr>
                <w:sz w:val="18"/>
              </w:rPr>
              <w:t>訊息發布與訂閱中介</w:t>
            </w:r>
          </w:p>
        </w:tc>
      </w:tr>
      <w:tr w:rsidR="007174F8" w14:paraId="1600621C" w14:textId="77777777">
        <w:trPr>
          <w:jc w:val="center"/>
        </w:trPr>
        <w:tc>
          <w:tcPr>
            <w:tcW w:w="1531" w:type="dxa"/>
            <w:vAlign w:val="center"/>
          </w:tcPr>
          <w:p w14:paraId="29E56AAA" w14:textId="77777777" w:rsidR="007174F8" w:rsidRDefault="00000000">
            <w:r>
              <w:rPr>
                <w:sz w:val="18"/>
              </w:rPr>
              <w:t>Android App</w:t>
            </w:r>
          </w:p>
        </w:tc>
        <w:tc>
          <w:tcPr>
            <w:tcW w:w="2891" w:type="dxa"/>
            <w:vAlign w:val="center"/>
          </w:tcPr>
          <w:p w14:paraId="6139C722" w14:textId="77777777" w:rsidR="007174F8" w:rsidRDefault="00000000">
            <w:r>
              <w:rPr>
                <w:sz w:val="18"/>
              </w:rPr>
              <w:t>Kotlin / Android</w:t>
            </w:r>
          </w:p>
        </w:tc>
        <w:tc>
          <w:tcPr>
            <w:tcW w:w="4649" w:type="dxa"/>
            <w:vAlign w:val="center"/>
          </w:tcPr>
          <w:p w14:paraId="00995938" w14:textId="77777777" w:rsidR="007174F8" w:rsidRDefault="00000000">
            <w:r>
              <w:rPr>
                <w:sz w:val="18"/>
              </w:rPr>
              <w:t>飲水紀錄、裝置操作、WebView 地圖</w:t>
            </w:r>
          </w:p>
        </w:tc>
      </w:tr>
      <w:tr w:rsidR="007174F8" w14:paraId="6115D498" w14:textId="77777777">
        <w:trPr>
          <w:jc w:val="center"/>
        </w:trPr>
        <w:tc>
          <w:tcPr>
            <w:tcW w:w="1531" w:type="dxa"/>
            <w:vAlign w:val="center"/>
          </w:tcPr>
          <w:p w14:paraId="27C07875" w14:textId="77777777" w:rsidR="007174F8" w:rsidRDefault="00000000">
            <w:r>
              <w:rPr>
                <w:sz w:val="18"/>
              </w:rPr>
              <w:t>後端</w:t>
            </w:r>
          </w:p>
        </w:tc>
        <w:tc>
          <w:tcPr>
            <w:tcW w:w="2891" w:type="dxa"/>
            <w:vAlign w:val="center"/>
          </w:tcPr>
          <w:p w14:paraId="1DD9ECE5" w14:textId="77777777" w:rsidR="007174F8" w:rsidRDefault="00000000">
            <w:r>
              <w:rPr>
                <w:sz w:val="18"/>
              </w:rPr>
              <w:t>Django + REST API</w:t>
            </w:r>
          </w:p>
        </w:tc>
        <w:tc>
          <w:tcPr>
            <w:tcW w:w="4649" w:type="dxa"/>
            <w:vAlign w:val="center"/>
          </w:tcPr>
          <w:p w14:paraId="4C61DADB" w14:textId="77777777" w:rsidR="007174F8" w:rsidRDefault="00000000">
            <w:r>
              <w:rPr>
                <w:sz w:val="18"/>
              </w:rPr>
              <w:t>接收資料並提供管理與查詢介面</w:t>
            </w:r>
          </w:p>
        </w:tc>
      </w:tr>
      <w:tr w:rsidR="007174F8" w14:paraId="52891703" w14:textId="77777777">
        <w:trPr>
          <w:jc w:val="center"/>
        </w:trPr>
        <w:tc>
          <w:tcPr>
            <w:tcW w:w="1531" w:type="dxa"/>
            <w:vAlign w:val="center"/>
          </w:tcPr>
          <w:p w14:paraId="1D89A2E3" w14:textId="77777777" w:rsidR="007174F8" w:rsidRDefault="00000000">
            <w:r>
              <w:rPr>
                <w:sz w:val="18"/>
              </w:rPr>
              <w:t>資料庫</w:t>
            </w:r>
          </w:p>
        </w:tc>
        <w:tc>
          <w:tcPr>
            <w:tcW w:w="2891" w:type="dxa"/>
            <w:vAlign w:val="center"/>
          </w:tcPr>
          <w:p w14:paraId="443AA5DF" w14:textId="77777777" w:rsidR="007174F8" w:rsidRDefault="00000000">
            <w:r>
              <w:rPr>
                <w:sz w:val="18"/>
              </w:rPr>
              <w:t>SQLite / PostgreSQL</w:t>
            </w:r>
          </w:p>
        </w:tc>
        <w:tc>
          <w:tcPr>
            <w:tcW w:w="4649" w:type="dxa"/>
            <w:vAlign w:val="center"/>
          </w:tcPr>
          <w:p w14:paraId="18FA39D3" w14:textId="77777777" w:rsidR="007174F8" w:rsidRDefault="00000000">
            <w:r>
              <w:rPr>
                <w:sz w:val="18"/>
              </w:rPr>
              <w:t>本機測試與 Render 雲端資料儲存</w:t>
            </w:r>
          </w:p>
        </w:tc>
      </w:tr>
      <w:tr w:rsidR="007174F8" w14:paraId="2DE6A1BD" w14:textId="77777777">
        <w:trPr>
          <w:jc w:val="center"/>
        </w:trPr>
        <w:tc>
          <w:tcPr>
            <w:tcW w:w="1531" w:type="dxa"/>
            <w:vAlign w:val="center"/>
          </w:tcPr>
          <w:p w14:paraId="7044B33E" w14:textId="77777777" w:rsidR="007174F8" w:rsidRDefault="00000000">
            <w:r>
              <w:rPr>
                <w:sz w:val="18"/>
              </w:rPr>
              <w:t>部署</w:t>
            </w:r>
          </w:p>
        </w:tc>
        <w:tc>
          <w:tcPr>
            <w:tcW w:w="2891" w:type="dxa"/>
            <w:vAlign w:val="center"/>
          </w:tcPr>
          <w:p w14:paraId="169D339C" w14:textId="77777777" w:rsidR="007174F8" w:rsidRDefault="00000000">
            <w:r>
              <w:rPr>
                <w:sz w:val="18"/>
              </w:rPr>
              <w:t>Render</w:t>
            </w:r>
          </w:p>
        </w:tc>
        <w:tc>
          <w:tcPr>
            <w:tcW w:w="4649" w:type="dxa"/>
            <w:vAlign w:val="center"/>
          </w:tcPr>
          <w:p w14:paraId="27D1924F" w14:textId="77777777" w:rsidR="007174F8" w:rsidRDefault="00000000">
            <w:r>
              <w:rPr>
                <w:sz w:val="18"/>
              </w:rPr>
              <w:t>部署 Django 與 PostgreSQL 服務</w:t>
            </w:r>
          </w:p>
        </w:tc>
      </w:tr>
    </w:tbl>
    <w:p w14:paraId="03D79C9E" w14:textId="77777777" w:rsidR="007174F8" w:rsidRDefault="007174F8"/>
    <w:p w14:paraId="019FFB6C" w14:textId="77777777" w:rsidR="007174F8" w:rsidRDefault="00000000">
      <w:pPr>
        <w:pStyle w:val="a7"/>
      </w:pPr>
      <w:r>
        <w:t>2.1 主要軟體工具</w:t>
      </w:r>
    </w:p>
    <w:p w14:paraId="717CFD2D" w14:textId="77777777" w:rsidR="007174F8" w:rsidRDefault="00000000">
      <w:pPr>
        <w:spacing w:line="312" w:lineRule="auto"/>
      </w:pPr>
      <w:r>
        <w:t>韌體以 Arduino / ESP32 開發環境撰寫；Android 端採 Kotlin；後端採 Python Django。測試期間使用 MQTTX 驗證 Topic 與 Payload，GitHub 作為版本控制與多人協作平台。</w:t>
      </w:r>
    </w:p>
    <w:p w14:paraId="6309A839" w14:textId="77777777" w:rsidR="007174F8" w:rsidRDefault="00000000">
      <w:r>
        <w:br w:type="page"/>
      </w:r>
    </w:p>
    <w:p w14:paraId="04878846" w14:textId="77777777" w:rsidR="007174F8" w:rsidRDefault="00000000">
      <w:pPr>
        <w:pStyle w:val="a6"/>
      </w:pPr>
      <w:r>
        <w:t>第三章 流程圖</w:t>
      </w:r>
    </w:p>
    <w:p w14:paraId="5E8398AE" w14:textId="77777777" w:rsidR="007174F8" w:rsidRDefault="00000000">
      <w:pPr>
        <w:spacing w:after="100" w:line="312" w:lineRule="auto"/>
      </w:pPr>
      <w:r>
        <w:t>系統啟動後先初始化感測器與網路，完成 Wi-Fi / MQTT 連線後建立杯重基準。使用者喝水時，系統取得喝水前後重量差，計算本次飲水量並上傳。若 Wi-Fi 多次連線失敗，則進入 SoftAP 設定模式，讓使用者重新設定網路。</w:t>
      </w:r>
    </w:p>
    <w:p w14:paraId="79852E56" w14:textId="77777777" w:rsidR="007174F8" w:rsidRDefault="00000000">
      <w:pPr>
        <w:jc w:val="center"/>
      </w:pPr>
      <w:r>
        <w:rPr>
          <w:noProof/>
        </w:rPr>
        <w:drawing>
          <wp:inline distT="0" distB="0" distL="0" distR="0" wp14:anchorId="7B230236" wp14:editId="0918D86B">
            <wp:extent cx="5220000" cy="6711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_coaster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7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A55D" w14:textId="77777777" w:rsidR="007174F8" w:rsidRDefault="00000000">
      <w:pPr>
        <w:jc w:val="center"/>
      </w:pPr>
      <w:r>
        <w:rPr>
          <w:sz w:val="18"/>
        </w:rPr>
        <w:t>圖 3-1　智慧水杯墊主要流程</w:t>
      </w:r>
    </w:p>
    <w:p w14:paraId="5B8787AC" w14:textId="77777777" w:rsidR="007174F8" w:rsidRDefault="00000000">
      <w:r>
        <w:br w:type="page"/>
      </w:r>
    </w:p>
    <w:p w14:paraId="796CB5BC" w14:textId="77777777" w:rsidR="007174F8" w:rsidRDefault="00000000">
      <w:pPr>
        <w:pStyle w:val="a6"/>
      </w:pPr>
      <w:r>
        <w:t>第四章 實驗結果</w:t>
      </w:r>
    </w:p>
    <w:p w14:paraId="5A84EED9" w14:textId="77777777" w:rsidR="007174F8" w:rsidRDefault="00000000">
      <w:pPr>
        <w:pStyle w:val="a7"/>
      </w:pPr>
      <w:r>
        <w:t>4.1 系統整合結果</w:t>
      </w:r>
    </w:p>
    <w:p w14:paraId="38CBD6EB" w14:textId="77777777" w:rsidR="007174F8" w:rsidRDefault="00000000">
      <w:pPr>
        <w:spacing w:after="100" w:line="312" w:lineRule="auto"/>
        <w:ind w:firstLine="420"/>
      </w:pPr>
      <w:r>
        <w:t>目前已完成智慧水杯墊核心架構：ESP32 可讀取重量感測值，並以深度去皮方式建立基準；量測流程可依「拿起－飲用－放回」取得前後重量差。系統亦加入感測斷訊重連與動態濾波概念，避免單筆雜訊直接造成飲水量誤判。</w:t>
      </w:r>
    </w:p>
    <w:p w14:paraId="7F00D846" w14:textId="77777777" w:rsidR="007174F8" w:rsidRDefault="00000000">
      <w:pPr>
        <w:jc w:val="center"/>
      </w:pPr>
      <w:r>
        <w:rPr>
          <w:noProof/>
        </w:rPr>
        <w:drawing>
          <wp:inline distT="0" distB="0" distL="0" distR="0" wp14:anchorId="19332BA8" wp14:editId="5B1E9B01">
            <wp:extent cx="4968000" cy="3548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_coaster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5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ECA4" w14:textId="77777777" w:rsidR="007174F8" w:rsidRDefault="00000000">
      <w:pPr>
        <w:jc w:val="center"/>
      </w:pPr>
      <w:r>
        <w:rPr>
          <w:sz w:val="18"/>
        </w:rPr>
        <w:t>圖 4-1　智慧水杯墊系統架構</w:t>
      </w:r>
    </w:p>
    <w:p w14:paraId="6D04291D" w14:textId="77777777" w:rsidR="007174F8" w:rsidRDefault="00000000">
      <w:pPr>
        <w:pStyle w:val="a7"/>
      </w:pPr>
      <w:r>
        <w:t>4.2 功能完成度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24"/>
        <w:gridCol w:w="1814"/>
        <w:gridCol w:w="4762"/>
      </w:tblGrid>
      <w:tr w:rsidR="007174F8" w14:paraId="7A4DA25B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53AA400F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5686979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目前狀態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51A3219F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說明</w:t>
            </w:r>
          </w:p>
        </w:tc>
      </w:tr>
      <w:tr w:rsidR="007174F8" w14:paraId="708401D5" w14:textId="77777777">
        <w:trPr>
          <w:jc w:val="center"/>
        </w:trPr>
        <w:tc>
          <w:tcPr>
            <w:tcW w:w="2324" w:type="dxa"/>
            <w:vAlign w:val="center"/>
          </w:tcPr>
          <w:p w14:paraId="0F5A75D9" w14:textId="77777777" w:rsidR="007174F8" w:rsidRDefault="00000000">
            <w:r>
              <w:rPr>
                <w:sz w:val="18"/>
              </w:rPr>
              <w:t>HX711 重量讀取</w:t>
            </w:r>
          </w:p>
        </w:tc>
        <w:tc>
          <w:tcPr>
            <w:tcW w:w="1814" w:type="dxa"/>
            <w:vAlign w:val="center"/>
          </w:tcPr>
          <w:p w14:paraId="1C67B1D1" w14:textId="77777777" w:rsidR="007174F8" w:rsidRDefault="00000000">
            <w:r>
              <w:rPr>
                <w:sz w:val="18"/>
              </w:rPr>
              <w:t>完成</w:t>
            </w:r>
          </w:p>
        </w:tc>
        <w:tc>
          <w:tcPr>
            <w:tcW w:w="4762" w:type="dxa"/>
            <w:vAlign w:val="center"/>
          </w:tcPr>
          <w:p w14:paraId="511D6A4E" w14:textId="77777777" w:rsidR="007174F8" w:rsidRDefault="00000000">
            <w:r>
              <w:rPr>
                <w:sz w:val="18"/>
              </w:rPr>
              <w:t>可取得杯子重量並執行去皮</w:t>
            </w:r>
          </w:p>
        </w:tc>
      </w:tr>
      <w:tr w:rsidR="007174F8" w14:paraId="5E744183" w14:textId="77777777">
        <w:trPr>
          <w:jc w:val="center"/>
        </w:trPr>
        <w:tc>
          <w:tcPr>
            <w:tcW w:w="2324" w:type="dxa"/>
            <w:vAlign w:val="center"/>
          </w:tcPr>
          <w:p w14:paraId="13473DDF" w14:textId="77777777" w:rsidR="007174F8" w:rsidRDefault="00000000">
            <w:r>
              <w:rPr>
                <w:sz w:val="18"/>
              </w:rPr>
              <w:t>飲水量差值計算</w:t>
            </w:r>
          </w:p>
        </w:tc>
        <w:tc>
          <w:tcPr>
            <w:tcW w:w="1814" w:type="dxa"/>
            <w:vAlign w:val="center"/>
          </w:tcPr>
          <w:p w14:paraId="2F1D404C" w14:textId="77777777" w:rsidR="007174F8" w:rsidRDefault="00000000">
            <w:r>
              <w:rPr>
                <w:sz w:val="18"/>
              </w:rPr>
              <w:t>完成</w:t>
            </w:r>
          </w:p>
        </w:tc>
        <w:tc>
          <w:tcPr>
            <w:tcW w:w="4762" w:type="dxa"/>
            <w:vAlign w:val="center"/>
          </w:tcPr>
          <w:p w14:paraId="10386480" w14:textId="77777777" w:rsidR="007174F8" w:rsidRDefault="00000000">
            <w:r>
              <w:rPr>
                <w:sz w:val="18"/>
              </w:rPr>
              <w:t>以前重量減後重量計算本次飲水量</w:t>
            </w:r>
          </w:p>
        </w:tc>
      </w:tr>
      <w:tr w:rsidR="007174F8" w14:paraId="27ED84A0" w14:textId="77777777">
        <w:trPr>
          <w:jc w:val="center"/>
        </w:trPr>
        <w:tc>
          <w:tcPr>
            <w:tcW w:w="2324" w:type="dxa"/>
            <w:vAlign w:val="center"/>
          </w:tcPr>
          <w:p w14:paraId="2D023594" w14:textId="77777777" w:rsidR="007174F8" w:rsidRDefault="00000000">
            <w:r>
              <w:rPr>
                <w:sz w:val="18"/>
              </w:rPr>
              <w:t>DHT22 溫度讀取</w:t>
            </w:r>
          </w:p>
        </w:tc>
        <w:tc>
          <w:tcPr>
            <w:tcW w:w="1814" w:type="dxa"/>
            <w:vAlign w:val="center"/>
          </w:tcPr>
          <w:p w14:paraId="48CE3353" w14:textId="77777777" w:rsidR="007174F8" w:rsidRDefault="00000000">
            <w:r>
              <w:rPr>
                <w:sz w:val="18"/>
              </w:rPr>
              <w:t>完成 / 整合中</w:t>
            </w:r>
          </w:p>
        </w:tc>
        <w:tc>
          <w:tcPr>
            <w:tcW w:w="4762" w:type="dxa"/>
            <w:vAlign w:val="center"/>
          </w:tcPr>
          <w:p w14:paraId="2993D8B6" w14:textId="77777777" w:rsidR="007174F8" w:rsidRDefault="00000000">
            <w:r>
              <w:rPr>
                <w:sz w:val="18"/>
              </w:rPr>
              <w:t>可取得溫度，持續整合到完整資料格式</w:t>
            </w:r>
          </w:p>
        </w:tc>
      </w:tr>
      <w:tr w:rsidR="007174F8" w14:paraId="1477E385" w14:textId="77777777">
        <w:trPr>
          <w:jc w:val="center"/>
        </w:trPr>
        <w:tc>
          <w:tcPr>
            <w:tcW w:w="2324" w:type="dxa"/>
            <w:vAlign w:val="center"/>
          </w:tcPr>
          <w:p w14:paraId="5E05C50A" w14:textId="77777777" w:rsidR="007174F8" w:rsidRDefault="00000000">
            <w:r>
              <w:rPr>
                <w:sz w:val="18"/>
              </w:rPr>
              <w:t>MQTT 傳輸</w:t>
            </w:r>
          </w:p>
        </w:tc>
        <w:tc>
          <w:tcPr>
            <w:tcW w:w="1814" w:type="dxa"/>
            <w:vAlign w:val="center"/>
          </w:tcPr>
          <w:p w14:paraId="1E650573" w14:textId="77777777" w:rsidR="007174F8" w:rsidRDefault="00000000">
            <w:r>
              <w:rPr>
                <w:sz w:val="18"/>
              </w:rPr>
              <w:t>完成基本測試</w:t>
            </w:r>
          </w:p>
        </w:tc>
        <w:tc>
          <w:tcPr>
            <w:tcW w:w="4762" w:type="dxa"/>
            <w:vAlign w:val="center"/>
          </w:tcPr>
          <w:p w14:paraId="248EC713" w14:textId="77777777" w:rsidR="007174F8" w:rsidRDefault="00000000">
            <w:r>
              <w:rPr>
                <w:sz w:val="18"/>
              </w:rPr>
              <w:t>可使用 MQTTX 驗證發布 / 訂閱</w:t>
            </w:r>
          </w:p>
        </w:tc>
      </w:tr>
      <w:tr w:rsidR="007174F8" w14:paraId="743B75AA" w14:textId="77777777">
        <w:trPr>
          <w:jc w:val="center"/>
        </w:trPr>
        <w:tc>
          <w:tcPr>
            <w:tcW w:w="2324" w:type="dxa"/>
            <w:vAlign w:val="center"/>
          </w:tcPr>
          <w:p w14:paraId="566020F5" w14:textId="77777777" w:rsidR="007174F8" w:rsidRDefault="00000000">
            <w:r>
              <w:rPr>
                <w:sz w:val="18"/>
              </w:rPr>
              <w:t>Wi-Fi 失敗處理</w:t>
            </w:r>
          </w:p>
        </w:tc>
        <w:tc>
          <w:tcPr>
            <w:tcW w:w="1814" w:type="dxa"/>
            <w:vAlign w:val="center"/>
          </w:tcPr>
          <w:p w14:paraId="40DD4752" w14:textId="77777777" w:rsidR="007174F8" w:rsidRDefault="00000000">
            <w:r>
              <w:rPr>
                <w:sz w:val="18"/>
              </w:rPr>
              <w:t>完成設計</w:t>
            </w:r>
          </w:p>
        </w:tc>
        <w:tc>
          <w:tcPr>
            <w:tcW w:w="4762" w:type="dxa"/>
            <w:vAlign w:val="center"/>
          </w:tcPr>
          <w:p w14:paraId="0405F959" w14:textId="77777777" w:rsidR="007174F8" w:rsidRDefault="00000000">
            <w:r>
              <w:rPr>
                <w:sz w:val="18"/>
              </w:rPr>
              <w:t>失敗 3 次後可切換 SoftAP 設定模式</w:t>
            </w:r>
          </w:p>
        </w:tc>
      </w:tr>
    </w:tbl>
    <w:p w14:paraId="281DECA7" w14:textId="77777777" w:rsidR="007174F8" w:rsidRDefault="007174F8"/>
    <w:p w14:paraId="1F0C79BE" w14:textId="77777777" w:rsidR="007174F8" w:rsidRDefault="00000000">
      <w:r>
        <w:br w:type="page"/>
      </w:r>
    </w:p>
    <w:p w14:paraId="3CA734E8" w14:textId="77777777" w:rsidR="007174F8" w:rsidRDefault="00000000">
      <w:pPr>
        <w:pStyle w:val="a6"/>
      </w:pPr>
      <w:r>
        <w:t>第四章 實驗結果（續）</w:t>
      </w:r>
    </w:p>
    <w:p w14:paraId="75A57BAC" w14:textId="77777777" w:rsidR="007174F8" w:rsidRDefault="00000000">
      <w:pPr>
        <w:pStyle w:val="a7"/>
      </w:pPr>
      <w:r>
        <w:t>4.3 裝置狀態與錯誤處理</w:t>
      </w:r>
    </w:p>
    <w:p w14:paraId="68867C0E" w14:textId="77777777" w:rsidR="007174F8" w:rsidRDefault="00000000">
      <w:pPr>
        <w:spacing w:after="100" w:line="312" w:lineRule="auto"/>
        <w:ind w:firstLine="420"/>
      </w:pPr>
      <w:r>
        <w:t>為了讓使用者不需連接序列埠也能理解裝置狀態，本專題規劃以 LED 作為即時提示：Wi-Fi 連線失敗亮紅燈、MQTT Broker 連線失敗亮黃燈，全部連線成功則綠燈亮約 1 秒後自動熄滅。此方式可在現場快速判斷問題是網路端或 Broker 端。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81"/>
        <w:gridCol w:w="3515"/>
        <w:gridCol w:w="3061"/>
      </w:tblGrid>
      <w:tr w:rsidR="007174F8" w14:paraId="50DBB5C0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0A52079F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測試情境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07FB0CC5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預期反應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4525A946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驗證方式</w:t>
            </w:r>
          </w:p>
        </w:tc>
      </w:tr>
      <w:tr w:rsidR="007174F8" w14:paraId="6EEF94ED" w14:textId="77777777">
        <w:trPr>
          <w:jc w:val="center"/>
        </w:trPr>
        <w:tc>
          <w:tcPr>
            <w:tcW w:w="2381" w:type="dxa"/>
            <w:vAlign w:val="center"/>
          </w:tcPr>
          <w:p w14:paraId="17D85FFE" w14:textId="77777777" w:rsidR="007174F8" w:rsidRDefault="00000000">
            <w:r>
              <w:rPr>
                <w:sz w:val="18"/>
              </w:rPr>
              <w:t>Wi-Fi SSID / 密碼錯誤</w:t>
            </w:r>
          </w:p>
        </w:tc>
        <w:tc>
          <w:tcPr>
            <w:tcW w:w="3515" w:type="dxa"/>
            <w:vAlign w:val="center"/>
          </w:tcPr>
          <w:p w14:paraId="62E7538F" w14:textId="77777777" w:rsidR="007174F8" w:rsidRDefault="00000000">
            <w:r>
              <w:rPr>
                <w:sz w:val="18"/>
              </w:rPr>
              <w:t>重試，達次數後進入 SoftAP</w:t>
            </w:r>
          </w:p>
        </w:tc>
        <w:tc>
          <w:tcPr>
            <w:tcW w:w="3061" w:type="dxa"/>
            <w:vAlign w:val="center"/>
          </w:tcPr>
          <w:p w14:paraId="5F7D8F4E" w14:textId="77777777" w:rsidR="007174F8" w:rsidRDefault="00000000">
            <w:r>
              <w:rPr>
                <w:sz w:val="18"/>
              </w:rPr>
              <w:t>觀察序列輸出與紅色 LED</w:t>
            </w:r>
          </w:p>
        </w:tc>
      </w:tr>
      <w:tr w:rsidR="007174F8" w14:paraId="24CA952C" w14:textId="77777777">
        <w:trPr>
          <w:jc w:val="center"/>
        </w:trPr>
        <w:tc>
          <w:tcPr>
            <w:tcW w:w="2381" w:type="dxa"/>
            <w:vAlign w:val="center"/>
          </w:tcPr>
          <w:p w14:paraId="78313005" w14:textId="77777777" w:rsidR="007174F8" w:rsidRDefault="00000000">
            <w:r>
              <w:rPr>
                <w:sz w:val="18"/>
              </w:rPr>
              <w:t>MQTT Broker 無法連線</w:t>
            </w:r>
          </w:p>
        </w:tc>
        <w:tc>
          <w:tcPr>
            <w:tcW w:w="3515" w:type="dxa"/>
            <w:vAlign w:val="center"/>
          </w:tcPr>
          <w:p w14:paraId="120C2DA0" w14:textId="77777777" w:rsidR="007174F8" w:rsidRDefault="00000000">
            <w:r>
              <w:rPr>
                <w:sz w:val="18"/>
              </w:rPr>
              <w:t>持續重連並顯示黃色 LED</w:t>
            </w:r>
          </w:p>
        </w:tc>
        <w:tc>
          <w:tcPr>
            <w:tcW w:w="3061" w:type="dxa"/>
            <w:vAlign w:val="center"/>
          </w:tcPr>
          <w:p w14:paraId="783F05B3" w14:textId="77777777" w:rsidR="007174F8" w:rsidRDefault="00000000">
            <w:r>
              <w:rPr>
                <w:sz w:val="18"/>
              </w:rPr>
              <w:t>關閉 Broker / 更換錯誤位址測試</w:t>
            </w:r>
          </w:p>
        </w:tc>
      </w:tr>
      <w:tr w:rsidR="007174F8" w14:paraId="3107A72E" w14:textId="77777777">
        <w:trPr>
          <w:jc w:val="center"/>
        </w:trPr>
        <w:tc>
          <w:tcPr>
            <w:tcW w:w="2381" w:type="dxa"/>
            <w:vAlign w:val="center"/>
          </w:tcPr>
          <w:p w14:paraId="0AC97741" w14:textId="77777777" w:rsidR="007174F8" w:rsidRDefault="00000000">
            <w:r>
              <w:rPr>
                <w:sz w:val="18"/>
              </w:rPr>
              <w:t>網路與 Broker 正常</w:t>
            </w:r>
          </w:p>
        </w:tc>
        <w:tc>
          <w:tcPr>
            <w:tcW w:w="3515" w:type="dxa"/>
            <w:vAlign w:val="center"/>
          </w:tcPr>
          <w:p w14:paraId="6DF0A9EA" w14:textId="77777777" w:rsidR="007174F8" w:rsidRDefault="00000000">
            <w:r>
              <w:rPr>
                <w:sz w:val="18"/>
              </w:rPr>
              <w:t>綠色 LED 短暫亮起</w:t>
            </w:r>
          </w:p>
        </w:tc>
        <w:tc>
          <w:tcPr>
            <w:tcW w:w="3061" w:type="dxa"/>
            <w:vAlign w:val="center"/>
          </w:tcPr>
          <w:p w14:paraId="44B363C7" w14:textId="77777777" w:rsidR="007174F8" w:rsidRDefault="00000000">
            <w:r>
              <w:rPr>
                <w:sz w:val="18"/>
              </w:rPr>
              <w:t>MQTTX 可收到裝置資料</w:t>
            </w:r>
          </w:p>
        </w:tc>
      </w:tr>
      <w:tr w:rsidR="007174F8" w14:paraId="45609962" w14:textId="77777777">
        <w:trPr>
          <w:jc w:val="center"/>
        </w:trPr>
        <w:tc>
          <w:tcPr>
            <w:tcW w:w="2381" w:type="dxa"/>
            <w:vAlign w:val="center"/>
          </w:tcPr>
          <w:p w14:paraId="0DA55A0B" w14:textId="77777777" w:rsidR="007174F8" w:rsidRDefault="00000000">
            <w:r>
              <w:rPr>
                <w:sz w:val="18"/>
              </w:rPr>
              <w:t>HX711 暫時讀取異常</w:t>
            </w:r>
          </w:p>
        </w:tc>
        <w:tc>
          <w:tcPr>
            <w:tcW w:w="3515" w:type="dxa"/>
            <w:vAlign w:val="center"/>
          </w:tcPr>
          <w:p w14:paraId="1B7C12AB" w14:textId="77777777" w:rsidR="007174F8" w:rsidRDefault="00000000">
            <w:r>
              <w:rPr>
                <w:sz w:val="18"/>
              </w:rPr>
              <w:t>重新初始化 / 重連感測器</w:t>
            </w:r>
          </w:p>
        </w:tc>
        <w:tc>
          <w:tcPr>
            <w:tcW w:w="3061" w:type="dxa"/>
            <w:vAlign w:val="center"/>
          </w:tcPr>
          <w:p w14:paraId="01E4E638" w14:textId="77777777" w:rsidR="007174F8" w:rsidRDefault="00000000">
            <w:r>
              <w:rPr>
                <w:sz w:val="18"/>
              </w:rPr>
              <w:t>拔插模組或模擬讀值失敗</w:t>
            </w:r>
          </w:p>
        </w:tc>
      </w:tr>
      <w:tr w:rsidR="007174F8" w14:paraId="6C588265" w14:textId="77777777">
        <w:trPr>
          <w:jc w:val="center"/>
        </w:trPr>
        <w:tc>
          <w:tcPr>
            <w:tcW w:w="2381" w:type="dxa"/>
            <w:vAlign w:val="center"/>
          </w:tcPr>
          <w:p w14:paraId="25E9106F" w14:textId="77777777" w:rsidR="007174F8" w:rsidRDefault="00000000">
            <w:r>
              <w:rPr>
                <w:sz w:val="18"/>
              </w:rPr>
              <w:t>杯子放回產生負值</w:t>
            </w:r>
          </w:p>
        </w:tc>
        <w:tc>
          <w:tcPr>
            <w:tcW w:w="3515" w:type="dxa"/>
            <w:vAlign w:val="center"/>
          </w:tcPr>
          <w:p w14:paraId="792835E8" w14:textId="77777777" w:rsidR="007174F8" w:rsidRDefault="00000000">
            <w:r>
              <w:rPr>
                <w:sz w:val="18"/>
              </w:rPr>
              <w:t>重新判斷基準或採前後差值演算法</w:t>
            </w:r>
          </w:p>
        </w:tc>
        <w:tc>
          <w:tcPr>
            <w:tcW w:w="3061" w:type="dxa"/>
            <w:vAlign w:val="center"/>
          </w:tcPr>
          <w:p w14:paraId="16A8FF58" w14:textId="77777777" w:rsidR="007174F8" w:rsidRDefault="00000000">
            <w:r>
              <w:rPr>
                <w:sz w:val="18"/>
              </w:rPr>
              <w:t>重複拿起放回測試</w:t>
            </w:r>
          </w:p>
        </w:tc>
      </w:tr>
    </w:tbl>
    <w:p w14:paraId="1A8F5C12" w14:textId="77777777" w:rsidR="007174F8" w:rsidRDefault="007174F8"/>
    <w:p w14:paraId="08CBF04A" w14:textId="77777777" w:rsidR="007174F8" w:rsidRDefault="00000000">
      <w:pPr>
        <w:pStyle w:val="a7"/>
      </w:pPr>
      <w:r>
        <w:t>4.4 MQTT 資料流程</w:t>
      </w:r>
    </w:p>
    <w:p w14:paraId="12CE00E1" w14:textId="77777777" w:rsidR="007174F8" w:rsidRDefault="00000000">
      <w:pPr>
        <w:spacing w:after="100" w:line="312" w:lineRule="auto"/>
        <w:ind w:firstLine="420"/>
      </w:pPr>
      <w:r>
        <w:t>測試階段使用 UID 311 識別裝置，Topic 曾使用 esp32311 與 esp32/recode，並以 MQTTX 驗證訊息是否能正常送達。正式整合時會統一 Topic 命名，Payload 內容至少包含裝置 UID、目前重量、飲水量、溫度與時間資訊，以利 Android 與 Django 同時解析。</w:t>
      </w:r>
    </w:p>
    <w:p w14:paraId="040481D9" w14:textId="77777777" w:rsidR="007174F8" w:rsidRDefault="00000000">
      <w:pPr>
        <w:spacing w:after="100" w:line="312" w:lineRule="auto"/>
        <w:ind w:firstLine="420"/>
      </w:pPr>
      <w:r>
        <w:t>雲端端目前採 Django REST API 架構，本機可使用 SQLite，部署到 Render 時使用 PostgreSQL。Raspberry Pi 5 亦可作為常駐 MQTT subscriber，將接收到的資料轉送至 Django API。</w:t>
      </w:r>
    </w:p>
    <w:p w14:paraId="3BF60799" w14:textId="77777777" w:rsidR="007174F8" w:rsidRDefault="00000000">
      <w:r>
        <w:br w:type="page"/>
      </w:r>
    </w:p>
    <w:p w14:paraId="688E4109" w14:textId="77777777" w:rsidR="007174F8" w:rsidRDefault="00000000">
      <w:pPr>
        <w:pStyle w:val="a6"/>
      </w:pPr>
      <w:r>
        <w:t>第四章 實驗結果（續）</w:t>
      </w:r>
    </w:p>
    <w:p w14:paraId="3461E8E9" w14:textId="77777777" w:rsidR="007174F8" w:rsidRDefault="00000000">
      <w:pPr>
        <w:pStyle w:val="a7"/>
      </w:pPr>
      <w:r>
        <w:t>4.5 Android App 與使用者操作</w:t>
      </w:r>
    </w:p>
    <w:p w14:paraId="2B31090A" w14:textId="77777777" w:rsidR="007174F8" w:rsidRDefault="00000000">
      <w:pPr>
        <w:spacing w:after="100" w:line="312" w:lineRule="auto"/>
        <w:ind w:firstLine="420"/>
      </w:pPr>
      <w:r>
        <w:t>Android 專題 App 的核心目標是把感測資料轉換成一般使用者看得懂的飲水紀錄。App 除了顯示水杯墊資料外，也整合「找水喝」功能，以 WebView 載入飲水機 LBS 地圖，讓使用者除了知道自己喝了多少，也能快速尋找附近補水地點。</w:t>
      </w:r>
    </w:p>
    <w:p w14:paraId="133488AC" w14:textId="7E36F132" w:rsidR="007174F8" w:rsidRDefault="00000000">
      <w:pPr>
        <w:spacing w:after="100" w:line="312" w:lineRule="auto"/>
        <w:ind w:firstLine="420"/>
      </w:pPr>
      <w:r>
        <w:t>水杯墊支援</w:t>
      </w:r>
      <w:r w:rsidRPr="0096185F">
        <w:rPr>
          <w:strike/>
        </w:rPr>
        <w:t>兩種操作概念：全自動模式可搭配 HC-SR04 判斷杯子拿起 / 放回</w:t>
      </w:r>
      <w:r>
        <w:t>；</w:t>
      </w:r>
      <w:r w:rsidR="0096185F">
        <w:rPr>
          <w:rFonts w:hint="eastAsia"/>
        </w:rPr>
        <w:t>APP</w:t>
      </w:r>
      <w:r>
        <w:t>模式則以明確步驟控制量測流程。這樣可先確保 DEMO 穩定，再逐步提高自動判斷能力。</w:t>
      </w:r>
    </w:p>
    <w:p w14:paraId="616BDF43" w14:textId="77777777" w:rsidR="007174F8" w:rsidRDefault="00000000">
      <w:pPr>
        <w:pStyle w:val="a7"/>
      </w:pPr>
      <w:r>
        <w:t>4.6 目前驗證結論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7174F8" w14:paraId="54D78E1B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0260F0B3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6690" w:type="dxa"/>
            <w:shd w:val="clear" w:color="auto" w:fill="D9EAF7"/>
            <w:vAlign w:val="center"/>
          </w:tcPr>
          <w:p w14:paraId="5BFEB0F5" w14:textId="77777777" w:rsidR="007174F8" w:rsidRDefault="00000000">
            <w:pPr>
              <w:jc w:val="center"/>
            </w:pPr>
            <w:r>
              <w:rPr>
                <w:b/>
                <w:sz w:val="19"/>
              </w:rPr>
              <w:t>結論</w:t>
            </w:r>
          </w:p>
        </w:tc>
      </w:tr>
      <w:tr w:rsidR="007174F8" w14:paraId="3347F038" w14:textId="77777777">
        <w:trPr>
          <w:jc w:val="center"/>
        </w:trPr>
        <w:tc>
          <w:tcPr>
            <w:tcW w:w="2381" w:type="dxa"/>
            <w:vAlign w:val="center"/>
          </w:tcPr>
          <w:p w14:paraId="6C739040" w14:textId="77777777" w:rsidR="007174F8" w:rsidRDefault="00000000">
            <w:r>
              <w:rPr>
                <w:sz w:val="18"/>
              </w:rPr>
              <w:t>重量感測可行性</w:t>
            </w:r>
          </w:p>
        </w:tc>
        <w:tc>
          <w:tcPr>
            <w:tcW w:w="6690" w:type="dxa"/>
            <w:vAlign w:val="center"/>
          </w:tcPr>
          <w:p w14:paraId="2871DD6A" w14:textId="77777777" w:rsidR="007174F8" w:rsidRDefault="00000000">
            <w:r>
              <w:rPr>
                <w:sz w:val="18"/>
              </w:rPr>
              <w:t>可使用 HX711 + Load Cell 取得重量，適合做飲水量差值計算。</w:t>
            </w:r>
          </w:p>
        </w:tc>
      </w:tr>
      <w:tr w:rsidR="007174F8" w14:paraId="0D0D8529" w14:textId="77777777">
        <w:trPr>
          <w:jc w:val="center"/>
        </w:trPr>
        <w:tc>
          <w:tcPr>
            <w:tcW w:w="2381" w:type="dxa"/>
            <w:vAlign w:val="center"/>
          </w:tcPr>
          <w:p w14:paraId="69D75D79" w14:textId="77777777" w:rsidR="007174F8" w:rsidRDefault="00000000">
            <w:r>
              <w:rPr>
                <w:sz w:val="18"/>
              </w:rPr>
              <w:t>通訊可行性</w:t>
            </w:r>
          </w:p>
        </w:tc>
        <w:tc>
          <w:tcPr>
            <w:tcW w:w="6690" w:type="dxa"/>
            <w:vAlign w:val="center"/>
          </w:tcPr>
          <w:p w14:paraId="0629CF97" w14:textId="77777777" w:rsidR="007174F8" w:rsidRDefault="00000000">
            <w:r>
              <w:rPr>
                <w:sz w:val="18"/>
              </w:rPr>
              <w:t>ESP32 透過 Wi-Fi / MQTT 可與測試工具及後端交換資料。</w:t>
            </w:r>
          </w:p>
        </w:tc>
      </w:tr>
      <w:tr w:rsidR="007174F8" w14:paraId="50953261" w14:textId="77777777">
        <w:trPr>
          <w:jc w:val="center"/>
        </w:trPr>
        <w:tc>
          <w:tcPr>
            <w:tcW w:w="2381" w:type="dxa"/>
            <w:vAlign w:val="center"/>
          </w:tcPr>
          <w:p w14:paraId="5ABA3D4D" w14:textId="77777777" w:rsidR="007174F8" w:rsidRDefault="00000000">
            <w:r>
              <w:rPr>
                <w:sz w:val="18"/>
              </w:rPr>
              <w:t>跨平台整合</w:t>
            </w:r>
          </w:p>
        </w:tc>
        <w:tc>
          <w:tcPr>
            <w:tcW w:w="6690" w:type="dxa"/>
            <w:vAlign w:val="center"/>
          </w:tcPr>
          <w:p w14:paraId="35CE90C9" w14:textId="77777777" w:rsidR="007174F8" w:rsidRDefault="00000000">
            <w:r>
              <w:rPr>
                <w:sz w:val="18"/>
              </w:rPr>
              <w:t>Android、Django、Raspberry Pi 可分工處理顯示、儲存與橋接。</w:t>
            </w:r>
          </w:p>
        </w:tc>
      </w:tr>
      <w:tr w:rsidR="007174F8" w14:paraId="09E98B12" w14:textId="77777777">
        <w:trPr>
          <w:jc w:val="center"/>
        </w:trPr>
        <w:tc>
          <w:tcPr>
            <w:tcW w:w="2381" w:type="dxa"/>
            <w:vAlign w:val="center"/>
          </w:tcPr>
          <w:p w14:paraId="06BA9865" w14:textId="77777777" w:rsidR="007174F8" w:rsidRDefault="00000000">
            <w:r>
              <w:rPr>
                <w:sz w:val="18"/>
              </w:rPr>
              <w:t>DEMO 風險</w:t>
            </w:r>
          </w:p>
        </w:tc>
        <w:tc>
          <w:tcPr>
            <w:tcW w:w="6690" w:type="dxa"/>
            <w:vAlign w:val="center"/>
          </w:tcPr>
          <w:p w14:paraId="3F751669" w14:textId="77777777" w:rsidR="007174F8" w:rsidRDefault="00000000">
            <w:r>
              <w:rPr>
                <w:sz w:val="18"/>
              </w:rPr>
              <w:t>主要風險為秤重穩定度、杯子放置位置、網路斷線與 Topic / Payload 一致性。</w:t>
            </w:r>
          </w:p>
        </w:tc>
      </w:tr>
      <w:tr w:rsidR="007174F8" w14:paraId="4394B765" w14:textId="77777777">
        <w:trPr>
          <w:jc w:val="center"/>
        </w:trPr>
        <w:tc>
          <w:tcPr>
            <w:tcW w:w="2381" w:type="dxa"/>
            <w:vAlign w:val="center"/>
          </w:tcPr>
          <w:p w14:paraId="5F88EB9B" w14:textId="77777777" w:rsidR="007174F8" w:rsidRDefault="00000000">
            <w:r>
              <w:rPr>
                <w:sz w:val="18"/>
              </w:rPr>
              <w:t>後續測試</w:t>
            </w:r>
          </w:p>
        </w:tc>
        <w:tc>
          <w:tcPr>
            <w:tcW w:w="6690" w:type="dxa"/>
            <w:vAlign w:val="center"/>
          </w:tcPr>
          <w:p w14:paraId="22C390BF" w14:textId="77777777" w:rsidR="007174F8" w:rsidRDefault="00000000">
            <w:r>
              <w:rPr>
                <w:sz w:val="18"/>
              </w:rPr>
              <w:t>需再累積多次實際飲水資料，量測平均誤差與不同杯型下的穩定度。</w:t>
            </w:r>
          </w:p>
        </w:tc>
      </w:tr>
    </w:tbl>
    <w:p w14:paraId="3B4C6686" w14:textId="77777777" w:rsidR="007174F8" w:rsidRDefault="007174F8"/>
    <w:p w14:paraId="7D05EB6F" w14:textId="77777777" w:rsidR="007174F8" w:rsidRDefault="00000000">
      <w:pPr>
        <w:pStyle w:val="a7"/>
      </w:pPr>
      <w:r>
        <w:t>4.7 DEMO 建議流程</w:t>
      </w:r>
    </w:p>
    <w:p w14:paraId="6725E979" w14:textId="77777777" w:rsidR="007174F8" w:rsidRDefault="00000000">
      <w:pPr>
        <w:spacing w:after="40"/>
        <w:ind w:left="340" w:hanging="198"/>
      </w:pPr>
      <w:r>
        <w:rPr>
          <w:sz w:val="21"/>
        </w:rPr>
        <w:t>• 杯墊開機並顯示網路連線成功。</w:t>
      </w:r>
    </w:p>
    <w:p w14:paraId="347AB361" w14:textId="77777777" w:rsidR="007174F8" w:rsidRDefault="00000000">
      <w:pPr>
        <w:spacing w:after="40"/>
        <w:ind w:left="340" w:hanging="198"/>
      </w:pPr>
      <w:r>
        <w:rPr>
          <w:sz w:val="21"/>
        </w:rPr>
        <w:t>• 放上裝水的杯子，完成基準重量建立。</w:t>
      </w:r>
    </w:p>
    <w:p w14:paraId="624063B5" w14:textId="77777777" w:rsidR="007174F8" w:rsidRDefault="00000000">
      <w:pPr>
        <w:spacing w:after="40"/>
        <w:ind w:left="340" w:hanging="198"/>
      </w:pPr>
      <w:r>
        <w:rPr>
          <w:sz w:val="21"/>
        </w:rPr>
        <w:t>• 拿起杯子喝水後放回。</w:t>
      </w:r>
    </w:p>
    <w:p w14:paraId="5B3DFDEE" w14:textId="77777777" w:rsidR="007174F8" w:rsidRDefault="00000000">
      <w:pPr>
        <w:spacing w:after="40"/>
        <w:ind w:left="340" w:hanging="198"/>
      </w:pPr>
      <w:r>
        <w:rPr>
          <w:sz w:val="21"/>
        </w:rPr>
        <w:t>• 裝置計算飲水量並透過 MQTT 上傳。</w:t>
      </w:r>
    </w:p>
    <w:p w14:paraId="744371DE" w14:textId="77777777" w:rsidR="007174F8" w:rsidRDefault="00000000">
      <w:pPr>
        <w:spacing w:after="40"/>
        <w:ind w:left="340" w:hanging="198"/>
      </w:pPr>
      <w:r>
        <w:rPr>
          <w:sz w:val="21"/>
        </w:rPr>
        <w:t>• Android App / Django 儀表板顯示新增的一筆飲水紀錄。</w:t>
      </w:r>
    </w:p>
    <w:p w14:paraId="5A744CC1" w14:textId="77777777" w:rsidR="007174F8" w:rsidRDefault="00000000">
      <w:pPr>
        <w:spacing w:after="100" w:line="312" w:lineRule="auto"/>
      </w:pPr>
      <w:r>
        <w:t>以上流程可直接呈現「感測 → 計算 → 傳輸 → 顯示」完整閉環，適合作為 10/23 專題 DEMO 的主線。</w:t>
      </w:r>
    </w:p>
    <w:p w14:paraId="3AB172BD" w14:textId="77777777" w:rsidR="007174F8" w:rsidRDefault="00000000">
      <w:r>
        <w:br w:type="page"/>
      </w:r>
    </w:p>
    <w:p w14:paraId="448B8258" w14:textId="77777777" w:rsidR="007174F8" w:rsidRDefault="00000000">
      <w:pPr>
        <w:pStyle w:val="a6"/>
      </w:pPr>
      <w:r>
        <w:t>第五章 未來方向</w:t>
      </w:r>
    </w:p>
    <w:p w14:paraId="371440F6" w14:textId="77777777" w:rsidR="007174F8" w:rsidRDefault="00000000">
      <w:pPr>
        <w:spacing w:after="100" w:line="312" w:lineRule="auto"/>
        <w:ind w:firstLine="420"/>
      </w:pPr>
      <w:r>
        <w:t>目前版本已建立智慧水杯墊的核心雛形，後續可從「量測準確度、裝置安全性、使用體驗、資料分析」四個方向持續強化。</w:t>
      </w:r>
    </w:p>
    <w:p w14:paraId="1F0CF2CA" w14:textId="77777777" w:rsidR="007174F8" w:rsidRDefault="00000000">
      <w:pPr>
        <w:pStyle w:val="a7"/>
      </w:pPr>
      <w:r>
        <w:t>量測校正與演算法</w:t>
      </w:r>
    </w:p>
    <w:p w14:paraId="4ECAE58E" w14:textId="77777777" w:rsidR="007174F8" w:rsidRDefault="00000000">
      <w:pPr>
        <w:spacing w:after="60" w:line="312" w:lineRule="auto"/>
      </w:pPr>
      <w:r>
        <w:t>建立標準砝碼校正流程，量測不同杯型、不同擺放位置與桌面震動造成的誤差，加入移動平均、中位數或動態濾波，降低雜訊。</w:t>
      </w:r>
    </w:p>
    <w:p w14:paraId="58D55EF0" w14:textId="77777777" w:rsidR="007174F8" w:rsidRDefault="00000000">
      <w:pPr>
        <w:pStyle w:val="a7"/>
      </w:pPr>
      <w:r>
        <w:t>裝置識別與安全</w:t>
      </w:r>
    </w:p>
    <w:p w14:paraId="0CA7FBAD" w14:textId="15F47EA5" w:rsidR="007174F8" w:rsidRDefault="00000000" w:rsidP="003D7622">
      <w:pPr>
        <w:spacing w:after="60" w:line="312" w:lineRule="auto"/>
        <w:jc w:val="both"/>
      </w:pPr>
      <w:r>
        <w:t>加入裝置 PIN Code、配對機；</w:t>
      </w:r>
      <w:r w:rsidR="003D7622">
        <w:rPr>
          <w:rFonts w:hint="eastAsia"/>
        </w:rPr>
        <w:t>自架／</w:t>
      </w:r>
      <w:r>
        <w:t>正式環境改用具 TLS 的 MQTT / HTTPS，避免明文傳輸。</w:t>
      </w:r>
    </w:p>
    <w:p w14:paraId="236ED133" w14:textId="77777777" w:rsidR="007174F8" w:rsidRPr="004022AD" w:rsidRDefault="00000000">
      <w:pPr>
        <w:pStyle w:val="a7"/>
        <w:rPr>
          <w:strike/>
        </w:rPr>
      </w:pPr>
      <w:r w:rsidRPr="004022AD">
        <w:rPr>
          <w:strike/>
        </w:rPr>
        <w:t>OTA 韌體更新</w:t>
      </w:r>
    </w:p>
    <w:p w14:paraId="6D5C5197" w14:textId="77777777" w:rsidR="007174F8" w:rsidRPr="004022AD" w:rsidRDefault="00000000">
      <w:pPr>
        <w:spacing w:after="60" w:line="312" w:lineRule="auto"/>
        <w:rPr>
          <w:strike/>
        </w:rPr>
      </w:pPr>
      <w:r w:rsidRPr="004022AD">
        <w:rPr>
          <w:strike/>
        </w:rPr>
        <w:t>導入雙分區 OTA，支援 HTTPS 直接更新或由手機下載後轉傳，並在 App 顯示更新進度與失敗復原狀態。</w:t>
      </w:r>
    </w:p>
    <w:p w14:paraId="09B2F350" w14:textId="77777777" w:rsidR="007174F8" w:rsidRDefault="00000000">
      <w:pPr>
        <w:pStyle w:val="a7"/>
      </w:pPr>
      <w:r>
        <w:t>個人化飲水目標</w:t>
      </w:r>
    </w:p>
    <w:p w14:paraId="312CF571" w14:textId="77777777" w:rsidR="007174F8" w:rsidRDefault="00000000">
      <w:pPr>
        <w:spacing w:after="60" w:line="312" w:lineRule="auto"/>
      </w:pPr>
      <w:r>
        <w:t>依體重、活動量、環境溫度設定每日目標，提供時段提醒、達成率與連續達標統計。</w:t>
      </w:r>
    </w:p>
    <w:p w14:paraId="24D0BE6E" w14:textId="77777777" w:rsidR="007174F8" w:rsidRDefault="00000000">
      <w:pPr>
        <w:pStyle w:val="a7"/>
      </w:pPr>
      <w:r>
        <w:t>雲端資料分析</w:t>
      </w:r>
    </w:p>
    <w:p w14:paraId="77263549" w14:textId="383B132F" w:rsidR="007174F8" w:rsidRDefault="00000000">
      <w:pPr>
        <w:spacing w:after="60" w:line="312" w:lineRule="auto"/>
      </w:pPr>
      <w:r>
        <w:t>在 Django 儀表板加入日 / 週 統計、趨勢圖、異常提醒與多裝置管理。</w:t>
      </w:r>
    </w:p>
    <w:p w14:paraId="0FD71B9F" w14:textId="77777777" w:rsidR="007174F8" w:rsidRDefault="00000000">
      <w:pPr>
        <w:pStyle w:val="a7"/>
      </w:pPr>
      <w:r>
        <w:t>更完整的自動偵測</w:t>
      </w:r>
    </w:p>
    <w:p w14:paraId="4A4B5E08" w14:textId="77777777" w:rsidR="007174F8" w:rsidRDefault="00000000">
      <w:pPr>
        <w:spacing w:after="60" w:line="312" w:lineRule="auto"/>
      </w:pPr>
      <w:r w:rsidRPr="007F4C7B">
        <w:rPr>
          <w:strike/>
        </w:rPr>
        <w:t>結合 HC-SR04、重量變化率與狀態機，自動辨識放杯</w:t>
      </w:r>
      <w:r>
        <w:t>、拿杯、喝水、加水等情境，降低誤判。</w:t>
      </w:r>
    </w:p>
    <w:p w14:paraId="48632662" w14:textId="77777777" w:rsidR="007174F8" w:rsidRDefault="00000000">
      <w:r>
        <w:br w:type="page"/>
      </w:r>
    </w:p>
    <w:p w14:paraId="1EC45066" w14:textId="77777777" w:rsidR="007174F8" w:rsidRDefault="00000000">
      <w:pPr>
        <w:pStyle w:val="a6"/>
      </w:pPr>
      <w:r>
        <w:t>第六章 參考文獻</w:t>
      </w:r>
    </w:p>
    <w:p w14:paraId="6C4D27E0" w14:textId="77777777" w:rsidR="007174F8" w:rsidRDefault="00000000">
      <w:pPr>
        <w:spacing w:after="160"/>
      </w:pPr>
      <w:r>
        <w:rPr>
          <w:sz w:val="21"/>
        </w:rPr>
        <w:t>1. Espressif Systems，ESP32 官方技術文件</w:t>
      </w:r>
      <w:r>
        <w:rPr>
          <w:sz w:val="21"/>
        </w:rPr>
        <w:br/>
        <w:t xml:space="preserve">   https://docs.espressif.com/projects/esp-idf/</w:t>
      </w:r>
    </w:p>
    <w:p w14:paraId="66FFBFDF" w14:textId="77777777" w:rsidR="007174F8" w:rsidRDefault="00000000">
      <w:pPr>
        <w:spacing w:after="160"/>
      </w:pPr>
      <w:r>
        <w:rPr>
          <w:sz w:val="21"/>
        </w:rPr>
        <w:t>2. Arduino-ESP32 官方文件</w:t>
      </w:r>
      <w:r>
        <w:rPr>
          <w:sz w:val="21"/>
        </w:rPr>
        <w:br/>
        <w:t xml:space="preserve">   https://docs.espressif.com/projects/arduino-esp32/</w:t>
      </w:r>
    </w:p>
    <w:p w14:paraId="7C70C5D2" w14:textId="543D88FE" w:rsidR="007174F8" w:rsidRDefault="00000000">
      <w:pPr>
        <w:spacing w:after="160"/>
        <w:rPr>
          <w:sz w:val="21"/>
        </w:rPr>
      </w:pPr>
      <w:r>
        <w:rPr>
          <w:sz w:val="21"/>
        </w:rPr>
        <w:t>3. MQTT.org，MQTT 通訊協定介紹</w:t>
      </w:r>
      <w:r>
        <w:rPr>
          <w:sz w:val="21"/>
        </w:rPr>
        <w:br/>
        <w:t xml:space="preserve">   </w:t>
      </w:r>
      <w:hyperlink r:id="rId9" w:history="1">
        <w:r w:rsidR="007F4C7B" w:rsidRPr="002D0716">
          <w:rPr>
            <w:rStyle w:val="a5"/>
            <w:sz w:val="21"/>
          </w:rPr>
          <w:t>https://mqtt.org/</w:t>
        </w:r>
      </w:hyperlink>
    </w:p>
    <w:p w14:paraId="72454013" w14:textId="544A6644" w:rsidR="007F4C7B" w:rsidRPr="007F4C7B" w:rsidRDefault="007F4C7B">
      <w:pPr>
        <w:spacing w:after="160"/>
        <w:rPr>
          <w:rFonts w:hint="eastAsia"/>
        </w:rPr>
      </w:pPr>
      <w:r>
        <w:rPr>
          <w:rFonts w:hint="eastAsia"/>
          <w:sz w:val="21"/>
        </w:rPr>
        <w:t>4.MQTTX</w:t>
      </w:r>
    </w:p>
    <w:p w14:paraId="0D61F424" w14:textId="77777777" w:rsidR="007174F8" w:rsidRPr="007F4C7B" w:rsidRDefault="00000000">
      <w:pPr>
        <w:spacing w:after="160"/>
        <w:rPr>
          <w:strike/>
        </w:rPr>
      </w:pPr>
      <w:r w:rsidRPr="007F4C7B">
        <w:rPr>
          <w:strike/>
          <w:sz w:val="21"/>
        </w:rPr>
        <w:t>4. Eclipse Mosquitto / MQTT 基礎工具文件</w:t>
      </w:r>
      <w:r w:rsidRPr="007F4C7B">
        <w:rPr>
          <w:strike/>
          <w:sz w:val="21"/>
        </w:rPr>
        <w:br/>
        <w:t xml:space="preserve">   https://mosquitto.org/documentation/</w:t>
      </w:r>
    </w:p>
    <w:p w14:paraId="01DFBD75" w14:textId="77777777" w:rsidR="007174F8" w:rsidRDefault="00000000">
      <w:pPr>
        <w:spacing w:after="160"/>
      </w:pPr>
      <w:r>
        <w:rPr>
          <w:sz w:val="21"/>
        </w:rPr>
        <w:t>5. Android Developers，Android/Kotlin 開發文件</w:t>
      </w:r>
      <w:r>
        <w:rPr>
          <w:sz w:val="21"/>
        </w:rPr>
        <w:br/>
        <w:t xml:space="preserve">   https://developer.android.com/</w:t>
      </w:r>
    </w:p>
    <w:p w14:paraId="7F73E3B4" w14:textId="77777777" w:rsidR="007174F8" w:rsidRDefault="00000000">
      <w:pPr>
        <w:spacing w:after="160"/>
      </w:pPr>
      <w:r>
        <w:rPr>
          <w:sz w:val="21"/>
        </w:rPr>
        <w:t>6. Django 官方文件</w:t>
      </w:r>
      <w:r>
        <w:rPr>
          <w:sz w:val="21"/>
        </w:rPr>
        <w:br/>
        <w:t xml:space="preserve">   https://docs.djangoproject.com/</w:t>
      </w:r>
    </w:p>
    <w:p w14:paraId="1BF3650F" w14:textId="77777777" w:rsidR="007174F8" w:rsidRDefault="00000000">
      <w:pPr>
        <w:spacing w:after="160"/>
      </w:pPr>
      <w:r>
        <w:rPr>
          <w:sz w:val="21"/>
        </w:rPr>
        <w:t>7. PostgreSQL 官方文件</w:t>
      </w:r>
      <w:r>
        <w:rPr>
          <w:sz w:val="21"/>
        </w:rPr>
        <w:br/>
        <w:t xml:space="preserve">   https://www.postgresql.org/docs/</w:t>
      </w:r>
    </w:p>
    <w:p w14:paraId="6378B3CF" w14:textId="77777777" w:rsidR="007174F8" w:rsidRDefault="00000000">
      <w:pPr>
        <w:spacing w:after="160"/>
      </w:pPr>
      <w:r>
        <w:rPr>
          <w:sz w:val="21"/>
        </w:rPr>
        <w:t>8. Render 官方文件</w:t>
      </w:r>
      <w:r>
        <w:rPr>
          <w:sz w:val="21"/>
        </w:rPr>
        <w:br/>
        <w:t xml:space="preserve">   https://render.com/docs</w:t>
      </w:r>
    </w:p>
    <w:p w14:paraId="2896F15B" w14:textId="77777777" w:rsidR="007174F8" w:rsidRDefault="00000000">
      <w:pPr>
        <w:spacing w:after="160"/>
      </w:pPr>
      <w:r>
        <w:rPr>
          <w:sz w:val="21"/>
        </w:rPr>
        <w:t>9. GitHub，版本控制與專案協作</w:t>
      </w:r>
      <w:r>
        <w:rPr>
          <w:sz w:val="21"/>
        </w:rPr>
        <w:br/>
        <w:t xml:space="preserve">   https://docs.github.com/</w:t>
      </w:r>
    </w:p>
    <w:p w14:paraId="41B5EBC7" w14:textId="77777777" w:rsidR="007174F8" w:rsidRDefault="00000000">
      <w:pPr>
        <w:spacing w:after="160"/>
      </w:pPr>
      <w:r>
        <w:rPr>
          <w:sz w:val="21"/>
        </w:rPr>
        <w:t>10. Leaflet，Web 地圖函式庫文件</w:t>
      </w:r>
      <w:r>
        <w:rPr>
          <w:sz w:val="21"/>
        </w:rPr>
        <w:br/>
        <w:t xml:space="preserve">   https://leafletjs.com/reference.html</w:t>
      </w:r>
    </w:p>
    <w:sectPr w:rsidR="007174F8">
      <w:footerReference w:type="default" r:id="rId10"/>
      <w:pgSz w:w="11906" w:h="16838"/>
      <w:pgMar w:top="1134" w:right="1134" w:bottom="1020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0C0F9" w14:textId="77777777" w:rsidR="003C1603" w:rsidRDefault="003C1603">
      <w:r>
        <w:separator/>
      </w:r>
    </w:p>
  </w:endnote>
  <w:endnote w:type="continuationSeparator" w:id="0">
    <w:p w14:paraId="4745D7ED" w14:textId="77777777" w:rsidR="003C1603" w:rsidRDefault="003C1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563B" w14:textId="77777777" w:rsidR="007174F8" w:rsidRDefault="00000000">
    <w:pPr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5A56FA">
      <w:rPr>
        <w:noProof/>
      </w:rPr>
      <w:t>1</w:t>
    </w:r>
    <w:r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2FF1" w14:textId="77777777" w:rsidR="003C1603" w:rsidRDefault="003C1603">
      <w:r>
        <w:separator/>
      </w:r>
    </w:p>
  </w:footnote>
  <w:footnote w:type="continuationSeparator" w:id="0">
    <w:p w14:paraId="223A8F19" w14:textId="77777777" w:rsidR="003C1603" w:rsidRDefault="003C16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4F1C"/>
    <w:rsid w:val="00144B20"/>
    <w:rsid w:val="002D0DEC"/>
    <w:rsid w:val="003C1603"/>
    <w:rsid w:val="003D7622"/>
    <w:rsid w:val="004022AD"/>
    <w:rsid w:val="005A56FA"/>
    <w:rsid w:val="006F4F1C"/>
    <w:rsid w:val="007174F8"/>
    <w:rsid w:val="007F4C7B"/>
    <w:rsid w:val="0096185F"/>
    <w:rsid w:val="00A20013"/>
    <w:rsid w:val="00A27F02"/>
    <w:rsid w:val="00A83BFD"/>
    <w:rsid w:val="00C257FB"/>
    <w:rsid w:val="00C459C8"/>
    <w:rsid w:val="00E2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5929"/>
  <w15:docId w15:val="{8095B083-57E9-44E8-BB37-969762F3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微軟正黑體" w:eastAsia="微軟正黑體" w:hAnsi="微軟正黑體"/>
      <w:sz w:val="22"/>
    </w:rPr>
  </w:style>
  <w:style w:type="paragraph" w:styleId="1">
    <w:name w:val="heading 1"/>
    <w:basedOn w:val="a"/>
    <w:next w:val="a"/>
    <w:link w:val="10"/>
    <w:uiPriority w:val="9"/>
    <w:qFormat/>
    <w:rsid w:val="00A83BF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一層"/>
    <w:basedOn w:val="a"/>
    <w:link w:val="a4"/>
    <w:qFormat/>
    <w:rsid w:val="00C257FB"/>
    <w:pPr>
      <w:jc w:val="center"/>
    </w:pPr>
    <w:rPr>
      <w:rFonts w:ascii="標楷體" w:eastAsia="標楷體" w:hAnsi="標楷體"/>
      <w:sz w:val="28"/>
    </w:rPr>
  </w:style>
  <w:style w:type="character" w:customStyle="1" w:styleId="10">
    <w:name w:val="標題 1 字元"/>
    <w:basedOn w:val="a0"/>
    <w:link w:val="1"/>
    <w:uiPriority w:val="9"/>
    <w:rsid w:val="00A83BF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a4">
    <w:name w:val="第一層 字元"/>
    <w:basedOn w:val="a0"/>
    <w:link w:val="a3"/>
    <w:rsid w:val="00C257FB"/>
    <w:rPr>
      <w:rFonts w:ascii="標楷體" w:eastAsia="標楷體" w:hAnsi="標楷體"/>
      <w:sz w:val="28"/>
    </w:rPr>
  </w:style>
  <w:style w:type="paragraph" w:styleId="11">
    <w:name w:val="toc 1"/>
    <w:basedOn w:val="a"/>
    <w:next w:val="a"/>
    <w:autoRedefine/>
    <w:uiPriority w:val="39"/>
    <w:unhideWhenUsed/>
    <w:rsid w:val="00A83BFD"/>
  </w:style>
  <w:style w:type="character" w:styleId="a5">
    <w:name w:val="Hyperlink"/>
    <w:basedOn w:val="a0"/>
    <w:uiPriority w:val="99"/>
    <w:unhideWhenUsed/>
    <w:rsid w:val="00A83BFD"/>
    <w:rPr>
      <w:color w:val="0000FF" w:themeColor="hyperlink"/>
      <w:u w:val="single"/>
    </w:rPr>
  </w:style>
  <w:style w:type="paragraph" w:customStyle="1" w:styleId="a6">
    <w:name w:val="章標題"/>
    <w:pPr>
      <w:spacing w:after="200"/>
    </w:pPr>
    <w:rPr>
      <w:rFonts w:ascii="微軟正黑體" w:eastAsia="微軟正黑體" w:hAnsi="微軟正黑體"/>
      <w:b/>
      <w:sz w:val="36"/>
    </w:rPr>
  </w:style>
  <w:style w:type="paragraph" w:customStyle="1" w:styleId="a7">
    <w:name w:val="小標題"/>
    <w:pPr>
      <w:spacing w:before="120" w:after="80"/>
    </w:pPr>
    <w:rPr>
      <w:rFonts w:ascii="微軟正黑體" w:eastAsia="微軟正黑體" w:hAnsi="微軟正黑體"/>
      <w:b/>
      <w:sz w:val="26"/>
    </w:rPr>
  </w:style>
  <w:style w:type="character" w:styleId="a8">
    <w:name w:val="Unresolved Mention"/>
    <w:basedOn w:val="a0"/>
    <w:uiPriority w:val="99"/>
    <w:semiHidden/>
    <w:unhideWhenUsed/>
    <w:rsid w:val="007F4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mqtt.org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B1BDD-CC12-441B-87CE-09A18323F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沒事水喝水－智慧水杯墊 專題報告</dc:title>
  <dc:subject>互聯網與行動裝置程式設計專題</dc:subject>
  <dc:creator>Windows 使用者</dc:creator>
  <cp:keywords>ESP32, HX711, MQTT, Android, Django, 智慧水杯墊</cp:keywords>
  <cp:lastModifiedBy>User</cp:lastModifiedBy>
  <cp:revision>12</cp:revision>
  <dcterms:created xsi:type="dcterms:W3CDTF">2017-03-22T07:30:00Z</dcterms:created>
  <dcterms:modified xsi:type="dcterms:W3CDTF">2026-10-06T05:33:00Z</dcterms:modified>
</cp:coreProperties>
</file>