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66124" w14:textId="228CDD57" w:rsidR="007F7342" w:rsidRPr="007F7342" w:rsidRDefault="007F7342" w:rsidP="007F7342"/>
    <w:p w14:paraId="1DE520F4" w14:textId="77777777" w:rsidR="007F7342" w:rsidRPr="007F7342" w:rsidRDefault="007F7342" w:rsidP="007F7342">
      <w:pPr>
        <w:pStyle w:val="Title"/>
      </w:pPr>
      <w:r w:rsidRPr="007F7342">
        <w:t>iota Verbum White Paper · Version 1.1</w:t>
      </w:r>
    </w:p>
    <w:p w14:paraId="7A2DF8B8" w14:textId="77777777" w:rsidR="007F7342" w:rsidRPr="007F7342" w:rsidRDefault="007F7342" w:rsidP="007F7342">
      <w:pPr>
        <w:pStyle w:val="Subtitle"/>
      </w:pPr>
      <w:r w:rsidRPr="007F7342">
        <w:t>From Optimization to Formation</w:t>
      </w:r>
      <w:r w:rsidRPr="007F7342">
        <w:br/>
        <w:t>iota Verbum as Formation-First AI Trust Infrastructure for Institutions</w:t>
      </w:r>
    </w:p>
    <w:p w14:paraId="50ABA101" w14:textId="6B555DCE" w:rsidR="007F7342" w:rsidRPr="007F7342" w:rsidRDefault="007F7342" w:rsidP="007F7342">
      <w:pPr>
        <w:rPr>
          <w:b/>
          <w:bCs/>
        </w:rPr>
      </w:pPr>
      <w:proofErr w:type="gramStart"/>
      <w:r w:rsidRPr="007F7342">
        <w:rPr>
          <w:b/>
          <w:bCs/>
        </w:rPr>
        <w:t>Author</w:t>
      </w:r>
      <w:r>
        <w:rPr>
          <w:b/>
          <w:bCs/>
        </w:rPr>
        <w:t xml:space="preserve"> :</w:t>
      </w:r>
      <w:proofErr w:type="gramEnd"/>
      <w:r>
        <w:rPr>
          <w:b/>
          <w:bCs/>
        </w:rPr>
        <w:t xml:space="preserve"> </w:t>
      </w:r>
      <w:r w:rsidRPr="007F7342">
        <w:rPr>
          <w:b/>
          <w:bCs/>
        </w:rPr>
        <w:t>Matthew Neal</w:t>
      </w:r>
      <w:r w:rsidRPr="007F7342">
        <w:rPr>
          <w:b/>
          <w:bCs/>
        </w:rPr>
        <w:br/>
        <w:t>Cape Town, South Africa</w:t>
      </w:r>
    </w:p>
    <w:p w14:paraId="634C8E6F" w14:textId="77777777" w:rsidR="007F7342" w:rsidRPr="007F7342" w:rsidRDefault="007F7342" w:rsidP="007F7342">
      <w:pPr>
        <w:rPr>
          <w:b/>
          <w:bCs/>
        </w:rPr>
      </w:pPr>
      <w:r w:rsidRPr="007F7342">
        <w:rPr>
          <w:b/>
          <w:bCs/>
        </w:rPr>
        <w:t>Contact</w:t>
      </w:r>
      <w:r w:rsidRPr="007F7342">
        <w:rPr>
          <w:b/>
          <w:bCs/>
        </w:rPr>
        <w:br/>
        <w:t>Email: iv@thedailycovenant.com</w:t>
      </w:r>
      <w:r w:rsidRPr="007F7342">
        <w:rPr>
          <w:b/>
          <w:bCs/>
        </w:rPr>
        <w:br/>
        <w:t xml:space="preserve">Website: </w:t>
      </w:r>
      <w:hyperlink r:id="rId5" w:tgtFrame="_new" w:history="1">
        <w:r w:rsidRPr="007F7342">
          <w:rPr>
            <w:rStyle w:val="Hyperlink"/>
            <w:b/>
            <w:bCs/>
          </w:rPr>
          <w:t>www.thedailycovenant.com</w:t>
        </w:r>
      </w:hyperlink>
    </w:p>
    <w:p w14:paraId="0B0127D2" w14:textId="6F2A768C" w:rsidR="007F7342" w:rsidRPr="007F7342" w:rsidRDefault="007F7342" w:rsidP="007F7342">
      <w:r w:rsidRPr="007F7342">
        <w:rPr>
          <w:b/>
          <w:bCs/>
        </w:rPr>
        <w:t>Version</w:t>
      </w:r>
      <w:r w:rsidRPr="007F7342">
        <w:rPr>
          <w:b/>
          <w:bCs/>
        </w:rPr>
        <w:br/>
      </w:r>
      <w:r w:rsidRPr="007F7342">
        <w:t xml:space="preserve">v1.1 – </w:t>
      </w:r>
      <w:r w:rsidRPr="007F7342">
        <w:t xml:space="preserve">06 </w:t>
      </w:r>
      <w:r w:rsidRPr="007F7342">
        <w:t>December 2025</w:t>
      </w:r>
    </w:p>
    <w:p w14:paraId="4661618E" w14:textId="77777777" w:rsidR="007F7342" w:rsidRPr="007F7342" w:rsidRDefault="007F7342" w:rsidP="007F7342">
      <w:r w:rsidRPr="007F7342">
        <w:rPr>
          <w:b/>
          <w:bCs/>
        </w:rPr>
        <w:t>Abstract</w:t>
      </w:r>
      <w:r w:rsidRPr="007F7342">
        <w:rPr>
          <w:b/>
          <w:bCs/>
        </w:rPr>
        <w:br/>
      </w:r>
      <w:r w:rsidRPr="007F7342">
        <w:t>Most AI governance tools optimise for performance, risk, or compliance. They help institutions show that their models work, but not what those decisions are slowly turning them into.</w:t>
      </w:r>
    </w:p>
    <w:p w14:paraId="20E85C41" w14:textId="77777777" w:rsidR="007F7342" w:rsidRPr="007F7342" w:rsidRDefault="007F7342" w:rsidP="007F7342">
      <w:r w:rsidRPr="007F7342">
        <w:t>This white paper introduces iota Verbum, a formation-first AI trust operating system for institutions. It expresses institutional identity and constraints as an executable modal charter, wraps each high-stakes decision in a proof-carrying attestation, and tracks formation along five axes: lament (Λ), blessing (Β), repentance (Ρ), mission (Μ), and sanctification/integrity (Σ).</w:t>
      </w:r>
    </w:p>
    <w:p w14:paraId="0D27F106" w14:textId="77777777" w:rsidR="007F7342" w:rsidRPr="007F7342" w:rsidRDefault="007F7342" w:rsidP="007F7342">
      <w:r w:rsidRPr="007F7342">
        <w:t>The underlying grammar was first developed as computational theology, encoding the Gospel of Mark as executable moral reasoning and expressing classical reflection on unchanging love and compassionate action in modal logic. This foundation is now applied to credit (Desert Rule), with healthcare, education, and law in view.</w:t>
      </w:r>
    </w:p>
    <w:p w14:paraId="50562AA0" w14:textId="77777777" w:rsidR="007F7342" w:rsidRPr="007F7342" w:rsidRDefault="007F7342" w:rsidP="007F7342">
      <w:pPr>
        <w:rPr>
          <w:b/>
          <w:bCs/>
        </w:rPr>
      </w:pPr>
      <w:r w:rsidRPr="007F7342">
        <w:t xml:space="preserve">iota Verbum does not replace human judgment, nor does it claim to solve ethics. It provides a grammar, an engine, and a transparent trail that let institutions prove they act according to the identity they </w:t>
      </w:r>
      <w:proofErr w:type="gramStart"/>
      <w:r w:rsidRPr="007F7342">
        <w:t>claim, and</w:t>
      </w:r>
      <w:proofErr w:type="gramEnd"/>
      <w:r w:rsidRPr="007F7342">
        <w:t xml:space="preserve"> see how their decisions are forming them over time.</w:t>
      </w:r>
    </w:p>
    <w:p w14:paraId="19A84373" w14:textId="77777777" w:rsidR="007F7342" w:rsidRPr="007F7342" w:rsidRDefault="007F7342" w:rsidP="007F7342">
      <w:r w:rsidRPr="007F7342">
        <w:pict w14:anchorId="113B323D">
          <v:rect id="_x0000_i1106" style="width:0;height:1.5pt" o:hralign="center" o:hrstd="t" o:hr="t" fillcolor="#a0a0a0" stroked="f"/>
        </w:pict>
      </w:r>
    </w:p>
    <w:p w14:paraId="6730492C" w14:textId="77777777" w:rsidR="007F7342" w:rsidRPr="007F7342" w:rsidRDefault="007F7342" w:rsidP="007F7342">
      <w:pPr>
        <w:rPr>
          <w:b/>
          <w:bCs/>
        </w:rPr>
      </w:pPr>
      <w:r w:rsidRPr="007F7342">
        <w:rPr>
          <w:b/>
          <w:bCs/>
        </w:rPr>
        <w:t>Executive Summary</w:t>
      </w:r>
    </w:p>
    <w:p w14:paraId="4274183E" w14:textId="77777777" w:rsidR="007F7342" w:rsidRPr="007F7342" w:rsidRDefault="007F7342" w:rsidP="007F7342">
      <w:r w:rsidRPr="007F7342">
        <w:t>Most AI governance tools assume the goal is optimization: maximize profit, minimize risk, satisfy regulations. They tune models, manage metrics, and monitor dashboards. What they cannot answer is a deeper question:</w:t>
      </w:r>
    </w:p>
    <w:p w14:paraId="7AD2D4A4" w14:textId="77777777" w:rsidR="007F7342" w:rsidRPr="007F7342" w:rsidRDefault="007F7342" w:rsidP="007F7342">
      <w:r w:rsidRPr="007F7342">
        <w:rPr>
          <w:i/>
          <w:iCs/>
        </w:rPr>
        <w:t>Over hundreds of decisions, what kind of institution are we becoming?</w:t>
      </w:r>
    </w:p>
    <w:p w14:paraId="05349AC8" w14:textId="77777777" w:rsidR="007F7342" w:rsidRPr="007F7342" w:rsidRDefault="007F7342" w:rsidP="007F7342">
      <w:r w:rsidRPr="007F7342">
        <w:t xml:space="preserve">This white paper introduces </w:t>
      </w:r>
      <w:r w:rsidRPr="007F7342">
        <w:rPr>
          <w:b/>
          <w:bCs/>
        </w:rPr>
        <w:t>iota Verbum</w:t>
      </w:r>
      <w:r w:rsidRPr="007F7342">
        <w:t xml:space="preserve">, a </w:t>
      </w:r>
      <w:r w:rsidRPr="007F7342">
        <w:rPr>
          <w:b/>
          <w:bCs/>
        </w:rPr>
        <w:t>formation-first AI trust operating system</w:t>
      </w:r>
      <w:r w:rsidRPr="007F7342">
        <w:t xml:space="preserve"> for institutions. Rather than treating decisions only as predictions to be optimized, iota Verbum treats each decision as a </w:t>
      </w:r>
      <w:r w:rsidRPr="007F7342">
        <w:rPr>
          <w:b/>
          <w:bCs/>
        </w:rPr>
        <w:t>theorem</w:t>
      </w:r>
      <w:r w:rsidRPr="007F7342">
        <w:t xml:space="preserve"> about institutional identity:</w:t>
      </w:r>
    </w:p>
    <w:p w14:paraId="4E22A03B" w14:textId="77777777" w:rsidR="007F7342" w:rsidRPr="007F7342" w:rsidRDefault="007F7342" w:rsidP="007F7342">
      <w:pPr>
        <w:numPr>
          <w:ilvl w:val="0"/>
          <w:numId w:val="2"/>
        </w:numPr>
      </w:pPr>
      <w:r w:rsidRPr="007F7342">
        <w:rPr>
          <w:b/>
          <w:bCs/>
        </w:rPr>
        <w:t>Policy → Code → Proof → Formation</w:t>
      </w:r>
      <w:r w:rsidRPr="007F7342">
        <w:t xml:space="preserve"> in one grammar.</w:t>
      </w:r>
    </w:p>
    <w:p w14:paraId="2169CC68" w14:textId="77777777" w:rsidR="007F7342" w:rsidRPr="007F7342" w:rsidRDefault="007F7342" w:rsidP="007F7342">
      <w:pPr>
        <w:numPr>
          <w:ilvl w:val="0"/>
          <w:numId w:val="2"/>
        </w:numPr>
      </w:pPr>
      <w:r w:rsidRPr="007F7342">
        <w:t xml:space="preserve">Every high-stakes decision is checked against an </w:t>
      </w:r>
      <w:r w:rsidRPr="007F7342">
        <w:rPr>
          <w:b/>
          <w:bCs/>
        </w:rPr>
        <w:t>executable charter</w:t>
      </w:r>
      <w:r w:rsidRPr="007F7342">
        <w:t>.</w:t>
      </w:r>
    </w:p>
    <w:p w14:paraId="72D36481" w14:textId="77777777" w:rsidR="007F7342" w:rsidRPr="007F7342" w:rsidRDefault="007F7342" w:rsidP="007F7342">
      <w:pPr>
        <w:numPr>
          <w:ilvl w:val="0"/>
          <w:numId w:val="2"/>
        </w:numPr>
      </w:pPr>
      <w:r w:rsidRPr="007F7342">
        <w:lastRenderedPageBreak/>
        <w:t xml:space="preserve">The system returns a </w:t>
      </w:r>
      <w:r w:rsidRPr="007F7342">
        <w:rPr>
          <w:b/>
          <w:bCs/>
        </w:rPr>
        <w:t>proof-carrying attestation</w:t>
      </w:r>
      <w:r w:rsidRPr="007F7342">
        <w:t xml:space="preserve"> for auditors and regulators.</w:t>
      </w:r>
    </w:p>
    <w:p w14:paraId="32C3A7F1" w14:textId="77777777" w:rsidR="007F7342" w:rsidRPr="007F7342" w:rsidRDefault="007F7342" w:rsidP="007F7342">
      <w:pPr>
        <w:numPr>
          <w:ilvl w:val="0"/>
          <w:numId w:val="2"/>
        </w:numPr>
      </w:pPr>
      <w:r w:rsidRPr="007F7342">
        <w:t xml:space="preserve">Each decision contributes to a </w:t>
      </w:r>
      <w:r w:rsidRPr="007F7342">
        <w:rPr>
          <w:b/>
          <w:bCs/>
        </w:rPr>
        <w:t>formation snapshot</w:t>
      </w:r>
      <w:r w:rsidRPr="007F7342">
        <w:t xml:space="preserve"> that shows how an institution is changing over time along five axes:</w:t>
      </w:r>
      <w:r w:rsidRPr="007F7342">
        <w:br/>
      </w:r>
      <w:r w:rsidRPr="007F7342">
        <w:rPr>
          <w:b/>
          <w:bCs/>
        </w:rPr>
        <w:t>Lament (Λ), Blessing (Β), Repentance (Ρ), Mission (Μ), Sanctification/Integrity (Σ).</w:t>
      </w:r>
    </w:p>
    <w:p w14:paraId="170EA4CA" w14:textId="77777777" w:rsidR="007F7342" w:rsidRPr="007F7342" w:rsidRDefault="007F7342" w:rsidP="007F7342">
      <w:r w:rsidRPr="007F7342">
        <w:t xml:space="preserve">Technically, iota Verbum is a </w:t>
      </w:r>
      <w:r w:rsidRPr="007F7342">
        <w:rPr>
          <w:b/>
          <w:bCs/>
        </w:rPr>
        <w:t>modal / deontic logic engine</w:t>
      </w:r>
      <w:r w:rsidRPr="007F7342">
        <w:t xml:space="preserve"> with:</w:t>
      </w:r>
    </w:p>
    <w:p w14:paraId="27D4A3DD" w14:textId="77777777" w:rsidR="007F7342" w:rsidRPr="007F7342" w:rsidRDefault="007F7342" w:rsidP="007F7342">
      <w:pPr>
        <w:numPr>
          <w:ilvl w:val="0"/>
          <w:numId w:val="3"/>
        </w:numPr>
      </w:pPr>
      <w:r w:rsidRPr="007F7342">
        <w:t xml:space="preserve">An executable </w:t>
      </w:r>
      <w:r w:rsidRPr="007F7342">
        <w:rPr>
          <w:b/>
          <w:bCs/>
        </w:rPr>
        <w:t>modal charter language</w:t>
      </w:r>
      <w:r w:rsidRPr="007F7342">
        <w:t xml:space="preserve"> (□ must, </w:t>
      </w:r>
      <w:r w:rsidRPr="007F7342">
        <w:rPr>
          <w:rFonts w:ascii="Cambria Math" w:hAnsi="Cambria Math" w:cs="Cambria Math"/>
        </w:rPr>
        <w:t>◇</w:t>
      </w:r>
      <w:r w:rsidRPr="007F7342">
        <w:t xml:space="preserve"> may, </w:t>
      </w:r>
      <w:r w:rsidRPr="007F7342">
        <w:rPr>
          <w:rFonts w:ascii="Aptos" w:hAnsi="Aptos" w:cs="Aptos"/>
        </w:rPr>
        <w:t>Δ</w:t>
      </w:r>
      <w:r w:rsidRPr="007F7342">
        <w:t xml:space="preserve"> effect, </w:t>
      </w:r>
      <w:r w:rsidRPr="007F7342">
        <w:rPr>
          <w:rFonts w:ascii="Aptos" w:hAnsi="Aptos" w:cs="Aptos"/>
        </w:rPr>
        <w:t>Λ</w:t>
      </w:r>
      <w:r w:rsidRPr="007F7342">
        <w:t xml:space="preserve"> lament).</w:t>
      </w:r>
    </w:p>
    <w:p w14:paraId="239F1DE5" w14:textId="77777777" w:rsidR="007F7342" w:rsidRPr="007F7342" w:rsidRDefault="007F7342" w:rsidP="007F7342">
      <w:pPr>
        <w:numPr>
          <w:ilvl w:val="0"/>
          <w:numId w:val="3"/>
        </w:numPr>
      </w:pPr>
      <w:r w:rsidRPr="007F7342">
        <w:t xml:space="preserve">A </w:t>
      </w:r>
      <w:r w:rsidRPr="007F7342">
        <w:rPr>
          <w:b/>
          <w:bCs/>
        </w:rPr>
        <w:t>runtime theorem prover</w:t>
      </w:r>
      <w:r w:rsidRPr="007F7342">
        <w:t xml:space="preserve"> and attestation layer.</w:t>
      </w:r>
    </w:p>
    <w:p w14:paraId="2A4A8E0B" w14:textId="77777777" w:rsidR="007F7342" w:rsidRPr="007F7342" w:rsidRDefault="007F7342" w:rsidP="007F7342">
      <w:pPr>
        <w:numPr>
          <w:ilvl w:val="0"/>
          <w:numId w:val="3"/>
        </w:numPr>
      </w:pPr>
      <w:r w:rsidRPr="007F7342">
        <w:t xml:space="preserve">A </w:t>
      </w:r>
      <w:r w:rsidRPr="007F7342">
        <w:rPr>
          <w:b/>
          <w:bCs/>
        </w:rPr>
        <w:t>participation layer</w:t>
      </w:r>
      <w:r w:rsidRPr="007F7342">
        <w:t xml:space="preserve"> (Λ/Β/Ρ/Μ/Σ) for formation tracking.</w:t>
      </w:r>
    </w:p>
    <w:p w14:paraId="09380A26" w14:textId="77777777" w:rsidR="007F7342" w:rsidRPr="007F7342" w:rsidRDefault="007F7342" w:rsidP="007F7342">
      <w:r w:rsidRPr="007F7342">
        <w:t xml:space="preserve">Theologically, the engine was first developed as </w:t>
      </w:r>
      <w:r w:rsidRPr="007F7342">
        <w:rPr>
          <w:b/>
          <w:bCs/>
        </w:rPr>
        <w:t>computational theology</w:t>
      </w:r>
      <w:r w:rsidRPr="007F7342">
        <w:t>:</w:t>
      </w:r>
    </w:p>
    <w:p w14:paraId="45EA1897" w14:textId="77777777" w:rsidR="007F7342" w:rsidRPr="007F7342" w:rsidRDefault="007F7342" w:rsidP="007F7342">
      <w:pPr>
        <w:numPr>
          <w:ilvl w:val="0"/>
          <w:numId w:val="4"/>
        </w:numPr>
      </w:pPr>
      <w:r w:rsidRPr="007F7342">
        <w:t xml:space="preserve">Encoding the </w:t>
      </w:r>
      <w:r w:rsidRPr="007F7342">
        <w:rPr>
          <w:b/>
          <w:bCs/>
        </w:rPr>
        <w:t>Gospel of Mark</w:t>
      </w:r>
      <w:r w:rsidRPr="007F7342">
        <w:t xml:space="preserve"> as executable moral reasoning.</w:t>
      </w:r>
    </w:p>
    <w:p w14:paraId="40BE28F4" w14:textId="77777777" w:rsidR="007F7342" w:rsidRPr="007F7342" w:rsidRDefault="007F7342" w:rsidP="007F7342">
      <w:pPr>
        <w:numPr>
          <w:ilvl w:val="0"/>
          <w:numId w:val="4"/>
        </w:numPr>
      </w:pPr>
      <w:r w:rsidRPr="007F7342">
        <w:t>Expressing classical Christian reflection on God’s unchanging love and compassionate action (often called “impassibility”) in modal logic.</w:t>
      </w:r>
    </w:p>
    <w:p w14:paraId="5A35F926" w14:textId="77777777" w:rsidR="007F7342" w:rsidRPr="007F7342" w:rsidRDefault="007F7342" w:rsidP="007F7342">
      <w:pPr>
        <w:numPr>
          <w:ilvl w:val="0"/>
          <w:numId w:val="4"/>
        </w:numPr>
      </w:pPr>
      <w:r w:rsidRPr="007F7342">
        <w:t>Stress-testing the grammar on Scripture before applying it to credit, healthcare, and law.</w:t>
      </w:r>
    </w:p>
    <w:p w14:paraId="63A3FED8" w14:textId="77777777" w:rsidR="007F7342" w:rsidRPr="007F7342" w:rsidRDefault="007F7342" w:rsidP="007F7342">
      <w:r w:rsidRPr="007F7342">
        <w:t xml:space="preserve">The initial commercial focus is </w:t>
      </w:r>
      <w:r w:rsidRPr="007F7342">
        <w:rPr>
          <w:b/>
          <w:bCs/>
        </w:rPr>
        <w:t>Desert Rule</w:t>
      </w:r>
      <w:r w:rsidRPr="007F7342">
        <w:t xml:space="preserve">, a credit schema that wraps BNPL and alternative-credit decisions in executable charters and proof-carrying attestations. In parallel, seminary pilots validate the </w:t>
      </w:r>
      <w:r w:rsidRPr="007F7342">
        <w:rPr>
          <w:b/>
          <w:bCs/>
        </w:rPr>
        <w:t>formation layer</w:t>
      </w:r>
      <w:r w:rsidRPr="007F7342">
        <w:t xml:space="preserve"> in contexts where character, not just compliance, is the primary concern.</w:t>
      </w:r>
    </w:p>
    <w:p w14:paraId="25748EB8" w14:textId="77777777" w:rsidR="007F7342" w:rsidRPr="007F7342" w:rsidRDefault="007F7342" w:rsidP="007F7342">
      <w:r w:rsidRPr="007F7342">
        <w:t>This paper explains:</w:t>
      </w:r>
    </w:p>
    <w:p w14:paraId="0393F20D" w14:textId="77777777" w:rsidR="007F7342" w:rsidRPr="007F7342" w:rsidRDefault="007F7342" w:rsidP="007F7342">
      <w:pPr>
        <w:numPr>
          <w:ilvl w:val="0"/>
          <w:numId w:val="5"/>
        </w:numPr>
      </w:pPr>
      <w:r w:rsidRPr="007F7342">
        <w:t xml:space="preserve">Why </w:t>
      </w:r>
      <w:r w:rsidRPr="007F7342">
        <w:rPr>
          <w:b/>
          <w:bCs/>
        </w:rPr>
        <w:t>formation-first</w:t>
      </w:r>
      <w:r w:rsidRPr="007F7342">
        <w:t xml:space="preserve"> is a better framing than optimization for institutional AI.</w:t>
      </w:r>
    </w:p>
    <w:p w14:paraId="5DB9A1F4" w14:textId="77777777" w:rsidR="007F7342" w:rsidRPr="007F7342" w:rsidRDefault="007F7342" w:rsidP="007F7342">
      <w:pPr>
        <w:numPr>
          <w:ilvl w:val="0"/>
          <w:numId w:val="5"/>
        </w:numPr>
      </w:pPr>
      <w:r w:rsidRPr="007F7342">
        <w:t xml:space="preserve">How the </w:t>
      </w:r>
      <w:r w:rsidRPr="007F7342">
        <w:rPr>
          <w:b/>
          <w:bCs/>
        </w:rPr>
        <w:t>modal grammar and participation layer</w:t>
      </w:r>
      <w:r w:rsidRPr="007F7342">
        <w:t xml:space="preserve"> work at a high level.</w:t>
      </w:r>
    </w:p>
    <w:p w14:paraId="3587078D" w14:textId="77777777" w:rsidR="007F7342" w:rsidRPr="007F7342" w:rsidRDefault="007F7342" w:rsidP="007F7342">
      <w:pPr>
        <w:numPr>
          <w:ilvl w:val="0"/>
          <w:numId w:val="5"/>
        </w:numPr>
      </w:pPr>
      <w:r w:rsidRPr="007F7342">
        <w:t xml:space="preserve">What a </w:t>
      </w:r>
      <w:r w:rsidRPr="007F7342">
        <w:rPr>
          <w:b/>
          <w:bCs/>
        </w:rPr>
        <w:t>credit deployment</w:t>
      </w:r>
      <w:r w:rsidRPr="007F7342">
        <w:t xml:space="preserve"> (Desert Rule) looks like in practice.</w:t>
      </w:r>
    </w:p>
    <w:p w14:paraId="18397402" w14:textId="77777777" w:rsidR="007F7342" w:rsidRPr="007F7342" w:rsidRDefault="007F7342" w:rsidP="007F7342">
      <w:pPr>
        <w:numPr>
          <w:ilvl w:val="0"/>
          <w:numId w:val="5"/>
        </w:numPr>
      </w:pPr>
      <w:r w:rsidRPr="007F7342">
        <w:t xml:space="preserve">How this architecture can extend to </w:t>
      </w:r>
      <w:r w:rsidRPr="007F7342">
        <w:rPr>
          <w:b/>
          <w:bCs/>
        </w:rPr>
        <w:t>healthcare, education, and law</w:t>
      </w:r>
      <w:r w:rsidRPr="007F7342">
        <w:t>.</w:t>
      </w:r>
    </w:p>
    <w:p w14:paraId="6F2424A6" w14:textId="77777777" w:rsidR="007F7342" w:rsidRPr="007F7342" w:rsidRDefault="007F7342" w:rsidP="007F7342">
      <w:r w:rsidRPr="007F7342">
        <w:pict w14:anchorId="2702F7AC">
          <v:rect id="_x0000_i1107" style="width:0;height:1.5pt" o:hralign="center" o:hrstd="t" o:hr="t" fillcolor="#a0a0a0" stroked="f"/>
        </w:pict>
      </w:r>
    </w:p>
    <w:p w14:paraId="589EEFC9" w14:textId="77777777" w:rsidR="007F7342" w:rsidRPr="007F7342" w:rsidRDefault="007F7342" w:rsidP="007F7342">
      <w:pPr>
        <w:rPr>
          <w:b/>
          <w:bCs/>
        </w:rPr>
      </w:pPr>
      <w:r w:rsidRPr="007F7342">
        <w:rPr>
          <w:b/>
          <w:bCs/>
        </w:rPr>
        <w:t>1. The Problem: Optimization Without Formation</w:t>
      </w:r>
    </w:p>
    <w:p w14:paraId="6461D90B" w14:textId="77777777" w:rsidR="007F7342" w:rsidRPr="007F7342" w:rsidRDefault="007F7342" w:rsidP="007F7342">
      <w:r w:rsidRPr="007F7342">
        <w:t>Institutions today face three overlapping pressures:</w:t>
      </w:r>
    </w:p>
    <w:p w14:paraId="18D071D6" w14:textId="77777777" w:rsidR="007F7342" w:rsidRPr="007F7342" w:rsidRDefault="007F7342" w:rsidP="007F7342">
      <w:pPr>
        <w:numPr>
          <w:ilvl w:val="0"/>
          <w:numId w:val="6"/>
        </w:numPr>
      </w:pPr>
      <w:r w:rsidRPr="007F7342">
        <w:rPr>
          <w:b/>
          <w:bCs/>
        </w:rPr>
        <w:t>Regulatory pressure</w:t>
      </w:r>
      <w:r w:rsidRPr="007F7342">
        <w:t xml:space="preserve"> – new AI and data laws demanding transparency, fairness, and control.</w:t>
      </w:r>
    </w:p>
    <w:p w14:paraId="0FABD55E" w14:textId="77777777" w:rsidR="007F7342" w:rsidRPr="007F7342" w:rsidRDefault="007F7342" w:rsidP="007F7342">
      <w:pPr>
        <w:numPr>
          <w:ilvl w:val="0"/>
          <w:numId w:val="6"/>
        </w:numPr>
      </w:pPr>
      <w:r w:rsidRPr="007F7342">
        <w:rPr>
          <w:b/>
          <w:bCs/>
        </w:rPr>
        <w:t>Market pressure</w:t>
      </w:r>
      <w:r w:rsidRPr="007F7342">
        <w:t xml:space="preserve"> – expectations of speed, personalization, and efficiency.</w:t>
      </w:r>
    </w:p>
    <w:p w14:paraId="4E253A95" w14:textId="77777777" w:rsidR="007F7342" w:rsidRPr="007F7342" w:rsidRDefault="007F7342" w:rsidP="007F7342">
      <w:pPr>
        <w:numPr>
          <w:ilvl w:val="0"/>
          <w:numId w:val="6"/>
        </w:numPr>
      </w:pPr>
      <w:r w:rsidRPr="007F7342">
        <w:rPr>
          <w:b/>
          <w:bCs/>
        </w:rPr>
        <w:t>Moral pressure</w:t>
      </w:r>
      <w:r w:rsidRPr="007F7342">
        <w:t xml:space="preserve"> – public scrutiny over injustice, exploitation, and incoherence between stated values and lived reality.</w:t>
      </w:r>
    </w:p>
    <w:p w14:paraId="05455241" w14:textId="77777777" w:rsidR="007F7342" w:rsidRPr="007F7342" w:rsidRDefault="007F7342" w:rsidP="007F7342">
      <w:r w:rsidRPr="007F7342">
        <w:t>Most AI governance tooling addresses the first two:</w:t>
      </w:r>
    </w:p>
    <w:p w14:paraId="4F713F36" w14:textId="77777777" w:rsidR="007F7342" w:rsidRPr="007F7342" w:rsidRDefault="007F7342" w:rsidP="007F7342">
      <w:pPr>
        <w:numPr>
          <w:ilvl w:val="0"/>
          <w:numId w:val="7"/>
        </w:numPr>
      </w:pPr>
      <w:r w:rsidRPr="007F7342">
        <w:t>Model risk management</w:t>
      </w:r>
    </w:p>
    <w:p w14:paraId="4692CBEA" w14:textId="77777777" w:rsidR="007F7342" w:rsidRPr="007F7342" w:rsidRDefault="007F7342" w:rsidP="007F7342">
      <w:pPr>
        <w:numPr>
          <w:ilvl w:val="0"/>
          <w:numId w:val="7"/>
        </w:numPr>
      </w:pPr>
      <w:r w:rsidRPr="007F7342">
        <w:t>Fairness metrics and bias audits</w:t>
      </w:r>
    </w:p>
    <w:p w14:paraId="08A5ACEC" w14:textId="77777777" w:rsidR="007F7342" w:rsidRPr="007F7342" w:rsidRDefault="007F7342" w:rsidP="007F7342">
      <w:pPr>
        <w:numPr>
          <w:ilvl w:val="0"/>
          <w:numId w:val="7"/>
        </w:numPr>
      </w:pPr>
      <w:r w:rsidRPr="007F7342">
        <w:t>Policy documentation and monitoring tools</w:t>
      </w:r>
    </w:p>
    <w:p w14:paraId="56E79633" w14:textId="77777777" w:rsidR="007F7342" w:rsidRPr="007F7342" w:rsidRDefault="007F7342" w:rsidP="007F7342">
      <w:r w:rsidRPr="007F7342">
        <w:t>These are necessary but insufficient. They answer questions like:</w:t>
      </w:r>
    </w:p>
    <w:p w14:paraId="0D7A12C6" w14:textId="77777777" w:rsidR="007F7342" w:rsidRPr="007F7342" w:rsidRDefault="007F7342" w:rsidP="007F7342">
      <w:pPr>
        <w:numPr>
          <w:ilvl w:val="0"/>
          <w:numId w:val="8"/>
        </w:numPr>
      </w:pPr>
      <w:r w:rsidRPr="007F7342">
        <w:rPr>
          <w:i/>
          <w:iCs/>
        </w:rPr>
        <w:t>Did the model perform within acceptable bounds?</w:t>
      </w:r>
    </w:p>
    <w:p w14:paraId="1F2EED27" w14:textId="77777777" w:rsidR="007F7342" w:rsidRPr="007F7342" w:rsidRDefault="007F7342" w:rsidP="007F7342">
      <w:pPr>
        <w:numPr>
          <w:ilvl w:val="0"/>
          <w:numId w:val="8"/>
        </w:numPr>
      </w:pPr>
      <w:r w:rsidRPr="007F7342">
        <w:rPr>
          <w:i/>
          <w:iCs/>
        </w:rPr>
        <w:t>Did we violate any explicit rules?</w:t>
      </w:r>
    </w:p>
    <w:p w14:paraId="664CC5FC" w14:textId="77777777" w:rsidR="007F7342" w:rsidRPr="007F7342" w:rsidRDefault="007F7342" w:rsidP="007F7342">
      <w:pPr>
        <w:numPr>
          <w:ilvl w:val="0"/>
          <w:numId w:val="8"/>
        </w:numPr>
      </w:pPr>
      <w:r w:rsidRPr="007F7342">
        <w:rPr>
          <w:i/>
          <w:iCs/>
        </w:rPr>
        <w:t>Can we show regulators our process?</w:t>
      </w:r>
    </w:p>
    <w:p w14:paraId="2A544611" w14:textId="77777777" w:rsidR="007F7342" w:rsidRPr="007F7342" w:rsidRDefault="007F7342" w:rsidP="007F7342">
      <w:r w:rsidRPr="007F7342">
        <w:t>They rarely answer:</w:t>
      </w:r>
    </w:p>
    <w:p w14:paraId="7E10B4C4" w14:textId="77777777" w:rsidR="007F7342" w:rsidRPr="007F7342" w:rsidRDefault="007F7342" w:rsidP="007F7342">
      <w:pPr>
        <w:numPr>
          <w:ilvl w:val="0"/>
          <w:numId w:val="9"/>
        </w:numPr>
      </w:pPr>
      <w:r w:rsidRPr="007F7342">
        <w:rPr>
          <w:i/>
          <w:iCs/>
        </w:rPr>
        <w:t>Are we, as an institution, becoming more or less like who we say we are?</w:t>
      </w:r>
    </w:p>
    <w:p w14:paraId="61F3C50D" w14:textId="77777777" w:rsidR="007F7342" w:rsidRPr="007F7342" w:rsidRDefault="007F7342" w:rsidP="007F7342">
      <w:pPr>
        <w:numPr>
          <w:ilvl w:val="0"/>
          <w:numId w:val="9"/>
        </w:numPr>
      </w:pPr>
      <w:r w:rsidRPr="007F7342">
        <w:rPr>
          <w:i/>
          <w:iCs/>
        </w:rPr>
        <w:t>What is this portfolio or policy doing to our character over time?</w:t>
      </w:r>
    </w:p>
    <w:p w14:paraId="5FDB7BAE" w14:textId="77777777" w:rsidR="007F7342" w:rsidRPr="007F7342" w:rsidRDefault="007F7342" w:rsidP="007F7342">
      <w:pPr>
        <w:numPr>
          <w:ilvl w:val="0"/>
          <w:numId w:val="9"/>
        </w:numPr>
      </w:pPr>
      <w:r w:rsidRPr="007F7342">
        <w:rPr>
          <w:i/>
          <w:iCs/>
        </w:rPr>
        <w:t>Where are we silently drifting away from our mission?</w:t>
      </w:r>
    </w:p>
    <w:p w14:paraId="0224BB00" w14:textId="77777777" w:rsidR="007F7342" w:rsidRPr="007F7342" w:rsidRDefault="007F7342" w:rsidP="007F7342">
      <w:r w:rsidRPr="007F7342">
        <w:t xml:space="preserve">Without a language for </w:t>
      </w:r>
      <w:r w:rsidRPr="007F7342">
        <w:rPr>
          <w:b/>
          <w:bCs/>
        </w:rPr>
        <w:t>formation</w:t>
      </w:r>
      <w:r w:rsidRPr="007F7342">
        <w:t xml:space="preserve">, institutions default to what they can measure: short-term optimization. The result is a growing gap between </w:t>
      </w:r>
      <w:r w:rsidRPr="007F7342">
        <w:rPr>
          <w:b/>
          <w:bCs/>
        </w:rPr>
        <w:t>mission statements</w:t>
      </w:r>
      <w:r w:rsidRPr="007F7342">
        <w:t xml:space="preserve"> and </w:t>
      </w:r>
      <w:r w:rsidRPr="007F7342">
        <w:rPr>
          <w:b/>
          <w:bCs/>
        </w:rPr>
        <w:t>machine-mediated decisions</w:t>
      </w:r>
      <w:r w:rsidRPr="007F7342">
        <w:t>.</w:t>
      </w:r>
    </w:p>
    <w:p w14:paraId="56269AFB" w14:textId="77777777" w:rsidR="007F7342" w:rsidRPr="007F7342" w:rsidRDefault="007F7342" w:rsidP="007F7342">
      <w:r w:rsidRPr="007F7342">
        <w:t>iota Verbum is designed to close that gap.</w:t>
      </w:r>
    </w:p>
    <w:p w14:paraId="221480EE" w14:textId="77777777" w:rsidR="007F7342" w:rsidRPr="007F7342" w:rsidRDefault="007F7342" w:rsidP="007F7342">
      <w:r w:rsidRPr="007F7342">
        <w:pict w14:anchorId="37E44D16">
          <v:rect id="_x0000_i1108" style="width:0;height:1.5pt" o:hralign="center" o:hrstd="t" o:hr="t" fillcolor="#a0a0a0" stroked="f"/>
        </w:pict>
      </w:r>
    </w:p>
    <w:p w14:paraId="07A2EA9A" w14:textId="77777777" w:rsidR="007F7342" w:rsidRPr="007F7342" w:rsidRDefault="007F7342" w:rsidP="007F7342">
      <w:pPr>
        <w:rPr>
          <w:b/>
          <w:bCs/>
        </w:rPr>
      </w:pPr>
      <w:r w:rsidRPr="007F7342">
        <w:rPr>
          <w:b/>
          <w:bCs/>
        </w:rPr>
        <w:t>2. From Optimization to Formation</w:t>
      </w:r>
    </w:p>
    <w:p w14:paraId="100EDC02" w14:textId="77777777" w:rsidR="007F7342" w:rsidRPr="007F7342" w:rsidRDefault="007F7342" w:rsidP="007F7342">
      <w:pPr>
        <w:rPr>
          <w:b/>
          <w:bCs/>
        </w:rPr>
      </w:pPr>
      <w:r w:rsidRPr="007F7342">
        <w:rPr>
          <w:b/>
          <w:bCs/>
        </w:rPr>
        <w:t xml:space="preserve">2.1 Optimization </w:t>
      </w:r>
      <w:proofErr w:type="gramStart"/>
      <w:r w:rsidRPr="007F7342">
        <w:rPr>
          <w:b/>
          <w:bCs/>
        </w:rPr>
        <w:t>asks</w:t>
      </w:r>
      <w:proofErr w:type="gramEnd"/>
      <w:r w:rsidRPr="007F7342">
        <w:rPr>
          <w:b/>
          <w:bCs/>
        </w:rPr>
        <w:t xml:space="preserve"> “Did it work?”</w:t>
      </w:r>
    </w:p>
    <w:p w14:paraId="251AE5D6" w14:textId="77777777" w:rsidR="007F7342" w:rsidRPr="007F7342" w:rsidRDefault="007F7342" w:rsidP="007F7342">
      <w:r w:rsidRPr="007F7342">
        <w:t>Most AI dashboards revolve around:</w:t>
      </w:r>
    </w:p>
    <w:p w14:paraId="13F0038F" w14:textId="77777777" w:rsidR="007F7342" w:rsidRPr="007F7342" w:rsidRDefault="007F7342" w:rsidP="007F7342">
      <w:pPr>
        <w:numPr>
          <w:ilvl w:val="0"/>
          <w:numId w:val="10"/>
        </w:numPr>
      </w:pPr>
      <w:r w:rsidRPr="007F7342">
        <w:t>Accuracy</w:t>
      </w:r>
    </w:p>
    <w:p w14:paraId="79C53CFE" w14:textId="77777777" w:rsidR="007F7342" w:rsidRPr="007F7342" w:rsidRDefault="007F7342" w:rsidP="007F7342">
      <w:pPr>
        <w:numPr>
          <w:ilvl w:val="0"/>
          <w:numId w:val="10"/>
        </w:numPr>
      </w:pPr>
      <w:r w:rsidRPr="007F7342">
        <w:t>Loss</w:t>
      </w:r>
    </w:p>
    <w:p w14:paraId="1EC1D762" w14:textId="77777777" w:rsidR="007F7342" w:rsidRPr="007F7342" w:rsidRDefault="007F7342" w:rsidP="007F7342">
      <w:pPr>
        <w:numPr>
          <w:ilvl w:val="0"/>
          <w:numId w:val="10"/>
        </w:numPr>
      </w:pPr>
      <w:r w:rsidRPr="007F7342">
        <w:t>Return on equity</w:t>
      </w:r>
    </w:p>
    <w:p w14:paraId="0D708EDD" w14:textId="77777777" w:rsidR="007F7342" w:rsidRPr="007F7342" w:rsidRDefault="007F7342" w:rsidP="007F7342">
      <w:pPr>
        <w:numPr>
          <w:ilvl w:val="0"/>
          <w:numId w:val="10"/>
        </w:numPr>
      </w:pPr>
      <w:r w:rsidRPr="007F7342">
        <w:t>Risk-adjusted profit</w:t>
      </w:r>
    </w:p>
    <w:p w14:paraId="322579F8" w14:textId="77777777" w:rsidR="007F7342" w:rsidRPr="007F7342" w:rsidRDefault="007F7342" w:rsidP="007F7342">
      <w:r w:rsidRPr="007F7342">
        <w:t>Institutions absolutely need these metrics. But when they become the only success criteria, subtle drift sets in:</w:t>
      </w:r>
    </w:p>
    <w:p w14:paraId="62C4F615" w14:textId="77777777" w:rsidR="007F7342" w:rsidRPr="007F7342" w:rsidRDefault="007F7342" w:rsidP="007F7342">
      <w:pPr>
        <w:numPr>
          <w:ilvl w:val="0"/>
          <w:numId w:val="11"/>
        </w:numPr>
      </w:pPr>
      <w:r w:rsidRPr="007F7342">
        <w:t>Hardship becomes “noise” to iron out rather than a reality to attend to.</w:t>
      </w:r>
    </w:p>
    <w:p w14:paraId="39217F69" w14:textId="77777777" w:rsidR="007F7342" w:rsidRPr="007F7342" w:rsidRDefault="007F7342" w:rsidP="007F7342">
      <w:pPr>
        <w:numPr>
          <w:ilvl w:val="0"/>
          <w:numId w:val="11"/>
        </w:numPr>
      </w:pPr>
      <w:r w:rsidRPr="007F7342">
        <w:t>Communities become segments.</w:t>
      </w:r>
    </w:p>
    <w:p w14:paraId="5521BBAE" w14:textId="77777777" w:rsidR="007F7342" w:rsidRPr="007F7342" w:rsidRDefault="007F7342" w:rsidP="007F7342">
      <w:pPr>
        <w:numPr>
          <w:ilvl w:val="0"/>
          <w:numId w:val="11"/>
        </w:numPr>
      </w:pPr>
      <w:r w:rsidRPr="007F7342">
        <w:t>Mission becomes marketing.</w:t>
      </w:r>
    </w:p>
    <w:p w14:paraId="0A29E891" w14:textId="77777777" w:rsidR="007F7342" w:rsidRPr="007F7342" w:rsidRDefault="007F7342" w:rsidP="007F7342">
      <w:pPr>
        <w:rPr>
          <w:b/>
          <w:bCs/>
        </w:rPr>
      </w:pPr>
      <w:r w:rsidRPr="007F7342">
        <w:rPr>
          <w:b/>
          <w:bCs/>
        </w:rPr>
        <w:t xml:space="preserve">2.2 Formation </w:t>
      </w:r>
      <w:proofErr w:type="gramStart"/>
      <w:r w:rsidRPr="007F7342">
        <w:rPr>
          <w:b/>
          <w:bCs/>
        </w:rPr>
        <w:t>asks</w:t>
      </w:r>
      <w:proofErr w:type="gramEnd"/>
      <w:r w:rsidRPr="007F7342">
        <w:rPr>
          <w:b/>
          <w:bCs/>
        </w:rPr>
        <w:t xml:space="preserve"> “Who did this make us?”</w:t>
      </w:r>
    </w:p>
    <w:p w14:paraId="04CBBACD" w14:textId="77777777" w:rsidR="007F7342" w:rsidRPr="007F7342" w:rsidRDefault="007F7342" w:rsidP="007F7342">
      <w:r w:rsidRPr="007F7342">
        <w:t>A formation-first approach adds a second-order question:</w:t>
      </w:r>
    </w:p>
    <w:p w14:paraId="16C9FFD3" w14:textId="77777777" w:rsidR="007F7342" w:rsidRPr="007F7342" w:rsidRDefault="007F7342" w:rsidP="007F7342">
      <w:r w:rsidRPr="007F7342">
        <w:rPr>
          <w:i/>
          <w:iCs/>
        </w:rPr>
        <w:t>When hundreds of decisions like this accumulate, what kind of institution are we becoming?</w:t>
      </w:r>
    </w:p>
    <w:p w14:paraId="5E6801B7" w14:textId="77777777" w:rsidR="007F7342" w:rsidRPr="007F7342" w:rsidRDefault="007F7342" w:rsidP="007F7342">
      <w:r w:rsidRPr="007F7342">
        <w:t>In other words:</w:t>
      </w:r>
    </w:p>
    <w:p w14:paraId="5716AEEF" w14:textId="77777777" w:rsidR="007F7342" w:rsidRPr="007F7342" w:rsidRDefault="007F7342" w:rsidP="007F7342">
      <w:pPr>
        <w:numPr>
          <w:ilvl w:val="0"/>
          <w:numId w:val="12"/>
        </w:numPr>
      </w:pPr>
      <w:r w:rsidRPr="007F7342">
        <w:t>Are we becoming more or less attentive to real hardship?</w:t>
      </w:r>
    </w:p>
    <w:p w14:paraId="1C41DE6B" w14:textId="77777777" w:rsidR="007F7342" w:rsidRPr="007F7342" w:rsidRDefault="007F7342" w:rsidP="007F7342">
      <w:pPr>
        <w:numPr>
          <w:ilvl w:val="0"/>
          <w:numId w:val="12"/>
        </w:numPr>
      </w:pPr>
      <w:r w:rsidRPr="007F7342">
        <w:t>Are we treating surplus as entitlement, or as gift to steward?</w:t>
      </w:r>
    </w:p>
    <w:p w14:paraId="25FE6F50" w14:textId="77777777" w:rsidR="007F7342" w:rsidRPr="007F7342" w:rsidRDefault="007F7342" w:rsidP="007F7342">
      <w:pPr>
        <w:numPr>
          <w:ilvl w:val="0"/>
          <w:numId w:val="12"/>
        </w:numPr>
      </w:pPr>
      <w:r w:rsidRPr="007F7342">
        <w:t>Do we own and repair our mistakes, or just manage reputational risk?</w:t>
      </w:r>
    </w:p>
    <w:p w14:paraId="2D010BA2" w14:textId="77777777" w:rsidR="007F7342" w:rsidRPr="007F7342" w:rsidRDefault="007F7342" w:rsidP="007F7342">
      <w:pPr>
        <w:numPr>
          <w:ilvl w:val="0"/>
          <w:numId w:val="12"/>
        </w:numPr>
      </w:pPr>
      <w:r w:rsidRPr="007F7342">
        <w:t>Are we serving real people and communities, or only internal metrics?</w:t>
      </w:r>
    </w:p>
    <w:p w14:paraId="1C2808D7" w14:textId="77777777" w:rsidR="007F7342" w:rsidRPr="007F7342" w:rsidRDefault="007F7342" w:rsidP="007F7342">
      <w:pPr>
        <w:numPr>
          <w:ilvl w:val="0"/>
          <w:numId w:val="12"/>
        </w:numPr>
      </w:pPr>
      <w:r w:rsidRPr="007F7342">
        <w:t>Are we more or less consistent with our stated identity under pressure?</w:t>
      </w:r>
    </w:p>
    <w:p w14:paraId="46E7E26B" w14:textId="77777777" w:rsidR="007F7342" w:rsidRPr="007F7342" w:rsidRDefault="007F7342" w:rsidP="007F7342">
      <w:r w:rsidRPr="007F7342">
        <w:t>These are notoriously hard to quantify. iota Verbum’s contribution is to provide:</w:t>
      </w:r>
    </w:p>
    <w:p w14:paraId="48E5F332" w14:textId="77777777" w:rsidR="007F7342" w:rsidRPr="007F7342" w:rsidRDefault="007F7342" w:rsidP="007F7342">
      <w:pPr>
        <w:numPr>
          <w:ilvl w:val="0"/>
          <w:numId w:val="13"/>
        </w:numPr>
      </w:pPr>
      <w:r w:rsidRPr="007F7342">
        <w:t xml:space="preserve">A </w:t>
      </w:r>
      <w:r w:rsidRPr="007F7342">
        <w:rPr>
          <w:b/>
          <w:bCs/>
        </w:rPr>
        <w:t>grammar</w:t>
      </w:r>
      <w:r w:rsidRPr="007F7342">
        <w:t xml:space="preserve"> for expressing institutional identity and constraints.</w:t>
      </w:r>
    </w:p>
    <w:p w14:paraId="38AF9437" w14:textId="77777777" w:rsidR="007F7342" w:rsidRPr="007F7342" w:rsidRDefault="007F7342" w:rsidP="007F7342">
      <w:pPr>
        <w:numPr>
          <w:ilvl w:val="0"/>
          <w:numId w:val="13"/>
        </w:numPr>
      </w:pPr>
      <w:r w:rsidRPr="007F7342">
        <w:t xml:space="preserve">A </w:t>
      </w:r>
      <w:r w:rsidRPr="007F7342">
        <w:rPr>
          <w:b/>
          <w:bCs/>
        </w:rPr>
        <w:t>runtime engine</w:t>
      </w:r>
      <w:r w:rsidRPr="007F7342">
        <w:t xml:space="preserve"> that checks each decision against that grammar.</w:t>
      </w:r>
    </w:p>
    <w:p w14:paraId="42D5CDA8" w14:textId="77777777" w:rsidR="007F7342" w:rsidRPr="007F7342" w:rsidRDefault="007F7342" w:rsidP="007F7342">
      <w:pPr>
        <w:numPr>
          <w:ilvl w:val="0"/>
          <w:numId w:val="13"/>
        </w:numPr>
      </w:pPr>
      <w:r w:rsidRPr="007F7342">
        <w:t xml:space="preserve">A </w:t>
      </w:r>
      <w:r w:rsidRPr="007F7342">
        <w:rPr>
          <w:b/>
          <w:bCs/>
        </w:rPr>
        <w:t>participation layer</w:t>
      </w:r>
      <w:r w:rsidRPr="007F7342">
        <w:t xml:space="preserve"> that compresses formation signals into tractable metrics.</w:t>
      </w:r>
    </w:p>
    <w:p w14:paraId="1F3F9168" w14:textId="77777777" w:rsidR="007F7342" w:rsidRPr="007F7342" w:rsidRDefault="007F7342" w:rsidP="007F7342">
      <w:r w:rsidRPr="007F7342">
        <w:t>Optimization is still needed. But it is no longer the only, or even the primary, measure of success.</w:t>
      </w:r>
    </w:p>
    <w:p w14:paraId="64BA016B" w14:textId="77777777" w:rsidR="007F7342" w:rsidRPr="007F7342" w:rsidRDefault="007F7342" w:rsidP="007F7342">
      <w:r w:rsidRPr="007F7342">
        <w:pict w14:anchorId="4C6E2965">
          <v:rect id="_x0000_i1109" style="width:0;height:1.5pt" o:hralign="center" o:hrstd="t" o:hr="t" fillcolor="#a0a0a0" stroked="f"/>
        </w:pict>
      </w:r>
    </w:p>
    <w:p w14:paraId="4ED56061" w14:textId="77777777" w:rsidR="007F7342" w:rsidRPr="007F7342" w:rsidRDefault="007F7342" w:rsidP="007F7342">
      <w:pPr>
        <w:rPr>
          <w:b/>
          <w:bCs/>
        </w:rPr>
      </w:pPr>
      <w:r w:rsidRPr="007F7342">
        <w:rPr>
          <w:b/>
          <w:bCs/>
        </w:rPr>
        <w:t>3. Canonical Foundation: Where the Grammar Comes From</w:t>
      </w:r>
    </w:p>
    <w:p w14:paraId="6ADF4267" w14:textId="77777777" w:rsidR="007F7342" w:rsidRPr="007F7342" w:rsidRDefault="007F7342" w:rsidP="007F7342">
      <w:pPr>
        <w:rPr>
          <w:b/>
          <w:bCs/>
        </w:rPr>
      </w:pPr>
      <w:r w:rsidRPr="007F7342">
        <w:rPr>
          <w:b/>
          <w:bCs/>
        </w:rPr>
        <w:t>3.1 A modal view of identity, action, and effect</w:t>
      </w:r>
    </w:p>
    <w:p w14:paraId="1203491B" w14:textId="77777777" w:rsidR="007F7342" w:rsidRPr="007F7342" w:rsidRDefault="007F7342" w:rsidP="007F7342">
      <w:r w:rsidRPr="007F7342">
        <w:t>At the core of iota Verbum is a simple but powerful pattern, first articulated in theological work and then generalized:</w:t>
      </w:r>
    </w:p>
    <w:p w14:paraId="231842A3" w14:textId="77777777" w:rsidR="007F7342" w:rsidRPr="007F7342" w:rsidRDefault="007F7342" w:rsidP="007F7342">
      <w:r w:rsidRPr="007F7342">
        <w:rPr>
          <w:b/>
          <w:bCs/>
        </w:rPr>
        <w:t xml:space="preserve">□L → </w:t>
      </w:r>
      <w:r w:rsidRPr="007F7342">
        <w:rPr>
          <w:rFonts w:ascii="Cambria Math" w:hAnsi="Cambria Math" w:cs="Cambria Math"/>
          <w:b/>
          <w:bCs/>
        </w:rPr>
        <w:t>◇</w:t>
      </w:r>
      <w:r w:rsidRPr="007F7342">
        <w:rPr>
          <w:b/>
          <w:bCs/>
        </w:rPr>
        <w:t xml:space="preserve">E L(t) </w:t>
      </w:r>
      <w:r w:rsidRPr="007F7342">
        <w:rPr>
          <w:rFonts w:ascii="Aptos" w:hAnsi="Aptos" w:cs="Aptos"/>
          <w:b/>
          <w:bCs/>
        </w:rPr>
        <w:t>→</w:t>
      </w:r>
      <w:r w:rsidRPr="007F7342">
        <w:rPr>
          <w:b/>
          <w:bCs/>
        </w:rPr>
        <w:t xml:space="preserve"> </w:t>
      </w:r>
      <w:r w:rsidRPr="007F7342">
        <w:rPr>
          <w:rFonts w:ascii="Aptos" w:hAnsi="Aptos" w:cs="Aptos"/>
          <w:b/>
          <w:bCs/>
        </w:rPr>
        <w:t>Δ</w:t>
      </w:r>
      <w:r w:rsidRPr="007F7342">
        <w:rPr>
          <w:b/>
          <w:bCs/>
        </w:rPr>
        <w:t xml:space="preserve"> </w:t>
      </w:r>
      <w:r w:rsidRPr="007F7342">
        <w:rPr>
          <w:rFonts w:ascii="Aptos" w:hAnsi="Aptos" w:cs="Aptos"/>
          <w:b/>
          <w:bCs/>
        </w:rPr>
        <w:t>→</w:t>
      </w:r>
      <w:r w:rsidRPr="007F7342">
        <w:rPr>
          <w:b/>
          <w:bCs/>
        </w:rPr>
        <w:t xml:space="preserve"> </w:t>
      </w:r>
      <w:r w:rsidRPr="007F7342">
        <w:rPr>
          <w:rFonts w:ascii="Cambria Math" w:hAnsi="Cambria Math" w:cs="Cambria Math"/>
          <w:b/>
          <w:bCs/>
        </w:rPr>
        <w:t>⊗</w:t>
      </w:r>
      <w:r w:rsidRPr="007F7342">
        <w:rPr>
          <w:rFonts w:ascii="Aptos" w:hAnsi="Aptos" w:cs="Aptos"/>
          <w:b/>
          <w:bCs/>
        </w:rPr>
        <w:t>Λ</w:t>
      </w:r>
    </w:p>
    <w:p w14:paraId="74C13909" w14:textId="77777777" w:rsidR="007F7342" w:rsidRPr="007F7342" w:rsidRDefault="007F7342" w:rsidP="007F7342">
      <w:proofErr w:type="gramStart"/>
      <w:r w:rsidRPr="007F7342">
        <w:t>Where</w:t>
      </w:r>
      <w:proofErr w:type="gramEnd"/>
      <w:r w:rsidRPr="007F7342">
        <w:t>, roughly:</w:t>
      </w:r>
    </w:p>
    <w:p w14:paraId="33B5F599" w14:textId="77777777" w:rsidR="007F7342" w:rsidRPr="007F7342" w:rsidRDefault="007F7342" w:rsidP="007F7342">
      <w:pPr>
        <w:numPr>
          <w:ilvl w:val="0"/>
          <w:numId w:val="14"/>
        </w:numPr>
      </w:pPr>
      <w:r w:rsidRPr="007F7342">
        <w:rPr>
          <w:b/>
          <w:bCs/>
        </w:rPr>
        <w:t>□L</w:t>
      </w:r>
      <w:r w:rsidRPr="007F7342">
        <w:t xml:space="preserve"> – necessary identity: who we must be (values, mission, non-negotiables).</w:t>
      </w:r>
    </w:p>
    <w:p w14:paraId="669BB4A3" w14:textId="77777777" w:rsidR="007F7342" w:rsidRPr="007F7342" w:rsidRDefault="007F7342" w:rsidP="007F7342">
      <w:pPr>
        <w:numPr>
          <w:ilvl w:val="0"/>
          <w:numId w:val="14"/>
        </w:numPr>
      </w:pPr>
      <w:r w:rsidRPr="007F7342">
        <w:rPr>
          <w:rFonts w:ascii="Cambria Math" w:hAnsi="Cambria Math" w:cs="Cambria Math"/>
          <w:b/>
          <w:bCs/>
        </w:rPr>
        <w:t>◇</w:t>
      </w:r>
      <w:r w:rsidRPr="007F7342">
        <w:rPr>
          <w:b/>
          <w:bCs/>
        </w:rPr>
        <w:t>E L(t)</w:t>
      </w:r>
      <w:r w:rsidRPr="007F7342">
        <w:t xml:space="preserve"> – enacted identity in time: what we may do in a particular situation.</w:t>
      </w:r>
    </w:p>
    <w:p w14:paraId="7E6DCB0B" w14:textId="77777777" w:rsidR="007F7342" w:rsidRPr="007F7342" w:rsidRDefault="007F7342" w:rsidP="007F7342">
      <w:pPr>
        <w:numPr>
          <w:ilvl w:val="0"/>
          <w:numId w:val="14"/>
        </w:numPr>
      </w:pPr>
      <w:r w:rsidRPr="007F7342">
        <w:rPr>
          <w:b/>
          <w:bCs/>
        </w:rPr>
        <w:t>Δ</w:t>
      </w:r>
      <w:r w:rsidRPr="007F7342">
        <w:t xml:space="preserve"> – effects: what actually happens and what we are responsible for.</w:t>
      </w:r>
    </w:p>
    <w:p w14:paraId="55137289" w14:textId="77777777" w:rsidR="007F7342" w:rsidRPr="007F7342" w:rsidRDefault="007F7342" w:rsidP="007F7342">
      <w:pPr>
        <w:numPr>
          <w:ilvl w:val="0"/>
          <w:numId w:val="14"/>
        </w:numPr>
      </w:pPr>
      <w:r w:rsidRPr="007F7342">
        <w:rPr>
          <w:rFonts w:ascii="Cambria Math" w:hAnsi="Cambria Math" w:cs="Cambria Math"/>
          <w:b/>
          <w:bCs/>
        </w:rPr>
        <w:t>⊗</w:t>
      </w:r>
      <w:r w:rsidRPr="007F7342">
        <w:rPr>
          <w:b/>
          <w:bCs/>
        </w:rPr>
        <w:t>Λ</w:t>
      </w:r>
      <w:r w:rsidRPr="007F7342">
        <w:t xml:space="preserve"> – authorised lament: how we hold unresolved harm and “not yet” without denying our identity.</w:t>
      </w:r>
    </w:p>
    <w:p w14:paraId="661DD041" w14:textId="77777777" w:rsidR="007F7342" w:rsidRPr="007F7342" w:rsidRDefault="007F7342" w:rsidP="007F7342">
      <w:r w:rsidRPr="007F7342">
        <w:t>In Christian theology, this grammar was used to talk about:</w:t>
      </w:r>
    </w:p>
    <w:p w14:paraId="20CB2954" w14:textId="77777777" w:rsidR="007F7342" w:rsidRPr="007F7342" w:rsidRDefault="007F7342" w:rsidP="007F7342">
      <w:pPr>
        <w:numPr>
          <w:ilvl w:val="0"/>
          <w:numId w:val="15"/>
        </w:numPr>
      </w:pPr>
      <w:r w:rsidRPr="007F7342">
        <w:t>An unchanging God (□)</w:t>
      </w:r>
    </w:p>
    <w:p w14:paraId="2CFD3B95" w14:textId="77777777" w:rsidR="007F7342" w:rsidRPr="007F7342" w:rsidRDefault="007F7342" w:rsidP="007F7342">
      <w:pPr>
        <w:numPr>
          <w:ilvl w:val="0"/>
          <w:numId w:val="15"/>
        </w:numPr>
      </w:pPr>
      <w:r w:rsidRPr="007F7342">
        <w:t>Acting in history (</w:t>
      </w:r>
      <w:r w:rsidRPr="007F7342">
        <w:rPr>
          <w:rFonts w:ascii="Cambria Math" w:hAnsi="Cambria Math" w:cs="Cambria Math"/>
        </w:rPr>
        <w:t>◇</w:t>
      </w:r>
      <w:r w:rsidRPr="007F7342">
        <w:t>)</w:t>
      </w:r>
    </w:p>
    <w:p w14:paraId="09E38239" w14:textId="77777777" w:rsidR="007F7342" w:rsidRPr="007F7342" w:rsidRDefault="007F7342" w:rsidP="007F7342">
      <w:pPr>
        <w:numPr>
          <w:ilvl w:val="0"/>
          <w:numId w:val="15"/>
        </w:numPr>
      </w:pPr>
      <w:r w:rsidRPr="007F7342">
        <w:t>Producing real effects in creation (Δ)</w:t>
      </w:r>
    </w:p>
    <w:p w14:paraId="780775EF" w14:textId="77777777" w:rsidR="007F7342" w:rsidRPr="007F7342" w:rsidRDefault="007F7342" w:rsidP="007F7342">
      <w:pPr>
        <w:numPr>
          <w:ilvl w:val="0"/>
          <w:numId w:val="15"/>
        </w:numPr>
      </w:pPr>
      <w:r w:rsidRPr="007F7342">
        <w:t>While holding unresolved suffering and delay without abandonment (</w:t>
      </w:r>
      <w:r w:rsidRPr="007F7342">
        <w:rPr>
          <w:rFonts w:ascii="Cambria Math" w:hAnsi="Cambria Math" w:cs="Cambria Math"/>
        </w:rPr>
        <w:t>⊗</w:t>
      </w:r>
      <w:r w:rsidRPr="007F7342">
        <w:rPr>
          <w:rFonts w:ascii="Aptos" w:hAnsi="Aptos" w:cs="Aptos"/>
        </w:rPr>
        <w:t>Λ</w:t>
      </w:r>
      <w:r w:rsidRPr="007F7342">
        <w:t>)</w:t>
      </w:r>
    </w:p>
    <w:p w14:paraId="514438A0" w14:textId="77777777" w:rsidR="007F7342" w:rsidRPr="007F7342" w:rsidRDefault="007F7342" w:rsidP="007F7342">
      <w:r w:rsidRPr="007F7342">
        <w:t>The same pattern is surprisingly apt for institutions:</w:t>
      </w:r>
    </w:p>
    <w:p w14:paraId="413D340E" w14:textId="77777777" w:rsidR="007F7342" w:rsidRPr="007F7342" w:rsidRDefault="007F7342" w:rsidP="007F7342">
      <w:pPr>
        <w:numPr>
          <w:ilvl w:val="0"/>
          <w:numId w:val="16"/>
        </w:numPr>
      </w:pPr>
      <w:r w:rsidRPr="007F7342">
        <w:rPr>
          <w:b/>
          <w:bCs/>
        </w:rPr>
        <w:t>□</w:t>
      </w:r>
      <w:r w:rsidRPr="007F7342">
        <w:t xml:space="preserve"> – the institution’s charter and core identity.</w:t>
      </w:r>
    </w:p>
    <w:p w14:paraId="6402E66F" w14:textId="77777777" w:rsidR="007F7342" w:rsidRPr="007F7342" w:rsidRDefault="007F7342" w:rsidP="007F7342">
      <w:pPr>
        <w:numPr>
          <w:ilvl w:val="0"/>
          <w:numId w:val="16"/>
        </w:numPr>
      </w:pPr>
      <w:r w:rsidRPr="007F7342">
        <w:rPr>
          <w:rFonts w:ascii="Cambria Math" w:hAnsi="Cambria Math" w:cs="Cambria Math"/>
          <w:b/>
          <w:bCs/>
        </w:rPr>
        <w:t>◇</w:t>
      </w:r>
      <w:r w:rsidRPr="007F7342">
        <w:t xml:space="preserve"> – permitted decisions and policies.</w:t>
      </w:r>
    </w:p>
    <w:p w14:paraId="5E4F18FF" w14:textId="77777777" w:rsidR="007F7342" w:rsidRPr="007F7342" w:rsidRDefault="007F7342" w:rsidP="007F7342">
      <w:pPr>
        <w:numPr>
          <w:ilvl w:val="0"/>
          <w:numId w:val="16"/>
        </w:numPr>
      </w:pPr>
      <w:r w:rsidRPr="007F7342">
        <w:rPr>
          <w:b/>
          <w:bCs/>
        </w:rPr>
        <w:t>Δ</w:t>
      </w:r>
      <w:r w:rsidRPr="007F7342">
        <w:t xml:space="preserve"> – the actual outcomes in people’s lives.</w:t>
      </w:r>
    </w:p>
    <w:p w14:paraId="1B7EE553" w14:textId="77777777" w:rsidR="007F7342" w:rsidRDefault="007F7342" w:rsidP="007F7342">
      <w:pPr>
        <w:numPr>
          <w:ilvl w:val="0"/>
          <w:numId w:val="16"/>
        </w:numPr>
      </w:pPr>
      <w:r w:rsidRPr="007F7342">
        <w:rPr>
          <w:rFonts w:ascii="Cambria Math" w:hAnsi="Cambria Math" w:cs="Cambria Math"/>
          <w:b/>
          <w:bCs/>
        </w:rPr>
        <w:t>⊗</w:t>
      </w:r>
      <w:r w:rsidRPr="007F7342">
        <w:rPr>
          <w:b/>
          <w:bCs/>
        </w:rPr>
        <w:t>Λ</w:t>
      </w:r>
      <w:r w:rsidRPr="007F7342">
        <w:t xml:space="preserve"> – how the institution recognises, names, and attends to unresolved harm.</w:t>
      </w:r>
    </w:p>
    <w:p w14:paraId="2B2FA2CE" w14:textId="77777777" w:rsidR="007F7342" w:rsidRDefault="007F7342" w:rsidP="007F7342"/>
    <w:p w14:paraId="66507FED" w14:textId="77777777" w:rsidR="007F7342" w:rsidRPr="007F7342" w:rsidRDefault="007F7342" w:rsidP="007F7342"/>
    <w:p w14:paraId="6E307033" w14:textId="77777777" w:rsidR="007F7342" w:rsidRPr="007F7342" w:rsidRDefault="007F7342" w:rsidP="007F7342">
      <w:pPr>
        <w:rPr>
          <w:b/>
          <w:bCs/>
        </w:rPr>
      </w:pPr>
      <w:r w:rsidRPr="007F7342">
        <w:rPr>
          <w:b/>
          <w:bCs/>
        </w:rPr>
        <w:t>3.2 Stress-testing on Scripture before applying to systems</w:t>
      </w:r>
    </w:p>
    <w:p w14:paraId="534D4691" w14:textId="77777777" w:rsidR="007F7342" w:rsidRPr="007F7342" w:rsidRDefault="007F7342" w:rsidP="007F7342">
      <w:r w:rsidRPr="007F7342">
        <w:t xml:space="preserve">Rather than invent a value system from scratch, the engine was first tested on a canonical, contested, and demanding corpus: the </w:t>
      </w:r>
      <w:r w:rsidRPr="007F7342">
        <w:rPr>
          <w:b/>
          <w:bCs/>
        </w:rPr>
        <w:t>Gospel of Mark</w:t>
      </w:r>
      <w:r w:rsidRPr="007F7342">
        <w:t>.</w:t>
      </w:r>
    </w:p>
    <w:p w14:paraId="56991432" w14:textId="77777777" w:rsidR="007F7342" w:rsidRPr="007F7342" w:rsidRDefault="007F7342" w:rsidP="007F7342">
      <w:r w:rsidRPr="007F7342">
        <w:t>That work involved:</w:t>
      </w:r>
    </w:p>
    <w:p w14:paraId="49A8B51B" w14:textId="77777777" w:rsidR="007F7342" w:rsidRPr="007F7342" w:rsidRDefault="007F7342" w:rsidP="007F7342">
      <w:pPr>
        <w:numPr>
          <w:ilvl w:val="0"/>
          <w:numId w:val="17"/>
        </w:numPr>
      </w:pPr>
      <w:r w:rsidRPr="007F7342">
        <w:t xml:space="preserve">Encoding Mark’s stories as </w:t>
      </w:r>
      <w:r w:rsidRPr="007F7342">
        <w:rPr>
          <w:b/>
          <w:bCs/>
        </w:rPr>
        <w:t>λ-documents</w:t>
      </w:r>
      <w:r w:rsidRPr="007F7342">
        <w:t>: structured representations that track identity claims, enacted episodes, and observed outcomes.</w:t>
      </w:r>
    </w:p>
    <w:p w14:paraId="683898B5" w14:textId="77777777" w:rsidR="007F7342" w:rsidRPr="007F7342" w:rsidRDefault="007F7342" w:rsidP="007F7342">
      <w:pPr>
        <w:numPr>
          <w:ilvl w:val="0"/>
          <w:numId w:val="17"/>
        </w:numPr>
      </w:pPr>
      <w:r w:rsidRPr="007F7342">
        <w:t>Expressing classical Christian ideas about unchanging love and compassionate action in modal/deontic logic.</w:t>
      </w:r>
    </w:p>
    <w:p w14:paraId="5E475808" w14:textId="77777777" w:rsidR="007F7342" w:rsidRPr="007F7342" w:rsidRDefault="007F7342" w:rsidP="007F7342">
      <w:pPr>
        <w:numPr>
          <w:ilvl w:val="0"/>
          <w:numId w:val="17"/>
        </w:numPr>
      </w:pPr>
      <w:r w:rsidRPr="007F7342">
        <w:t>Checking the consistency of that logic against the text.</w:t>
      </w:r>
    </w:p>
    <w:p w14:paraId="7209038B" w14:textId="77777777" w:rsidR="007F7342" w:rsidRPr="007F7342" w:rsidRDefault="007F7342" w:rsidP="007F7342">
      <w:r w:rsidRPr="007F7342">
        <w:t>The result is a grammar that has been:</w:t>
      </w:r>
    </w:p>
    <w:p w14:paraId="5ED9E720" w14:textId="77777777" w:rsidR="007F7342" w:rsidRPr="007F7342" w:rsidRDefault="007F7342" w:rsidP="007F7342">
      <w:pPr>
        <w:numPr>
          <w:ilvl w:val="0"/>
          <w:numId w:val="18"/>
        </w:numPr>
      </w:pPr>
      <w:r w:rsidRPr="007F7342">
        <w:t>Shaped by centuries of theological reflection.</w:t>
      </w:r>
    </w:p>
    <w:p w14:paraId="6884ABBC" w14:textId="77777777" w:rsidR="007F7342" w:rsidRPr="007F7342" w:rsidRDefault="007F7342" w:rsidP="007F7342">
      <w:pPr>
        <w:numPr>
          <w:ilvl w:val="0"/>
          <w:numId w:val="18"/>
        </w:numPr>
      </w:pPr>
      <w:r w:rsidRPr="007F7342">
        <w:t>Forced to hold together identity, action, suffering, and hope without flattening any of them.</w:t>
      </w:r>
    </w:p>
    <w:p w14:paraId="44BD47D4" w14:textId="77777777" w:rsidR="007F7342" w:rsidRPr="007F7342" w:rsidRDefault="007F7342" w:rsidP="007F7342">
      <w:pPr>
        <w:numPr>
          <w:ilvl w:val="0"/>
          <w:numId w:val="18"/>
        </w:numPr>
      </w:pPr>
      <w:r w:rsidRPr="007F7342">
        <w:t xml:space="preserve">Expressed in a form that is </w:t>
      </w:r>
      <w:r w:rsidRPr="007F7342">
        <w:rPr>
          <w:b/>
          <w:bCs/>
        </w:rPr>
        <w:t>executable</w:t>
      </w:r>
      <w:r w:rsidRPr="007F7342">
        <w:t>, not just descriptive.</w:t>
      </w:r>
    </w:p>
    <w:p w14:paraId="2C796583" w14:textId="77777777" w:rsidR="007F7342" w:rsidRPr="007F7342" w:rsidRDefault="007F7342" w:rsidP="007F7342">
      <w:r w:rsidRPr="007F7342">
        <w:t>Institutions do not need to adopt the theology behind this work to benefit from it. But they gain an alignment framework whose roots are deeper than any single machine learning run or policy cycle.</w:t>
      </w:r>
    </w:p>
    <w:p w14:paraId="48380FBB" w14:textId="77777777" w:rsidR="007F7342" w:rsidRPr="007F7342" w:rsidRDefault="007F7342" w:rsidP="007F7342">
      <w:r w:rsidRPr="007F7342">
        <w:pict w14:anchorId="3936F0D1">
          <v:rect id="_x0000_i1110" style="width:0;height:1.5pt" o:hralign="center" o:hrstd="t" o:hr="t" fillcolor="#a0a0a0" stroked="f"/>
        </w:pict>
      </w:r>
    </w:p>
    <w:p w14:paraId="29C05B2B" w14:textId="77777777" w:rsidR="007F7342" w:rsidRPr="007F7342" w:rsidRDefault="007F7342" w:rsidP="007F7342">
      <w:pPr>
        <w:rPr>
          <w:b/>
          <w:bCs/>
        </w:rPr>
      </w:pPr>
      <w:r w:rsidRPr="007F7342">
        <w:rPr>
          <w:b/>
          <w:bCs/>
        </w:rPr>
        <w:t>4. Architecture of iota Verbum</w:t>
      </w:r>
    </w:p>
    <w:p w14:paraId="5376391E" w14:textId="77777777" w:rsidR="007F7342" w:rsidRPr="007F7342" w:rsidRDefault="007F7342" w:rsidP="007F7342">
      <w:r w:rsidRPr="007F7342">
        <w:t>At a high level, iota Verbum has four main layers:</w:t>
      </w:r>
    </w:p>
    <w:p w14:paraId="797A0C16" w14:textId="77777777" w:rsidR="007F7342" w:rsidRPr="007F7342" w:rsidRDefault="007F7342" w:rsidP="007F7342">
      <w:pPr>
        <w:numPr>
          <w:ilvl w:val="0"/>
          <w:numId w:val="19"/>
        </w:numPr>
      </w:pPr>
      <w:r w:rsidRPr="007F7342">
        <w:rPr>
          <w:b/>
          <w:bCs/>
        </w:rPr>
        <w:t>Charter Layer</w:t>
      </w:r>
      <w:r w:rsidRPr="007F7342">
        <w:t xml:space="preserve"> – expressing identity as executable modal logic.</w:t>
      </w:r>
    </w:p>
    <w:p w14:paraId="5A2EA02D" w14:textId="77777777" w:rsidR="007F7342" w:rsidRPr="007F7342" w:rsidRDefault="007F7342" w:rsidP="007F7342">
      <w:pPr>
        <w:numPr>
          <w:ilvl w:val="0"/>
          <w:numId w:val="19"/>
        </w:numPr>
      </w:pPr>
      <w:r w:rsidRPr="007F7342">
        <w:rPr>
          <w:b/>
          <w:bCs/>
        </w:rPr>
        <w:t>Execution Layer</w:t>
      </w:r>
      <w:r w:rsidRPr="007F7342">
        <w:t xml:space="preserve"> – runtime theorem prover and attestation engine.</w:t>
      </w:r>
    </w:p>
    <w:p w14:paraId="49C3C5AC" w14:textId="77777777" w:rsidR="007F7342" w:rsidRPr="007F7342" w:rsidRDefault="007F7342" w:rsidP="007F7342">
      <w:pPr>
        <w:numPr>
          <w:ilvl w:val="0"/>
          <w:numId w:val="19"/>
        </w:numPr>
      </w:pPr>
      <w:r w:rsidRPr="007F7342">
        <w:rPr>
          <w:b/>
          <w:bCs/>
        </w:rPr>
        <w:t>Participation Layer</w:t>
      </w:r>
      <w:r w:rsidRPr="007F7342">
        <w:t xml:space="preserve"> – formation metrics for each decision stream.</w:t>
      </w:r>
    </w:p>
    <w:p w14:paraId="768343D4" w14:textId="77777777" w:rsidR="007F7342" w:rsidRPr="007F7342" w:rsidRDefault="007F7342" w:rsidP="007F7342">
      <w:pPr>
        <w:numPr>
          <w:ilvl w:val="0"/>
          <w:numId w:val="19"/>
        </w:numPr>
      </w:pPr>
      <w:r w:rsidRPr="007F7342">
        <w:rPr>
          <w:b/>
          <w:bCs/>
        </w:rPr>
        <w:t>Integration Layer</w:t>
      </w:r>
      <w:r w:rsidRPr="007F7342">
        <w:t xml:space="preserve"> – domain schemas (credit, healthcare, education, law).</w:t>
      </w:r>
    </w:p>
    <w:p w14:paraId="24CE0EE2" w14:textId="77777777" w:rsidR="007F7342" w:rsidRPr="007F7342" w:rsidRDefault="007F7342" w:rsidP="007F7342">
      <w:pPr>
        <w:rPr>
          <w:b/>
          <w:bCs/>
        </w:rPr>
      </w:pPr>
      <w:r w:rsidRPr="007F7342">
        <w:rPr>
          <w:b/>
          <w:bCs/>
        </w:rPr>
        <w:t>4.1 Charter Layer: Expressing who you say you are</w:t>
      </w:r>
    </w:p>
    <w:p w14:paraId="101DB91D" w14:textId="77777777" w:rsidR="007F7342" w:rsidRPr="007F7342" w:rsidRDefault="007F7342" w:rsidP="007F7342">
      <w:r w:rsidRPr="007F7342">
        <w:t>Institutions already have:</w:t>
      </w:r>
    </w:p>
    <w:p w14:paraId="5F534C2C" w14:textId="77777777" w:rsidR="007F7342" w:rsidRPr="007F7342" w:rsidRDefault="007F7342" w:rsidP="007F7342">
      <w:pPr>
        <w:numPr>
          <w:ilvl w:val="0"/>
          <w:numId w:val="20"/>
        </w:numPr>
      </w:pPr>
      <w:r w:rsidRPr="007F7342">
        <w:t>Mission statements</w:t>
      </w:r>
    </w:p>
    <w:p w14:paraId="199E2E7F" w14:textId="77777777" w:rsidR="007F7342" w:rsidRPr="007F7342" w:rsidRDefault="007F7342" w:rsidP="007F7342">
      <w:pPr>
        <w:numPr>
          <w:ilvl w:val="0"/>
          <w:numId w:val="20"/>
        </w:numPr>
      </w:pPr>
      <w:r w:rsidRPr="007F7342">
        <w:t>Value documents</w:t>
      </w:r>
    </w:p>
    <w:p w14:paraId="646A70F0" w14:textId="77777777" w:rsidR="007F7342" w:rsidRPr="007F7342" w:rsidRDefault="007F7342" w:rsidP="007F7342">
      <w:pPr>
        <w:numPr>
          <w:ilvl w:val="0"/>
          <w:numId w:val="20"/>
        </w:numPr>
      </w:pPr>
      <w:r w:rsidRPr="007F7342">
        <w:t>Risk policies</w:t>
      </w:r>
    </w:p>
    <w:p w14:paraId="627B86DF" w14:textId="77777777" w:rsidR="007F7342" w:rsidRPr="007F7342" w:rsidRDefault="007F7342" w:rsidP="007F7342">
      <w:pPr>
        <w:numPr>
          <w:ilvl w:val="0"/>
          <w:numId w:val="20"/>
        </w:numPr>
      </w:pPr>
      <w:r w:rsidRPr="007F7342">
        <w:t>Regulatory obligations</w:t>
      </w:r>
    </w:p>
    <w:p w14:paraId="37F1F121" w14:textId="77777777" w:rsidR="007F7342" w:rsidRPr="007F7342" w:rsidRDefault="007F7342" w:rsidP="007F7342">
      <w:r w:rsidRPr="007F7342">
        <w:t xml:space="preserve">These are often scattered, informal, and not machine-readable. iota Verbum works with risk, product, compliance, ethics, and leadership teams to translate these into a </w:t>
      </w:r>
      <w:r w:rsidRPr="007F7342">
        <w:rPr>
          <w:b/>
          <w:bCs/>
        </w:rPr>
        <w:t>modal charter</w:t>
      </w:r>
      <w:r w:rsidRPr="007F7342">
        <w:t>.</w:t>
      </w:r>
    </w:p>
    <w:p w14:paraId="57BC49D7" w14:textId="77777777" w:rsidR="007F7342" w:rsidRPr="007F7342" w:rsidRDefault="007F7342" w:rsidP="007F7342">
      <w:r w:rsidRPr="007F7342">
        <w:t>That charter uses:</w:t>
      </w:r>
    </w:p>
    <w:p w14:paraId="6D69A88D" w14:textId="77777777" w:rsidR="007F7342" w:rsidRPr="007F7342" w:rsidRDefault="007F7342" w:rsidP="007F7342">
      <w:pPr>
        <w:numPr>
          <w:ilvl w:val="0"/>
          <w:numId w:val="21"/>
        </w:numPr>
      </w:pPr>
      <w:r w:rsidRPr="007F7342">
        <w:rPr>
          <w:b/>
          <w:bCs/>
        </w:rPr>
        <w:t>□ must</w:t>
      </w:r>
      <w:r w:rsidRPr="007F7342">
        <w:t xml:space="preserve"> – identity invariants and hard rules (e.g. no prohibited bias, explicit interest-rate caps, non-negotiable fairness constraints).</w:t>
      </w:r>
    </w:p>
    <w:p w14:paraId="09741533" w14:textId="77777777" w:rsidR="007F7342" w:rsidRPr="007F7342" w:rsidRDefault="007F7342" w:rsidP="007F7342">
      <w:pPr>
        <w:numPr>
          <w:ilvl w:val="0"/>
          <w:numId w:val="21"/>
        </w:numPr>
      </w:pPr>
      <w:r w:rsidRPr="007F7342">
        <w:rPr>
          <w:rFonts w:ascii="Cambria Math" w:hAnsi="Cambria Math" w:cs="Cambria Math"/>
          <w:b/>
          <w:bCs/>
        </w:rPr>
        <w:t>◇</w:t>
      </w:r>
      <w:r w:rsidRPr="007F7342">
        <w:rPr>
          <w:b/>
          <w:bCs/>
        </w:rPr>
        <w:t xml:space="preserve"> may</w:t>
      </w:r>
      <w:r w:rsidRPr="007F7342">
        <w:t xml:space="preserve"> – permission space for discretionary actions (e.g. hardship adjustments within defined bounds).</w:t>
      </w:r>
    </w:p>
    <w:p w14:paraId="455DEF43" w14:textId="77777777" w:rsidR="007F7342" w:rsidRPr="007F7342" w:rsidRDefault="007F7342" w:rsidP="007F7342">
      <w:pPr>
        <w:numPr>
          <w:ilvl w:val="0"/>
          <w:numId w:val="21"/>
        </w:numPr>
      </w:pPr>
      <w:r w:rsidRPr="007F7342">
        <w:rPr>
          <w:b/>
          <w:bCs/>
        </w:rPr>
        <w:t>Δ effect</w:t>
      </w:r>
      <w:r w:rsidRPr="007F7342">
        <w:t xml:space="preserve"> – outcomes and patterns the institution accepts responsibility for (e.g. acceptable loss bands, hardship support triggers).</w:t>
      </w:r>
    </w:p>
    <w:p w14:paraId="3FB0BDD9" w14:textId="77777777" w:rsidR="007F7342" w:rsidRPr="007F7342" w:rsidRDefault="007F7342" w:rsidP="007F7342">
      <w:pPr>
        <w:numPr>
          <w:ilvl w:val="0"/>
          <w:numId w:val="21"/>
        </w:numPr>
      </w:pPr>
      <w:r w:rsidRPr="007F7342">
        <w:rPr>
          <w:b/>
          <w:bCs/>
        </w:rPr>
        <w:t>Λ lament</w:t>
      </w:r>
      <w:r w:rsidRPr="007F7342">
        <w:t xml:space="preserve"> – how unresolved harm should be recognised and escalated rather than buried (e.g. patterns that require board attention or policy review).</w:t>
      </w:r>
    </w:p>
    <w:p w14:paraId="7A7005DF" w14:textId="77777777" w:rsidR="007F7342" w:rsidRPr="007F7342" w:rsidRDefault="007F7342" w:rsidP="007F7342">
      <w:r w:rsidRPr="007F7342">
        <w:t xml:space="preserve">This modal charter becomes the </w:t>
      </w:r>
      <w:r w:rsidRPr="007F7342">
        <w:rPr>
          <w:b/>
          <w:bCs/>
        </w:rPr>
        <w:t>specification</w:t>
      </w:r>
      <w:r w:rsidRPr="007F7342">
        <w:t xml:space="preserve"> against which every decision is checked.</w:t>
      </w:r>
    </w:p>
    <w:p w14:paraId="369E2643" w14:textId="77777777" w:rsidR="007F7342" w:rsidRPr="007F7342" w:rsidRDefault="007F7342" w:rsidP="007F7342">
      <w:pPr>
        <w:rPr>
          <w:b/>
          <w:bCs/>
        </w:rPr>
      </w:pPr>
      <w:r w:rsidRPr="007F7342">
        <w:rPr>
          <w:b/>
          <w:bCs/>
        </w:rPr>
        <w:t>4.2 Execution Layer: Runtime theorem prover and attestation engine</w:t>
      </w:r>
    </w:p>
    <w:p w14:paraId="6C2EA1B1" w14:textId="77777777" w:rsidR="007F7342" w:rsidRPr="007F7342" w:rsidRDefault="007F7342" w:rsidP="007F7342">
      <w:r w:rsidRPr="007F7342">
        <w:t xml:space="preserve">When a decision is made – for example, a credit approval – the existing system sends a </w:t>
      </w:r>
      <w:proofErr w:type="spellStart"/>
      <w:r w:rsidRPr="007F7342">
        <w:rPr>
          <w:b/>
          <w:bCs/>
        </w:rPr>
        <w:t>DecisionContext</w:t>
      </w:r>
      <w:proofErr w:type="spellEnd"/>
      <w:r w:rsidRPr="007F7342">
        <w:t xml:space="preserve"> to the iota Verbum engine:</w:t>
      </w:r>
    </w:p>
    <w:p w14:paraId="53FDFCD5" w14:textId="77777777" w:rsidR="007F7342" w:rsidRPr="007F7342" w:rsidRDefault="007F7342" w:rsidP="007F7342">
      <w:r w:rsidRPr="007F7342">
        <w:t>{</w:t>
      </w:r>
    </w:p>
    <w:p w14:paraId="51D96932" w14:textId="77777777" w:rsidR="007F7342" w:rsidRPr="007F7342" w:rsidRDefault="007F7342" w:rsidP="007F7342">
      <w:r w:rsidRPr="007F7342">
        <w:t xml:space="preserve">  "applicant": </w:t>
      </w:r>
      <w:proofErr w:type="gramStart"/>
      <w:r w:rsidRPr="007F7342">
        <w:t>{ ...</w:t>
      </w:r>
      <w:proofErr w:type="gramEnd"/>
      <w:r w:rsidRPr="007F7342">
        <w:t xml:space="preserve"> },</w:t>
      </w:r>
    </w:p>
    <w:p w14:paraId="1CA579A2" w14:textId="77777777" w:rsidR="007F7342" w:rsidRPr="007F7342" w:rsidRDefault="007F7342" w:rsidP="007F7342">
      <w:r w:rsidRPr="007F7342">
        <w:t xml:space="preserve">  "product": </w:t>
      </w:r>
      <w:proofErr w:type="gramStart"/>
      <w:r w:rsidRPr="007F7342">
        <w:t>{ ...</w:t>
      </w:r>
      <w:proofErr w:type="gramEnd"/>
      <w:r w:rsidRPr="007F7342">
        <w:t xml:space="preserve"> },</w:t>
      </w:r>
    </w:p>
    <w:p w14:paraId="133806DC" w14:textId="77777777" w:rsidR="007F7342" w:rsidRPr="007F7342" w:rsidRDefault="007F7342" w:rsidP="007F7342">
      <w:r w:rsidRPr="007F7342">
        <w:t xml:space="preserve">  "score": 612,</w:t>
      </w:r>
    </w:p>
    <w:p w14:paraId="676BD294" w14:textId="77777777" w:rsidR="007F7342" w:rsidRPr="007F7342" w:rsidRDefault="007F7342" w:rsidP="007F7342">
      <w:r w:rsidRPr="007F7342">
        <w:t xml:space="preserve">  "</w:t>
      </w:r>
      <w:proofErr w:type="spellStart"/>
      <w:proofErr w:type="gramStart"/>
      <w:r w:rsidRPr="007F7342">
        <w:t>requested</w:t>
      </w:r>
      <w:proofErr w:type="gramEnd"/>
      <w:r w:rsidRPr="007F7342">
        <w:t>_limit</w:t>
      </w:r>
      <w:proofErr w:type="spellEnd"/>
      <w:r w:rsidRPr="007F7342">
        <w:t>": 1500,</w:t>
      </w:r>
    </w:p>
    <w:p w14:paraId="2E7A5B7F" w14:textId="77777777" w:rsidR="007F7342" w:rsidRPr="007F7342" w:rsidRDefault="007F7342" w:rsidP="007F7342">
      <w:r w:rsidRPr="007F7342">
        <w:t xml:space="preserve">  "</w:t>
      </w:r>
      <w:proofErr w:type="spellStart"/>
      <w:proofErr w:type="gramStart"/>
      <w:r w:rsidRPr="007F7342">
        <w:t>repayment</w:t>
      </w:r>
      <w:proofErr w:type="gramEnd"/>
      <w:r w:rsidRPr="007F7342">
        <w:t>_history</w:t>
      </w:r>
      <w:proofErr w:type="spellEnd"/>
      <w:r w:rsidRPr="007F7342">
        <w:t xml:space="preserve">": </w:t>
      </w:r>
      <w:proofErr w:type="gramStart"/>
      <w:r w:rsidRPr="007F7342">
        <w:t>{ ...</w:t>
      </w:r>
      <w:proofErr w:type="gramEnd"/>
      <w:r w:rsidRPr="007F7342">
        <w:t xml:space="preserve"> },</w:t>
      </w:r>
    </w:p>
    <w:p w14:paraId="2714E7E9" w14:textId="77777777" w:rsidR="007F7342" w:rsidRPr="007F7342" w:rsidRDefault="007F7342" w:rsidP="007F7342">
      <w:r w:rsidRPr="007F7342">
        <w:t xml:space="preserve">  "</w:t>
      </w:r>
      <w:proofErr w:type="spellStart"/>
      <w:proofErr w:type="gramStart"/>
      <w:r w:rsidRPr="007F7342">
        <w:t>hardship</w:t>
      </w:r>
      <w:proofErr w:type="gramEnd"/>
      <w:r w:rsidRPr="007F7342">
        <w:t>_signals</w:t>
      </w:r>
      <w:proofErr w:type="spellEnd"/>
      <w:r w:rsidRPr="007F7342">
        <w:t xml:space="preserve">": </w:t>
      </w:r>
      <w:proofErr w:type="gramStart"/>
      <w:r w:rsidRPr="007F7342">
        <w:t>{ ...</w:t>
      </w:r>
      <w:proofErr w:type="gramEnd"/>
      <w:r w:rsidRPr="007F7342">
        <w:t xml:space="preserve"> }</w:t>
      </w:r>
    </w:p>
    <w:p w14:paraId="6811A823" w14:textId="77777777" w:rsidR="007F7342" w:rsidRPr="007F7342" w:rsidRDefault="007F7342" w:rsidP="007F7342">
      <w:r w:rsidRPr="007F7342">
        <w:t>}</w:t>
      </w:r>
    </w:p>
    <w:p w14:paraId="086C4665" w14:textId="77777777" w:rsidR="007F7342" w:rsidRPr="007F7342" w:rsidRDefault="007F7342" w:rsidP="007F7342">
      <w:r w:rsidRPr="007F7342">
        <w:t>The engine:</w:t>
      </w:r>
    </w:p>
    <w:p w14:paraId="3CD557F3" w14:textId="77777777" w:rsidR="007F7342" w:rsidRPr="007F7342" w:rsidRDefault="007F7342" w:rsidP="007F7342">
      <w:pPr>
        <w:numPr>
          <w:ilvl w:val="0"/>
          <w:numId w:val="22"/>
        </w:numPr>
      </w:pPr>
      <w:r w:rsidRPr="007F7342">
        <w:t>Evaluates the modal charter against this context.</w:t>
      </w:r>
    </w:p>
    <w:p w14:paraId="5F9BD526" w14:textId="77777777" w:rsidR="007F7342" w:rsidRPr="007F7342" w:rsidRDefault="007F7342" w:rsidP="007F7342">
      <w:pPr>
        <w:numPr>
          <w:ilvl w:val="0"/>
          <w:numId w:val="22"/>
        </w:numPr>
      </w:pPr>
      <w:r w:rsidRPr="007F7342">
        <w:t xml:space="preserve">Checks all </w:t>
      </w:r>
      <w:r w:rsidRPr="007F7342">
        <w:rPr>
          <w:b/>
          <w:bCs/>
        </w:rPr>
        <w:t>□-constraints</w:t>
      </w:r>
      <w:r w:rsidRPr="007F7342">
        <w:t xml:space="preserve"> (fairness, regulatory bounds, risk limits).</w:t>
      </w:r>
    </w:p>
    <w:p w14:paraId="784D04C4" w14:textId="77777777" w:rsidR="007F7342" w:rsidRPr="007F7342" w:rsidRDefault="007F7342" w:rsidP="007F7342">
      <w:pPr>
        <w:numPr>
          <w:ilvl w:val="0"/>
          <w:numId w:val="22"/>
        </w:numPr>
      </w:pPr>
      <w:r w:rsidRPr="007F7342">
        <w:t xml:space="preserve">Applies </w:t>
      </w:r>
      <w:r w:rsidRPr="007F7342">
        <w:rPr>
          <w:b/>
          <w:bCs/>
        </w:rPr>
        <w:t>hardship and vulnerability logic</w:t>
      </w:r>
      <w:r w:rsidRPr="007F7342">
        <w:t xml:space="preserve"> (Axiom Λ and related operators).</w:t>
      </w:r>
    </w:p>
    <w:p w14:paraId="3DBCDDF9" w14:textId="77777777" w:rsidR="007F7342" w:rsidRPr="007F7342" w:rsidRDefault="007F7342" w:rsidP="007F7342">
      <w:pPr>
        <w:numPr>
          <w:ilvl w:val="0"/>
          <w:numId w:val="22"/>
        </w:numPr>
      </w:pPr>
      <w:r w:rsidRPr="007F7342">
        <w:t xml:space="preserve">Diagnoses a verdict: </w:t>
      </w:r>
      <w:r w:rsidRPr="007F7342">
        <w:rPr>
          <w:b/>
          <w:bCs/>
        </w:rPr>
        <w:t>allow / deny / escalate / boundary</w:t>
      </w:r>
      <w:r w:rsidRPr="007F7342">
        <w:t>.</w:t>
      </w:r>
    </w:p>
    <w:p w14:paraId="119C5C39" w14:textId="77777777" w:rsidR="007F7342" w:rsidRPr="007F7342" w:rsidRDefault="007F7342" w:rsidP="007F7342">
      <w:pPr>
        <w:numPr>
          <w:ilvl w:val="0"/>
          <w:numId w:val="22"/>
        </w:numPr>
      </w:pPr>
      <w:r w:rsidRPr="007F7342">
        <w:t xml:space="preserve">Assembles a structured </w:t>
      </w:r>
      <w:r w:rsidRPr="007F7342">
        <w:rPr>
          <w:b/>
          <w:bCs/>
        </w:rPr>
        <w:t>attestation payload</w:t>
      </w:r>
      <w:r w:rsidRPr="007F7342">
        <w:t>.</w:t>
      </w:r>
    </w:p>
    <w:p w14:paraId="368AA41D" w14:textId="77777777" w:rsidR="007F7342" w:rsidRPr="007F7342" w:rsidRDefault="007F7342" w:rsidP="007F7342">
      <w:r w:rsidRPr="007F7342">
        <w:t>The attestation includes:</w:t>
      </w:r>
    </w:p>
    <w:p w14:paraId="7FC6C938" w14:textId="77777777" w:rsidR="007F7342" w:rsidRPr="007F7342" w:rsidRDefault="007F7342" w:rsidP="007F7342">
      <w:pPr>
        <w:numPr>
          <w:ilvl w:val="0"/>
          <w:numId w:val="23"/>
        </w:numPr>
      </w:pPr>
      <w:r w:rsidRPr="007F7342">
        <w:rPr>
          <w:b/>
          <w:bCs/>
        </w:rPr>
        <w:t>Verdict</w:t>
      </w:r>
      <w:r w:rsidRPr="007F7342">
        <w:t xml:space="preserve"> – the decision outcome.</w:t>
      </w:r>
    </w:p>
    <w:p w14:paraId="08225DA3" w14:textId="77777777" w:rsidR="007F7342" w:rsidRPr="007F7342" w:rsidRDefault="007F7342" w:rsidP="007F7342">
      <w:pPr>
        <w:numPr>
          <w:ilvl w:val="0"/>
          <w:numId w:val="23"/>
        </w:numPr>
      </w:pPr>
      <w:r w:rsidRPr="007F7342">
        <w:rPr>
          <w:b/>
          <w:bCs/>
        </w:rPr>
        <w:t>Constraint status</w:t>
      </w:r>
      <w:r w:rsidRPr="007F7342">
        <w:t xml:space="preserve"> – which □-rules were satisfied/violated.</w:t>
      </w:r>
    </w:p>
    <w:p w14:paraId="296EE619" w14:textId="77777777" w:rsidR="007F7342" w:rsidRPr="007F7342" w:rsidRDefault="007F7342" w:rsidP="007F7342">
      <w:pPr>
        <w:numPr>
          <w:ilvl w:val="0"/>
          <w:numId w:val="23"/>
        </w:numPr>
      </w:pPr>
      <w:r w:rsidRPr="007F7342">
        <w:rPr>
          <w:b/>
          <w:bCs/>
        </w:rPr>
        <w:t>Hardship assessment</w:t>
      </w:r>
      <w:r w:rsidRPr="007F7342">
        <w:t xml:space="preserve"> – how suffering or vulnerability was attended to.</w:t>
      </w:r>
    </w:p>
    <w:p w14:paraId="1E7E032F" w14:textId="77777777" w:rsidR="007F7342" w:rsidRPr="007F7342" w:rsidRDefault="007F7342" w:rsidP="007F7342">
      <w:pPr>
        <w:numPr>
          <w:ilvl w:val="0"/>
          <w:numId w:val="23"/>
        </w:numPr>
      </w:pPr>
      <w:r w:rsidRPr="007F7342">
        <w:rPr>
          <w:b/>
          <w:bCs/>
        </w:rPr>
        <w:t>Participation snapshot</w:t>
      </w:r>
      <w:r w:rsidRPr="007F7342">
        <w:t xml:space="preserve"> – formation metrics (Λ/Β/Ρ/Μ/Σ).</w:t>
      </w:r>
    </w:p>
    <w:p w14:paraId="634CDB18" w14:textId="77777777" w:rsidR="007F7342" w:rsidRPr="007F7342" w:rsidRDefault="007F7342" w:rsidP="007F7342">
      <w:pPr>
        <w:numPr>
          <w:ilvl w:val="0"/>
          <w:numId w:val="23"/>
        </w:numPr>
      </w:pPr>
      <w:r w:rsidRPr="007F7342">
        <w:rPr>
          <w:b/>
          <w:bCs/>
        </w:rPr>
        <w:t>Reasons</w:t>
      </w:r>
      <w:r w:rsidRPr="007F7342">
        <w:t xml:space="preserve"> – human-readable explanations grounded in the charter.</w:t>
      </w:r>
    </w:p>
    <w:p w14:paraId="167E0A54" w14:textId="77777777" w:rsidR="007F7342" w:rsidRPr="007F7342" w:rsidRDefault="007F7342" w:rsidP="007F7342">
      <w:pPr>
        <w:numPr>
          <w:ilvl w:val="0"/>
          <w:numId w:val="23"/>
        </w:numPr>
      </w:pPr>
      <w:r w:rsidRPr="007F7342">
        <w:rPr>
          <w:b/>
          <w:bCs/>
        </w:rPr>
        <w:t>Proof</w:t>
      </w:r>
      <w:r w:rsidRPr="007F7342">
        <w:t xml:space="preserve"> – a cryptographic or structured “proof object” for audit and defence.</w:t>
      </w:r>
    </w:p>
    <w:p w14:paraId="7C5EED7D" w14:textId="77777777" w:rsidR="007F7342" w:rsidRPr="007F7342" w:rsidRDefault="007F7342" w:rsidP="007F7342">
      <w:r w:rsidRPr="007F7342">
        <w:t>This payload is:</w:t>
      </w:r>
    </w:p>
    <w:p w14:paraId="60C9BE5B" w14:textId="77777777" w:rsidR="007F7342" w:rsidRPr="007F7342" w:rsidRDefault="007F7342" w:rsidP="007F7342">
      <w:pPr>
        <w:numPr>
          <w:ilvl w:val="0"/>
          <w:numId w:val="24"/>
        </w:numPr>
      </w:pPr>
      <w:proofErr w:type="spellStart"/>
      <w:r w:rsidRPr="007F7342">
        <w:t>Loggable</w:t>
      </w:r>
      <w:proofErr w:type="spellEnd"/>
      <w:r w:rsidRPr="007F7342">
        <w:t xml:space="preserve"> for internal audit.</w:t>
      </w:r>
    </w:p>
    <w:p w14:paraId="3698A344" w14:textId="77777777" w:rsidR="007F7342" w:rsidRPr="007F7342" w:rsidRDefault="007F7342" w:rsidP="007F7342">
      <w:pPr>
        <w:numPr>
          <w:ilvl w:val="0"/>
          <w:numId w:val="24"/>
        </w:numPr>
      </w:pPr>
      <w:r w:rsidRPr="007F7342">
        <w:t>Exportable for regulators or external reviewers.</w:t>
      </w:r>
    </w:p>
    <w:p w14:paraId="18BC4B5C" w14:textId="77777777" w:rsidR="007F7342" w:rsidRPr="007F7342" w:rsidRDefault="007F7342" w:rsidP="007F7342">
      <w:pPr>
        <w:numPr>
          <w:ilvl w:val="0"/>
          <w:numId w:val="24"/>
        </w:numPr>
      </w:pPr>
      <w:proofErr w:type="spellStart"/>
      <w:r w:rsidRPr="007F7342">
        <w:t>Aggregatable</w:t>
      </w:r>
      <w:proofErr w:type="spellEnd"/>
      <w:r w:rsidRPr="007F7342">
        <w:t xml:space="preserve"> into dashboards for boards and executives.</w:t>
      </w:r>
    </w:p>
    <w:p w14:paraId="0AA3D23B" w14:textId="77777777" w:rsidR="007F7342" w:rsidRPr="007F7342" w:rsidRDefault="007F7342" w:rsidP="007F7342">
      <w:pPr>
        <w:rPr>
          <w:b/>
          <w:bCs/>
        </w:rPr>
      </w:pPr>
      <w:r w:rsidRPr="007F7342">
        <w:rPr>
          <w:b/>
          <w:bCs/>
        </w:rPr>
        <w:t>4.3 Participation Layer: Five axes of formation</w:t>
      </w:r>
    </w:p>
    <w:p w14:paraId="49C4D1B0" w14:textId="77777777" w:rsidR="007F7342" w:rsidRPr="007F7342" w:rsidRDefault="007F7342" w:rsidP="007F7342">
      <w:r w:rsidRPr="007F7342">
        <w:t xml:space="preserve">Beyond pass/fail, iota Verbum logs a </w:t>
      </w:r>
      <w:r w:rsidRPr="007F7342">
        <w:rPr>
          <w:b/>
          <w:bCs/>
        </w:rPr>
        <w:t>participation snapshot</w:t>
      </w:r>
      <w:r w:rsidRPr="007F7342">
        <w:t xml:space="preserve"> for each decision stream, using five axes:</w:t>
      </w:r>
    </w:p>
    <w:p w14:paraId="1EAD25E1" w14:textId="77777777" w:rsidR="007F7342" w:rsidRPr="007F7342" w:rsidRDefault="007F7342" w:rsidP="007F7342">
      <w:pPr>
        <w:numPr>
          <w:ilvl w:val="0"/>
          <w:numId w:val="25"/>
        </w:numPr>
      </w:pPr>
      <w:r w:rsidRPr="007F7342">
        <w:rPr>
          <w:b/>
          <w:bCs/>
        </w:rPr>
        <w:t>Lament (Λ)</w:t>
      </w:r>
      <w:r w:rsidRPr="007F7342">
        <w:t xml:space="preserve"> – How does the institution recognise and attend to genuine hardship?</w:t>
      </w:r>
    </w:p>
    <w:p w14:paraId="7392F384" w14:textId="77777777" w:rsidR="007F7342" w:rsidRPr="007F7342" w:rsidRDefault="007F7342" w:rsidP="007F7342">
      <w:pPr>
        <w:numPr>
          <w:ilvl w:val="0"/>
          <w:numId w:val="25"/>
        </w:numPr>
      </w:pPr>
      <w:r w:rsidRPr="007F7342">
        <w:rPr>
          <w:b/>
          <w:bCs/>
        </w:rPr>
        <w:t>Blessing (Β)</w:t>
      </w:r>
      <w:r w:rsidRPr="007F7342">
        <w:t xml:space="preserve"> – How does it treat surplus and advantage: as gift to steward or entitlement to exploit?</w:t>
      </w:r>
    </w:p>
    <w:p w14:paraId="6794F36E" w14:textId="77777777" w:rsidR="007F7342" w:rsidRPr="007F7342" w:rsidRDefault="007F7342" w:rsidP="007F7342">
      <w:pPr>
        <w:numPr>
          <w:ilvl w:val="0"/>
          <w:numId w:val="25"/>
        </w:numPr>
      </w:pPr>
      <w:r w:rsidRPr="007F7342">
        <w:rPr>
          <w:b/>
          <w:bCs/>
        </w:rPr>
        <w:t>Repentance (Ρ)</w:t>
      </w:r>
      <w:r w:rsidRPr="007F7342">
        <w:t xml:space="preserve"> – How does it name and repair harm, rather than only managing optics?</w:t>
      </w:r>
    </w:p>
    <w:p w14:paraId="584BB321" w14:textId="77777777" w:rsidR="007F7342" w:rsidRPr="007F7342" w:rsidRDefault="007F7342" w:rsidP="007F7342">
      <w:pPr>
        <w:numPr>
          <w:ilvl w:val="0"/>
          <w:numId w:val="25"/>
        </w:numPr>
      </w:pPr>
      <w:r w:rsidRPr="007F7342">
        <w:rPr>
          <w:b/>
          <w:bCs/>
        </w:rPr>
        <w:t>Mission (Μ)</w:t>
      </w:r>
      <w:r w:rsidRPr="007F7342">
        <w:t xml:space="preserve"> – How does it remain oriented to real people and communities rather than just metrics?</w:t>
      </w:r>
    </w:p>
    <w:p w14:paraId="6B23CF9A" w14:textId="77777777" w:rsidR="007F7342" w:rsidRPr="007F7342" w:rsidRDefault="007F7342" w:rsidP="007F7342">
      <w:pPr>
        <w:numPr>
          <w:ilvl w:val="0"/>
          <w:numId w:val="25"/>
        </w:numPr>
      </w:pPr>
      <w:r w:rsidRPr="007F7342">
        <w:rPr>
          <w:b/>
          <w:bCs/>
        </w:rPr>
        <w:t>Sanctification / Integrity (Σ)</w:t>
      </w:r>
      <w:r w:rsidRPr="007F7342">
        <w:t xml:space="preserve"> – How consistent is it under pressure with its stated identity?</w:t>
      </w:r>
    </w:p>
    <w:p w14:paraId="57E0463F" w14:textId="77777777" w:rsidR="007F7342" w:rsidRPr="007F7342" w:rsidRDefault="007F7342" w:rsidP="007F7342">
      <w:r w:rsidRPr="007F7342">
        <w:t xml:space="preserve">Each axis is scored at a small scale (e.g. 0–3) with accompanying notes when needed. Over time, these snapshots produce a </w:t>
      </w:r>
      <w:r w:rsidRPr="007F7342">
        <w:rPr>
          <w:b/>
          <w:bCs/>
        </w:rPr>
        <w:t>formation trajectory</w:t>
      </w:r>
      <w:r w:rsidRPr="007F7342">
        <w:t>:</w:t>
      </w:r>
    </w:p>
    <w:p w14:paraId="51F3D01A" w14:textId="77777777" w:rsidR="007F7342" w:rsidRPr="007F7342" w:rsidRDefault="007F7342" w:rsidP="007F7342">
      <w:pPr>
        <w:numPr>
          <w:ilvl w:val="0"/>
          <w:numId w:val="26"/>
        </w:numPr>
      </w:pPr>
      <w:r w:rsidRPr="007F7342">
        <w:t>Dashboards that show whether a portfolio is becoming more or less aligned with the institution’s professed identity.</w:t>
      </w:r>
    </w:p>
    <w:p w14:paraId="118360E5" w14:textId="77777777" w:rsidR="007F7342" w:rsidRPr="007F7342" w:rsidRDefault="007F7342" w:rsidP="007F7342">
      <w:pPr>
        <w:numPr>
          <w:ilvl w:val="0"/>
          <w:numId w:val="26"/>
        </w:numPr>
      </w:pPr>
      <w:r w:rsidRPr="007F7342">
        <w:t>Early-warning signals for drift (e.g. blessing sliding toward extraction, repentance becoming superficial).</w:t>
      </w:r>
    </w:p>
    <w:p w14:paraId="7828F6CC" w14:textId="77777777" w:rsidR="007F7342" w:rsidRPr="007F7342" w:rsidRDefault="007F7342" w:rsidP="007F7342">
      <w:pPr>
        <w:numPr>
          <w:ilvl w:val="0"/>
          <w:numId w:val="26"/>
        </w:numPr>
      </w:pPr>
      <w:r w:rsidRPr="007F7342">
        <w:t>Concrete, explainable metrics boards can interrogate.</w:t>
      </w:r>
    </w:p>
    <w:p w14:paraId="5690E67F" w14:textId="77777777" w:rsidR="007F7342" w:rsidRPr="007F7342" w:rsidRDefault="007F7342" w:rsidP="007F7342">
      <w:pPr>
        <w:rPr>
          <w:b/>
          <w:bCs/>
        </w:rPr>
      </w:pPr>
      <w:r w:rsidRPr="007F7342">
        <w:rPr>
          <w:b/>
          <w:bCs/>
        </w:rPr>
        <w:t>4.4 Integration Layer: Domain schemas</w:t>
      </w:r>
    </w:p>
    <w:p w14:paraId="0FE76FAE" w14:textId="77777777" w:rsidR="007F7342" w:rsidRPr="007F7342" w:rsidRDefault="007F7342" w:rsidP="007F7342">
      <w:r w:rsidRPr="007F7342">
        <w:t>The modal charter and engine are domain-agnostic. Domain schemas adapt the grammar to specific fields:</w:t>
      </w:r>
    </w:p>
    <w:p w14:paraId="3CB41C03" w14:textId="77777777" w:rsidR="007F7342" w:rsidRPr="007F7342" w:rsidRDefault="007F7342" w:rsidP="007F7342">
      <w:pPr>
        <w:numPr>
          <w:ilvl w:val="0"/>
          <w:numId w:val="27"/>
        </w:numPr>
      </w:pPr>
      <w:r w:rsidRPr="007F7342">
        <w:rPr>
          <w:b/>
          <w:bCs/>
        </w:rPr>
        <w:t>Desert Rule</w:t>
      </w:r>
      <w:r w:rsidRPr="007F7342">
        <w:t xml:space="preserve"> – credit (BNPL, alternative credit).</w:t>
      </w:r>
    </w:p>
    <w:p w14:paraId="64A36299" w14:textId="77777777" w:rsidR="007F7342" w:rsidRPr="007F7342" w:rsidRDefault="007F7342" w:rsidP="007F7342">
      <w:pPr>
        <w:numPr>
          <w:ilvl w:val="0"/>
          <w:numId w:val="27"/>
        </w:numPr>
      </w:pPr>
      <w:r w:rsidRPr="007F7342">
        <w:rPr>
          <w:b/>
          <w:bCs/>
        </w:rPr>
        <w:t>Asclepius</w:t>
      </w:r>
      <w:r w:rsidRPr="007F7342">
        <w:t xml:space="preserve"> – healthcare (treatment approval, resource allocation).</w:t>
      </w:r>
    </w:p>
    <w:p w14:paraId="6B0A7AAB" w14:textId="77777777" w:rsidR="007F7342" w:rsidRPr="007F7342" w:rsidRDefault="007F7342" w:rsidP="007F7342">
      <w:pPr>
        <w:numPr>
          <w:ilvl w:val="0"/>
          <w:numId w:val="27"/>
        </w:numPr>
      </w:pPr>
      <w:r w:rsidRPr="007F7342">
        <w:rPr>
          <w:b/>
          <w:bCs/>
        </w:rPr>
        <w:t>Themis</w:t>
      </w:r>
      <w:r w:rsidRPr="007F7342">
        <w:t xml:space="preserve"> – legal and public decisions (sentencing, bail, social benefits).</w:t>
      </w:r>
    </w:p>
    <w:p w14:paraId="0C10F254" w14:textId="77777777" w:rsidR="007F7342" w:rsidRPr="007F7342" w:rsidRDefault="007F7342" w:rsidP="007F7342">
      <w:r w:rsidRPr="007F7342">
        <w:t>Each schema:</w:t>
      </w:r>
    </w:p>
    <w:p w14:paraId="012D2BE7" w14:textId="77777777" w:rsidR="007F7342" w:rsidRPr="007F7342" w:rsidRDefault="007F7342" w:rsidP="007F7342">
      <w:pPr>
        <w:numPr>
          <w:ilvl w:val="0"/>
          <w:numId w:val="28"/>
        </w:numPr>
      </w:pPr>
      <w:r w:rsidRPr="007F7342">
        <w:t>Defines canonical constraints, common decision contexts, and typical failure modes.</w:t>
      </w:r>
    </w:p>
    <w:p w14:paraId="3CF9F6EA" w14:textId="77777777" w:rsidR="007F7342" w:rsidRPr="007F7342" w:rsidRDefault="007F7342" w:rsidP="007F7342">
      <w:pPr>
        <w:numPr>
          <w:ilvl w:val="0"/>
          <w:numId w:val="28"/>
        </w:numPr>
      </w:pPr>
      <w:r w:rsidRPr="007F7342">
        <w:t>Provides templates and defaults aligned with relevant regulations and ethical frameworks.</w:t>
      </w:r>
    </w:p>
    <w:p w14:paraId="5C82391D" w14:textId="77777777" w:rsidR="007F7342" w:rsidRPr="007F7342" w:rsidRDefault="007F7342" w:rsidP="007F7342">
      <w:pPr>
        <w:numPr>
          <w:ilvl w:val="0"/>
          <w:numId w:val="28"/>
        </w:numPr>
      </w:pPr>
      <w:r w:rsidRPr="007F7342">
        <w:t>Uses the same underlying modal and participation machinery.</w:t>
      </w:r>
    </w:p>
    <w:p w14:paraId="0AD5E521" w14:textId="77777777" w:rsidR="007F7342" w:rsidRPr="007F7342" w:rsidRDefault="007F7342" w:rsidP="007F7342">
      <w:r w:rsidRPr="007F7342">
        <w:pict w14:anchorId="0BC155B3">
          <v:rect id="_x0000_i1111" style="width:0;height:1.5pt" o:hralign="center" o:hrstd="t" o:hr="t" fillcolor="#a0a0a0" stroked="f"/>
        </w:pict>
      </w:r>
    </w:p>
    <w:p w14:paraId="4AC3E36D" w14:textId="77777777" w:rsidR="007F7342" w:rsidRPr="007F7342" w:rsidRDefault="007F7342" w:rsidP="007F7342">
      <w:pPr>
        <w:rPr>
          <w:b/>
          <w:bCs/>
        </w:rPr>
      </w:pPr>
      <w:r w:rsidRPr="007F7342">
        <w:rPr>
          <w:b/>
          <w:bCs/>
        </w:rPr>
        <w:t>5. Desert Rule: Credit as the First Commercial Beachhead</w:t>
      </w:r>
    </w:p>
    <w:p w14:paraId="57F8AE87" w14:textId="77777777" w:rsidR="007F7342" w:rsidRPr="007F7342" w:rsidRDefault="007F7342" w:rsidP="007F7342">
      <w:r w:rsidRPr="007F7342">
        <w:t xml:space="preserve">The first domain where iota Verbum is being deployed commercially is </w:t>
      </w:r>
      <w:r w:rsidRPr="007F7342">
        <w:rPr>
          <w:b/>
          <w:bCs/>
        </w:rPr>
        <w:t>credit</w:t>
      </w:r>
      <w:r w:rsidRPr="007F7342">
        <w:t xml:space="preserve">, under the schema name </w:t>
      </w:r>
      <w:r w:rsidRPr="007F7342">
        <w:rPr>
          <w:b/>
          <w:bCs/>
        </w:rPr>
        <w:t>Desert Rule</w:t>
      </w:r>
      <w:r w:rsidRPr="007F7342">
        <w:t>.</w:t>
      </w:r>
    </w:p>
    <w:p w14:paraId="7A4C5A64" w14:textId="77777777" w:rsidR="007F7342" w:rsidRPr="007F7342" w:rsidRDefault="007F7342" w:rsidP="007F7342">
      <w:pPr>
        <w:rPr>
          <w:b/>
          <w:bCs/>
        </w:rPr>
      </w:pPr>
      <w:r w:rsidRPr="007F7342">
        <w:rPr>
          <w:b/>
          <w:bCs/>
        </w:rPr>
        <w:t>5.1 Why credit?</w:t>
      </w:r>
    </w:p>
    <w:p w14:paraId="5E349700" w14:textId="77777777" w:rsidR="007F7342" w:rsidRPr="007F7342" w:rsidRDefault="007F7342" w:rsidP="007F7342">
      <w:r w:rsidRPr="007F7342">
        <w:t>Credit – especially BNPL and alternative scoring – sits at the intersection of:</w:t>
      </w:r>
    </w:p>
    <w:p w14:paraId="2291D1C3" w14:textId="77777777" w:rsidR="007F7342" w:rsidRPr="007F7342" w:rsidRDefault="007F7342" w:rsidP="007F7342">
      <w:pPr>
        <w:numPr>
          <w:ilvl w:val="0"/>
          <w:numId w:val="29"/>
        </w:numPr>
      </w:pPr>
      <w:r w:rsidRPr="007F7342">
        <w:rPr>
          <w:b/>
          <w:bCs/>
        </w:rPr>
        <w:t>High stakes</w:t>
      </w:r>
      <w:r w:rsidRPr="007F7342">
        <w:t xml:space="preserve"> – decisions can create or close off </w:t>
      </w:r>
      <w:proofErr w:type="gramStart"/>
      <w:r w:rsidRPr="007F7342">
        <w:t>opportunity, or</w:t>
      </w:r>
      <w:proofErr w:type="gramEnd"/>
      <w:r w:rsidRPr="007F7342">
        <w:t xml:space="preserve"> push people into hardship.</w:t>
      </w:r>
    </w:p>
    <w:p w14:paraId="4F28FBDB" w14:textId="77777777" w:rsidR="007F7342" w:rsidRPr="007F7342" w:rsidRDefault="007F7342" w:rsidP="007F7342">
      <w:pPr>
        <w:numPr>
          <w:ilvl w:val="0"/>
          <w:numId w:val="29"/>
        </w:numPr>
      </w:pPr>
      <w:r w:rsidRPr="007F7342">
        <w:rPr>
          <w:b/>
          <w:bCs/>
        </w:rPr>
        <w:t>Heavy regulation</w:t>
      </w:r>
      <w:r w:rsidRPr="007F7342">
        <w:t xml:space="preserve"> – growing expectations around fairness, explainability, and governance.</w:t>
      </w:r>
    </w:p>
    <w:p w14:paraId="7252EE7A" w14:textId="77777777" w:rsidR="007F7342" w:rsidRPr="007F7342" w:rsidRDefault="007F7342" w:rsidP="007F7342">
      <w:pPr>
        <w:numPr>
          <w:ilvl w:val="0"/>
          <w:numId w:val="29"/>
        </w:numPr>
      </w:pPr>
      <w:r w:rsidRPr="007F7342">
        <w:rPr>
          <w:b/>
          <w:bCs/>
        </w:rPr>
        <w:t>Model complexity</w:t>
      </w:r>
      <w:r w:rsidRPr="007F7342">
        <w:t xml:space="preserve"> – machine learning models, alternative data sources, and rapid iteration.</w:t>
      </w:r>
    </w:p>
    <w:p w14:paraId="7293AA10" w14:textId="77777777" w:rsidR="007F7342" w:rsidRPr="007F7342" w:rsidRDefault="007F7342" w:rsidP="007F7342">
      <w:pPr>
        <w:numPr>
          <w:ilvl w:val="0"/>
          <w:numId w:val="29"/>
        </w:numPr>
      </w:pPr>
      <w:r w:rsidRPr="007F7342">
        <w:rPr>
          <w:b/>
          <w:bCs/>
        </w:rPr>
        <w:t>Reputational risk</w:t>
      </w:r>
      <w:r w:rsidRPr="007F7342">
        <w:t xml:space="preserve"> – public and media scrutiny of exploitative practices.</w:t>
      </w:r>
    </w:p>
    <w:p w14:paraId="25F02FCF" w14:textId="77777777" w:rsidR="007F7342" w:rsidRPr="007F7342" w:rsidRDefault="007F7342" w:rsidP="007F7342">
      <w:r w:rsidRPr="007F7342">
        <w:t>Institutions in this space need to show:</w:t>
      </w:r>
    </w:p>
    <w:p w14:paraId="0A66E5C1" w14:textId="77777777" w:rsidR="007F7342" w:rsidRPr="007F7342" w:rsidRDefault="007F7342" w:rsidP="007F7342">
      <w:pPr>
        <w:numPr>
          <w:ilvl w:val="0"/>
          <w:numId w:val="30"/>
        </w:numPr>
      </w:pPr>
      <w:r w:rsidRPr="007F7342">
        <w:t>They are not discriminating unlawfully.</w:t>
      </w:r>
    </w:p>
    <w:p w14:paraId="2888D084" w14:textId="77777777" w:rsidR="007F7342" w:rsidRPr="007F7342" w:rsidRDefault="007F7342" w:rsidP="007F7342">
      <w:pPr>
        <w:numPr>
          <w:ilvl w:val="0"/>
          <w:numId w:val="30"/>
        </w:numPr>
      </w:pPr>
      <w:r w:rsidRPr="007F7342">
        <w:t>They are managing risk responsibly.</w:t>
      </w:r>
    </w:p>
    <w:p w14:paraId="23B422A9" w14:textId="77777777" w:rsidR="007F7342" w:rsidRPr="007F7342" w:rsidRDefault="007F7342" w:rsidP="007F7342">
      <w:pPr>
        <w:numPr>
          <w:ilvl w:val="0"/>
          <w:numId w:val="30"/>
        </w:numPr>
      </w:pPr>
      <w:r w:rsidRPr="007F7342">
        <w:t>They are paying attention to real hardship, not just averages.</w:t>
      </w:r>
    </w:p>
    <w:p w14:paraId="50A2648B" w14:textId="77777777" w:rsidR="007F7342" w:rsidRPr="007F7342" w:rsidRDefault="007F7342" w:rsidP="007F7342">
      <w:pPr>
        <w:numPr>
          <w:ilvl w:val="0"/>
          <w:numId w:val="30"/>
        </w:numPr>
      </w:pPr>
      <w:r w:rsidRPr="007F7342">
        <w:t>They are coherent with the kind of lender they claim to be.</w:t>
      </w:r>
    </w:p>
    <w:p w14:paraId="00F7F65A" w14:textId="77777777" w:rsidR="007F7342" w:rsidRPr="007F7342" w:rsidRDefault="007F7342" w:rsidP="007F7342">
      <w:r w:rsidRPr="007F7342">
        <w:t>Desert Rule is designed for this environment.</w:t>
      </w:r>
    </w:p>
    <w:p w14:paraId="43B2839B" w14:textId="77777777" w:rsidR="007F7342" w:rsidRPr="007F7342" w:rsidRDefault="007F7342" w:rsidP="007F7342">
      <w:pPr>
        <w:rPr>
          <w:b/>
          <w:bCs/>
        </w:rPr>
      </w:pPr>
      <w:r w:rsidRPr="007F7342">
        <w:rPr>
          <w:b/>
          <w:bCs/>
        </w:rPr>
        <w:t>5.2 What Desert Rule does</w:t>
      </w:r>
    </w:p>
    <w:p w14:paraId="326FB1E5" w14:textId="77777777" w:rsidR="007F7342" w:rsidRPr="007F7342" w:rsidRDefault="007F7342" w:rsidP="007F7342">
      <w:r w:rsidRPr="007F7342">
        <w:t>At runtime, Desert Rule:</w:t>
      </w:r>
    </w:p>
    <w:p w14:paraId="0208624E" w14:textId="77777777" w:rsidR="007F7342" w:rsidRPr="007F7342" w:rsidRDefault="007F7342" w:rsidP="007F7342">
      <w:pPr>
        <w:numPr>
          <w:ilvl w:val="0"/>
          <w:numId w:val="31"/>
        </w:numPr>
      </w:pPr>
      <w:r w:rsidRPr="007F7342">
        <w:rPr>
          <w:b/>
          <w:bCs/>
        </w:rPr>
        <w:t>Wraps</w:t>
      </w:r>
      <w:r w:rsidRPr="007F7342">
        <w:t xml:space="preserve"> each credit decision in a structured </w:t>
      </w:r>
      <w:proofErr w:type="spellStart"/>
      <w:r w:rsidRPr="007F7342">
        <w:t>DecisionContext</w:t>
      </w:r>
      <w:proofErr w:type="spellEnd"/>
      <w:r w:rsidRPr="007F7342">
        <w:t>.</w:t>
      </w:r>
    </w:p>
    <w:p w14:paraId="16B00216" w14:textId="77777777" w:rsidR="007F7342" w:rsidRPr="007F7342" w:rsidRDefault="007F7342" w:rsidP="007F7342">
      <w:pPr>
        <w:numPr>
          <w:ilvl w:val="0"/>
          <w:numId w:val="31"/>
        </w:numPr>
      </w:pPr>
      <w:r w:rsidRPr="007F7342">
        <w:rPr>
          <w:b/>
          <w:bCs/>
        </w:rPr>
        <w:t>Checks</w:t>
      </w:r>
      <w:r w:rsidRPr="007F7342">
        <w:t xml:space="preserve"> the decision against the institution’s modal charter for credit.</w:t>
      </w:r>
    </w:p>
    <w:p w14:paraId="794CBEDD" w14:textId="77777777" w:rsidR="007F7342" w:rsidRPr="007F7342" w:rsidRDefault="007F7342" w:rsidP="007F7342">
      <w:pPr>
        <w:numPr>
          <w:ilvl w:val="0"/>
          <w:numId w:val="31"/>
        </w:numPr>
      </w:pPr>
      <w:r w:rsidRPr="007F7342">
        <w:rPr>
          <w:b/>
          <w:bCs/>
        </w:rPr>
        <w:t>Assesses</w:t>
      </w:r>
      <w:r w:rsidRPr="007F7342">
        <w:t xml:space="preserve"> hardship using an internal hardship classifier (inspired by Axiom Λ).</w:t>
      </w:r>
    </w:p>
    <w:p w14:paraId="10430FF6" w14:textId="77777777" w:rsidR="007F7342" w:rsidRPr="007F7342" w:rsidRDefault="007F7342" w:rsidP="007F7342">
      <w:pPr>
        <w:numPr>
          <w:ilvl w:val="0"/>
          <w:numId w:val="31"/>
        </w:numPr>
      </w:pPr>
      <w:r w:rsidRPr="007F7342">
        <w:rPr>
          <w:b/>
          <w:bCs/>
        </w:rPr>
        <w:t>Returns</w:t>
      </w:r>
      <w:r w:rsidRPr="007F7342">
        <w:t xml:space="preserve"> a proof-carrying attestation and a participation snapshot.</w:t>
      </w:r>
    </w:p>
    <w:p w14:paraId="77C80497" w14:textId="77777777" w:rsidR="007F7342" w:rsidRPr="007F7342" w:rsidRDefault="007F7342" w:rsidP="007F7342">
      <w:r w:rsidRPr="007F7342">
        <w:t>A sample attestation (illustrative):</w:t>
      </w:r>
    </w:p>
    <w:p w14:paraId="4F6505D9" w14:textId="77777777" w:rsidR="007F7342" w:rsidRPr="007F7342" w:rsidRDefault="007F7342" w:rsidP="007F7342">
      <w:r w:rsidRPr="007F7342">
        <w:t>{</w:t>
      </w:r>
    </w:p>
    <w:p w14:paraId="719E2C5F" w14:textId="77777777" w:rsidR="007F7342" w:rsidRPr="007F7342" w:rsidRDefault="007F7342" w:rsidP="007F7342">
      <w:r w:rsidRPr="007F7342">
        <w:t xml:space="preserve">  "</w:t>
      </w:r>
      <w:proofErr w:type="spellStart"/>
      <w:proofErr w:type="gramStart"/>
      <w:r w:rsidRPr="007F7342">
        <w:t>decision</w:t>
      </w:r>
      <w:proofErr w:type="gramEnd"/>
      <w:r w:rsidRPr="007F7342">
        <w:t>_id</w:t>
      </w:r>
      <w:proofErr w:type="spellEnd"/>
      <w:r w:rsidRPr="007F7342">
        <w:t>": "DR-2025-11-000384",</w:t>
      </w:r>
    </w:p>
    <w:p w14:paraId="5C1930D8" w14:textId="77777777" w:rsidR="007F7342" w:rsidRPr="007F7342" w:rsidRDefault="007F7342" w:rsidP="007F7342">
      <w:r w:rsidRPr="007F7342">
        <w:t xml:space="preserve">  "domain": "</w:t>
      </w:r>
      <w:proofErr w:type="spellStart"/>
      <w:proofErr w:type="gramStart"/>
      <w:r w:rsidRPr="007F7342">
        <w:t>credit.desert</w:t>
      </w:r>
      <w:proofErr w:type="gramEnd"/>
      <w:r w:rsidRPr="007F7342">
        <w:t>_rule</w:t>
      </w:r>
      <w:proofErr w:type="spellEnd"/>
      <w:r w:rsidRPr="007F7342">
        <w:t>",</w:t>
      </w:r>
    </w:p>
    <w:p w14:paraId="4D73C3E2" w14:textId="77777777" w:rsidR="007F7342" w:rsidRPr="007F7342" w:rsidRDefault="007F7342" w:rsidP="007F7342">
      <w:r w:rsidRPr="007F7342">
        <w:t xml:space="preserve">  "verdict": "allow",</w:t>
      </w:r>
    </w:p>
    <w:p w14:paraId="6D2E80C7" w14:textId="77777777" w:rsidR="007F7342" w:rsidRPr="007F7342" w:rsidRDefault="007F7342" w:rsidP="007F7342">
      <w:r w:rsidRPr="007F7342">
        <w:t xml:space="preserve">  "invariants": {</w:t>
      </w:r>
    </w:p>
    <w:p w14:paraId="2C0F3DAB" w14:textId="77777777" w:rsidR="007F7342" w:rsidRPr="007F7342" w:rsidRDefault="007F7342" w:rsidP="007F7342">
      <w:r w:rsidRPr="007F7342">
        <w:t xml:space="preserve">    "fairness": "satisfied",</w:t>
      </w:r>
    </w:p>
    <w:p w14:paraId="5FBD87D6" w14:textId="77777777" w:rsidR="007F7342" w:rsidRPr="007F7342" w:rsidRDefault="007F7342" w:rsidP="007F7342">
      <w:r w:rsidRPr="007F7342">
        <w:t xml:space="preserve">    "</w:t>
      </w:r>
      <w:proofErr w:type="spellStart"/>
      <w:proofErr w:type="gramStart"/>
      <w:r w:rsidRPr="007F7342">
        <w:t>risk</w:t>
      </w:r>
      <w:proofErr w:type="gramEnd"/>
      <w:r w:rsidRPr="007F7342">
        <w:t>_bounds</w:t>
      </w:r>
      <w:proofErr w:type="spellEnd"/>
      <w:r w:rsidRPr="007F7342">
        <w:t>": "satisfied",</w:t>
      </w:r>
    </w:p>
    <w:p w14:paraId="0510F7DC" w14:textId="77777777" w:rsidR="007F7342" w:rsidRPr="007F7342" w:rsidRDefault="007F7342" w:rsidP="007F7342">
      <w:r w:rsidRPr="007F7342">
        <w:t xml:space="preserve">    "regulatory": "satisfied"</w:t>
      </w:r>
    </w:p>
    <w:p w14:paraId="77016199" w14:textId="77777777" w:rsidR="007F7342" w:rsidRPr="007F7342" w:rsidRDefault="007F7342" w:rsidP="007F7342">
      <w:r w:rsidRPr="007F7342">
        <w:t xml:space="preserve">  },</w:t>
      </w:r>
    </w:p>
    <w:p w14:paraId="0B0A3102" w14:textId="77777777" w:rsidR="007F7342" w:rsidRPr="007F7342" w:rsidRDefault="007F7342" w:rsidP="007F7342">
      <w:r w:rsidRPr="007F7342">
        <w:t xml:space="preserve">  "</w:t>
      </w:r>
      <w:proofErr w:type="spellStart"/>
      <w:proofErr w:type="gramStart"/>
      <w:r w:rsidRPr="007F7342">
        <w:t>lambda</w:t>
      </w:r>
      <w:proofErr w:type="gramEnd"/>
      <w:r w:rsidRPr="007F7342">
        <w:t>_assessment</w:t>
      </w:r>
      <w:proofErr w:type="spellEnd"/>
      <w:r w:rsidRPr="007F7342">
        <w:t>": {</w:t>
      </w:r>
    </w:p>
    <w:p w14:paraId="2106C81C" w14:textId="77777777" w:rsidR="007F7342" w:rsidRPr="007F7342" w:rsidRDefault="007F7342" w:rsidP="007F7342">
      <w:r w:rsidRPr="007F7342">
        <w:t xml:space="preserve">    "status": "HARDSHIP_RECOGNISED",</w:t>
      </w:r>
    </w:p>
    <w:p w14:paraId="1C379E5C" w14:textId="77777777" w:rsidR="007F7342" w:rsidRPr="007F7342" w:rsidRDefault="007F7342" w:rsidP="007F7342">
      <w:r w:rsidRPr="007F7342">
        <w:t xml:space="preserve">    "notes": [</w:t>
      </w:r>
    </w:p>
    <w:p w14:paraId="1CC2EE24" w14:textId="77777777" w:rsidR="007F7342" w:rsidRPr="007F7342" w:rsidRDefault="007F7342" w:rsidP="007F7342">
      <w:r w:rsidRPr="007F7342">
        <w:t xml:space="preserve">      "Applicant flagged with temporary income shock.",</w:t>
      </w:r>
    </w:p>
    <w:p w14:paraId="7D368FD3" w14:textId="77777777" w:rsidR="007F7342" w:rsidRPr="007F7342" w:rsidRDefault="007F7342" w:rsidP="007F7342">
      <w:r w:rsidRPr="007F7342">
        <w:t xml:space="preserve">      "Repayment terms adjusted within charter bounds."</w:t>
      </w:r>
    </w:p>
    <w:p w14:paraId="31388D0F" w14:textId="77777777" w:rsidR="007F7342" w:rsidRPr="007F7342" w:rsidRDefault="007F7342" w:rsidP="007F7342">
      <w:r w:rsidRPr="007F7342">
        <w:t xml:space="preserve">    ]</w:t>
      </w:r>
    </w:p>
    <w:p w14:paraId="61885895" w14:textId="77777777" w:rsidR="007F7342" w:rsidRPr="007F7342" w:rsidRDefault="007F7342" w:rsidP="007F7342">
      <w:r w:rsidRPr="007F7342">
        <w:t xml:space="preserve">  },</w:t>
      </w:r>
    </w:p>
    <w:p w14:paraId="46BB27B1" w14:textId="77777777" w:rsidR="007F7342" w:rsidRPr="007F7342" w:rsidRDefault="007F7342" w:rsidP="007F7342">
      <w:r w:rsidRPr="007F7342">
        <w:t xml:space="preserve">  "</w:t>
      </w:r>
      <w:proofErr w:type="spellStart"/>
      <w:proofErr w:type="gramStart"/>
      <w:r w:rsidRPr="007F7342">
        <w:t>participation</w:t>
      </w:r>
      <w:proofErr w:type="gramEnd"/>
      <w:r w:rsidRPr="007F7342">
        <w:t>_snapshot</w:t>
      </w:r>
      <w:proofErr w:type="spellEnd"/>
      <w:r w:rsidRPr="007F7342">
        <w:t>": {</w:t>
      </w:r>
    </w:p>
    <w:p w14:paraId="14EE89CB" w14:textId="77777777" w:rsidR="007F7342" w:rsidRPr="007F7342" w:rsidRDefault="007F7342" w:rsidP="007F7342">
      <w:r w:rsidRPr="007F7342">
        <w:t xml:space="preserve">    "scores": {</w:t>
      </w:r>
    </w:p>
    <w:p w14:paraId="1E28F815" w14:textId="77777777" w:rsidR="007F7342" w:rsidRPr="007F7342" w:rsidRDefault="007F7342" w:rsidP="007F7342">
      <w:r w:rsidRPr="007F7342">
        <w:t xml:space="preserve">      "lament": 3,</w:t>
      </w:r>
    </w:p>
    <w:p w14:paraId="24C1EE1C" w14:textId="77777777" w:rsidR="007F7342" w:rsidRPr="007F7342" w:rsidRDefault="007F7342" w:rsidP="007F7342">
      <w:r w:rsidRPr="007F7342">
        <w:t xml:space="preserve">      "blessing": 2,</w:t>
      </w:r>
    </w:p>
    <w:p w14:paraId="3ED86FA7" w14:textId="77777777" w:rsidR="007F7342" w:rsidRPr="007F7342" w:rsidRDefault="007F7342" w:rsidP="007F7342">
      <w:r w:rsidRPr="007F7342">
        <w:t xml:space="preserve">      "repentance": 2,</w:t>
      </w:r>
    </w:p>
    <w:p w14:paraId="10403E73" w14:textId="77777777" w:rsidR="007F7342" w:rsidRPr="007F7342" w:rsidRDefault="007F7342" w:rsidP="007F7342">
      <w:r w:rsidRPr="007F7342">
        <w:t xml:space="preserve">      "mission": 2,</w:t>
      </w:r>
    </w:p>
    <w:p w14:paraId="0BA88105" w14:textId="77777777" w:rsidR="007F7342" w:rsidRPr="007F7342" w:rsidRDefault="007F7342" w:rsidP="007F7342">
      <w:r w:rsidRPr="007F7342">
        <w:t xml:space="preserve">      "sanctification": 3</w:t>
      </w:r>
    </w:p>
    <w:p w14:paraId="5A6A5BFB" w14:textId="77777777" w:rsidR="007F7342" w:rsidRPr="007F7342" w:rsidRDefault="007F7342" w:rsidP="007F7342">
      <w:r w:rsidRPr="007F7342">
        <w:t xml:space="preserve">    }</w:t>
      </w:r>
    </w:p>
    <w:p w14:paraId="3D578ABE" w14:textId="77777777" w:rsidR="007F7342" w:rsidRPr="007F7342" w:rsidRDefault="007F7342" w:rsidP="007F7342">
      <w:r w:rsidRPr="007F7342">
        <w:t xml:space="preserve">  },</w:t>
      </w:r>
    </w:p>
    <w:p w14:paraId="62727DB4" w14:textId="77777777" w:rsidR="007F7342" w:rsidRPr="007F7342" w:rsidRDefault="007F7342" w:rsidP="007F7342">
      <w:r w:rsidRPr="007F7342">
        <w:t xml:space="preserve">  "reasons": [</w:t>
      </w:r>
    </w:p>
    <w:p w14:paraId="5D4D44B2" w14:textId="77777777" w:rsidR="007F7342" w:rsidRPr="007F7342" w:rsidRDefault="007F7342" w:rsidP="007F7342">
      <w:r w:rsidRPr="007F7342">
        <w:t xml:space="preserve">    "□ Fairness: no prohibited bias detected across protected attributes.",</w:t>
      </w:r>
    </w:p>
    <w:p w14:paraId="7851467D" w14:textId="77777777" w:rsidR="007F7342" w:rsidRPr="007F7342" w:rsidRDefault="007F7342" w:rsidP="007F7342">
      <w:r w:rsidRPr="007F7342">
        <w:t xml:space="preserve">    "□ Risk: decision within approved portfolio tolerance.",</w:t>
      </w:r>
    </w:p>
    <w:p w14:paraId="610A23D7" w14:textId="77777777" w:rsidR="007F7342" w:rsidRPr="007F7342" w:rsidRDefault="007F7342" w:rsidP="007F7342">
      <w:r w:rsidRPr="007F7342">
        <w:t xml:space="preserve">    "</w:t>
      </w:r>
      <w:r w:rsidRPr="007F7342">
        <w:rPr>
          <w:rFonts w:ascii="Cambria Math" w:hAnsi="Cambria Math" w:cs="Cambria Math"/>
        </w:rPr>
        <w:t>◇</w:t>
      </w:r>
      <w:r w:rsidRPr="007F7342">
        <w:t xml:space="preserve"> Hardship: discretionary adjustment permitted by charter for temporary shock.",</w:t>
      </w:r>
    </w:p>
    <w:p w14:paraId="5D0DE7D0" w14:textId="77777777" w:rsidR="007F7342" w:rsidRPr="007F7342" w:rsidRDefault="007F7342" w:rsidP="007F7342">
      <w:r w:rsidRPr="007F7342">
        <w:t xml:space="preserve">    "Δ Formation: consistent with stated hardship policy and institution identity."</w:t>
      </w:r>
    </w:p>
    <w:p w14:paraId="7983084D" w14:textId="77777777" w:rsidR="007F7342" w:rsidRPr="007F7342" w:rsidRDefault="007F7342" w:rsidP="007F7342">
      <w:r w:rsidRPr="007F7342">
        <w:t xml:space="preserve">  ],</w:t>
      </w:r>
    </w:p>
    <w:p w14:paraId="32E267D6" w14:textId="77777777" w:rsidR="007F7342" w:rsidRPr="007F7342" w:rsidRDefault="007F7342" w:rsidP="007F7342">
      <w:r w:rsidRPr="007F7342">
        <w:t xml:space="preserve">  "proof": "0x4f…9ac",</w:t>
      </w:r>
    </w:p>
    <w:p w14:paraId="32B64BF1" w14:textId="77777777" w:rsidR="007F7342" w:rsidRPr="007F7342" w:rsidRDefault="007F7342" w:rsidP="007F7342">
      <w:r w:rsidRPr="007F7342">
        <w:t xml:space="preserve">  "</w:t>
      </w:r>
      <w:proofErr w:type="spellStart"/>
      <w:proofErr w:type="gramStart"/>
      <w:r w:rsidRPr="007F7342">
        <w:t>issued</w:t>
      </w:r>
      <w:proofErr w:type="gramEnd"/>
      <w:r w:rsidRPr="007F7342">
        <w:t>_at</w:t>
      </w:r>
      <w:proofErr w:type="spellEnd"/>
      <w:r w:rsidRPr="007F7342">
        <w:t>": "2025-11-06T10:32:04Z"</w:t>
      </w:r>
    </w:p>
    <w:p w14:paraId="168C362B" w14:textId="77777777" w:rsidR="007F7342" w:rsidRPr="007F7342" w:rsidRDefault="007F7342" w:rsidP="007F7342">
      <w:r w:rsidRPr="007F7342">
        <w:t>}</w:t>
      </w:r>
    </w:p>
    <w:p w14:paraId="1C06CC64" w14:textId="77777777" w:rsidR="007F7342" w:rsidRPr="007F7342" w:rsidRDefault="007F7342" w:rsidP="007F7342">
      <w:pPr>
        <w:rPr>
          <w:b/>
          <w:bCs/>
        </w:rPr>
      </w:pPr>
      <w:r w:rsidRPr="007F7342">
        <w:rPr>
          <w:b/>
          <w:bCs/>
        </w:rPr>
        <w:t>5.3 Benefits for credit leaders</w:t>
      </w:r>
    </w:p>
    <w:p w14:paraId="4BDBD7B8" w14:textId="77777777" w:rsidR="007F7342" w:rsidRPr="007F7342" w:rsidRDefault="007F7342" w:rsidP="007F7342">
      <w:r w:rsidRPr="007F7342">
        <w:t>For risk, product, and governance teams, Desert Rule provides:</w:t>
      </w:r>
    </w:p>
    <w:p w14:paraId="4BEF7AF2" w14:textId="77777777" w:rsidR="007F7342" w:rsidRPr="007F7342" w:rsidRDefault="007F7342" w:rsidP="007F7342">
      <w:pPr>
        <w:numPr>
          <w:ilvl w:val="0"/>
          <w:numId w:val="32"/>
        </w:numPr>
      </w:pPr>
      <w:r w:rsidRPr="007F7342">
        <w:rPr>
          <w:b/>
          <w:bCs/>
        </w:rPr>
        <w:t>Regulatory defence</w:t>
      </w:r>
      <w:r w:rsidRPr="007F7342">
        <w:t xml:space="preserve"> – clear, exportable evidence of how each decision aligns with documented constraints.</w:t>
      </w:r>
    </w:p>
    <w:p w14:paraId="3D4C6C3B" w14:textId="77777777" w:rsidR="007F7342" w:rsidRPr="007F7342" w:rsidRDefault="007F7342" w:rsidP="007F7342">
      <w:pPr>
        <w:numPr>
          <w:ilvl w:val="0"/>
          <w:numId w:val="32"/>
        </w:numPr>
      </w:pPr>
      <w:r w:rsidRPr="007F7342">
        <w:rPr>
          <w:b/>
          <w:bCs/>
        </w:rPr>
        <w:t>Hardship visibility</w:t>
      </w:r>
      <w:r w:rsidRPr="007F7342">
        <w:t xml:space="preserve"> – a principled, explainable way of distinguishing “won’t pay” from “can’t pay”.</w:t>
      </w:r>
    </w:p>
    <w:p w14:paraId="37E0F6DD" w14:textId="77777777" w:rsidR="007F7342" w:rsidRPr="007F7342" w:rsidRDefault="007F7342" w:rsidP="007F7342">
      <w:pPr>
        <w:numPr>
          <w:ilvl w:val="0"/>
          <w:numId w:val="32"/>
        </w:numPr>
      </w:pPr>
      <w:r w:rsidRPr="007F7342">
        <w:rPr>
          <w:b/>
          <w:bCs/>
        </w:rPr>
        <w:t>Portfolio ethics</w:t>
      </w:r>
      <w:r w:rsidRPr="007F7342">
        <w:t xml:space="preserve"> – dashboards showing how the portfolio treats vulnerable customers.</w:t>
      </w:r>
    </w:p>
    <w:p w14:paraId="4C6B578C" w14:textId="77777777" w:rsidR="007F7342" w:rsidRPr="007F7342" w:rsidRDefault="007F7342" w:rsidP="007F7342">
      <w:pPr>
        <w:numPr>
          <w:ilvl w:val="0"/>
          <w:numId w:val="32"/>
        </w:numPr>
      </w:pPr>
      <w:r w:rsidRPr="007F7342">
        <w:rPr>
          <w:b/>
          <w:bCs/>
        </w:rPr>
        <w:t>Formation insight</w:t>
      </w:r>
      <w:r w:rsidRPr="007F7342">
        <w:t xml:space="preserve"> – reports for boards on how credit decisions are forming the institution’s character over time.</w:t>
      </w:r>
    </w:p>
    <w:p w14:paraId="4D0A78D7" w14:textId="77777777" w:rsidR="007F7342" w:rsidRPr="007F7342" w:rsidRDefault="007F7342" w:rsidP="007F7342">
      <w:r w:rsidRPr="007F7342">
        <w:t xml:space="preserve">Crucially, Desert Rule </w:t>
      </w:r>
      <w:r w:rsidRPr="007F7342">
        <w:rPr>
          <w:b/>
          <w:bCs/>
        </w:rPr>
        <w:t>wraps around existing models</w:t>
      </w:r>
      <w:r w:rsidRPr="007F7342">
        <w:t xml:space="preserve">. Institutions do not need to replace their scoring engines. They add iota Verbum as a </w:t>
      </w:r>
      <w:r w:rsidRPr="007F7342">
        <w:rPr>
          <w:b/>
          <w:bCs/>
        </w:rPr>
        <w:t>governance and formation layer</w:t>
      </w:r>
      <w:r w:rsidRPr="007F7342">
        <w:t>.</w:t>
      </w:r>
    </w:p>
    <w:p w14:paraId="25CAA7EC" w14:textId="77777777" w:rsidR="007F7342" w:rsidRPr="007F7342" w:rsidRDefault="007F7342" w:rsidP="007F7342">
      <w:r w:rsidRPr="007F7342">
        <w:pict w14:anchorId="13016A5A">
          <v:rect id="_x0000_i1112" style="width:0;height:1.5pt" o:hralign="center" o:hrstd="t" o:hr="t" fillcolor="#a0a0a0" stroked="f"/>
        </w:pict>
      </w:r>
    </w:p>
    <w:p w14:paraId="6A98DE13" w14:textId="77777777" w:rsidR="007F7342" w:rsidRPr="007F7342" w:rsidRDefault="007F7342" w:rsidP="007F7342">
      <w:pPr>
        <w:rPr>
          <w:b/>
          <w:bCs/>
        </w:rPr>
      </w:pPr>
      <w:r w:rsidRPr="007F7342">
        <w:rPr>
          <w:b/>
          <w:bCs/>
        </w:rPr>
        <w:t>6. Roadmap: From Credit to Broader Institutional Formation</w:t>
      </w:r>
    </w:p>
    <w:p w14:paraId="058C7AD6" w14:textId="77777777" w:rsidR="007F7342" w:rsidRPr="007F7342" w:rsidRDefault="007F7342" w:rsidP="007F7342">
      <w:r w:rsidRPr="007F7342">
        <w:t>iota Verbum’s near-term focus is disciplined:</w:t>
      </w:r>
    </w:p>
    <w:p w14:paraId="795127D9" w14:textId="77777777" w:rsidR="007F7342" w:rsidRPr="007F7342" w:rsidRDefault="007F7342" w:rsidP="007F7342">
      <w:pPr>
        <w:numPr>
          <w:ilvl w:val="0"/>
          <w:numId w:val="33"/>
        </w:numPr>
      </w:pPr>
      <w:r w:rsidRPr="007F7342">
        <w:rPr>
          <w:b/>
          <w:bCs/>
        </w:rPr>
        <w:t>Prove the pattern in credit</w:t>
      </w:r>
      <w:r w:rsidRPr="007F7342">
        <w:t xml:space="preserve"> (Desert Rule) with real customers and real portfolios.</w:t>
      </w:r>
    </w:p>
    <w:p w14:paraId="3972B44E" w14:textId="77777777" w:rsidR="007F7342" w:rsidRPr="007F7342" w:rsidRDefault="007F7342" w:rsidP="007F7342">
      <w:pPr>
        <w:numPr>
          <w:ilvl w:val="0"/>
          <w:numId w:val="33"/>
        </w:numPr>
      </w:pPr>
      <w:r w:rsidRPr="007F7342">
        <w:rPr>
          <w:b/>
          <w:bCs/>
        </w:rPr>
        <w:t>Validate the formation layer</w:t>
      </w:r>
      <w:r w:rsidRPr="007F7342">
        <w:t xml:space="preserve"> in education (seminary pilots).</w:t>
      </w:r>
    </w:p>
    <w:p w14:paraId="007BF393" w14:textId="77777777" w:rsidR="007F7342" w:rsidRPr="007F7342" w:rsidRDefault="007F7342" w:rsidP="007F7342">
      <w:pPr>
        <w:numPr>
          <w:ilvl w:val="0"/>
          <w:numId w:val="33"/>
        </w:numPr>
      </w:pPr>
      <w:r w:rsidRPr="007F7342">
        <w:rPr>
          <w:b/>
          <w:bCs/>
        </w:rPr>
        <w:t>Generalise</w:t>
      </w:r>
      <w:r w:rsidRPr="007F7342">
        <w:t xml:space="preserve"> to healthcare and legal domains with carefully chosen partners.</w:t>
      </w:r>
    </w:p>
    <w:p w14:paraId="2E3BFCB6" w14:textId="77777777" w:rsidR="007F7342" w:rsidRPr="007F7342" w:rsidRDefault="007F7342" w:rsidP="007F7342">
      <w:pPr>
        <w:rPr>
          <w:b/>
          <w:bCs/>
        </w:rPr>
      </w:pPr>
      <w:r w:rsidRPr="007F7342">
        <w:rPr>
          <w:b/>
          <w:bCs/>
        </w:rPr>
        <w:t>6.1 Phase 1 – Credit (now)</w:t>
      </w:r>
    </w:p>
    <w:p w14:paraId="4E5A8F56" w14:textId="77777777" w:rsidR="007F7342" w:rsidRPr="007F7342" w:rsidRDefault="007F7342" w:rsidP="007F7342">
      <w:pPr>
        <w:numPr>
          <w:ilvl w:val="0"/>
          <w:numId w:val="34"/>
        </w:numPr>
      </w:pPr>
      <w:r w:rsidRPr="007F7342">
        <w:t>Implement Desert Rule with 2–3 credit providers.</w:t>
      </w:r>
    </w:p>
    <w:p w14:paraId="0339A495" w14:textId="77777777" w:rsidR="007F7342" w:rsidRPr="007F7342" w:rsidRDefault="007F7342" w:rsidP="007F7342">
      <w:pPr>
        <w:numPr>
          <w:ilvl w:val="0"/>
          <w:numId w:val="34"/>
        </w:numPr>
      </w:pPr>
      <w:r w:rsidRPr="007F7342">
        <w:t>Achieve robust integration, stable attestations, and usable dashboards.</w:t>
      </w:r>
    </w:p>
    <w:p w14:paraId="556BAB1D" w14:textId="77777777" w:rsidR="007F7342" w:rsidRPr="007F7342" w:rsidRDefault="007F7342" w:rsidP="007F7342">
      <w:pPr>
        <w:numPr>
          <w:ilvl w:val="0"/>
          <w:numId w:val="34"/>
        </w:numPr>
      </w:pPr>
      <w:r w:rsidRPr="007F7342">
        <w:t>Co-author case studies demonstrating regulatory, ethical, and formation benefits.</w:t>
      </w:r>
    </w:p>
    <w:p w14:paraId="1E906037" w14:textId="77777777" w:rsidR="007F7342" w:rsidRPr="007F7342" w:rsidRDefault="007F7342" w:rsidP="007F7342">
      <w:pPr>
        <w:rPr>
          <w:b/>
          <w:bCs/>
        </w:rPr>
      </w:pPr>
      <w:r w:rsidRPr="007F7342">
        <w:rPr>
          <w:b/>
          <w:bCs/>
        </w:rPr>
        <w:t>6.2 Phase 1b – Education (pilot)</w:t>
      </w:r>
    </w:p>
    <w:p w14:paraId="23C7DEF2" w14:textId="77777777" w:rsidR="007F7342" w:rsidRPr="007F7342" w:rsidRDefault="007F7342" w:rsidP="007F7342">
      <w:pPr>
        <w:numPr>
          <w:ilvl w:val="0"/>
          <w:numId w:val="35"/>
        </w:numPr>
      </w:pPr>
      <w:r w:rsidRPr="007F7342">
        <w:t>Integrate iota Verbum with learning environments (for example, via LMS platforms).</w:t>
      </w:r>
    </w:p>
    <w:p w14:paraId="45C0AFE6" w14:textId="77777777" w:rsidR="007F7342" w:rsidRPr="007F7342" w:rsidRDefault="007F7342" w:rsidP="007F7342">
      <w:pPr>
        <w:numPr>
          <w:ilvl w:val="0"/>
          <w:numId w:val="35"/>
        </w:numPr>
      </w:pPr>
      <w:r w:rsidRPr="007F7342">
        <w:t>Track how assessment and policy decisions shape formation, not just academic throughput.</w:t>
      </w:r>
    </w:p>
    <w:p w14:paraId="0C28D70F" w14:textId="77777777" w:rsidR="007F7342" w:rsidRPr="007F7342" w:rsidRDefault="007F7342" w:rsidP="007F7342">
      <w:pPr>
        <w:numPr>
          <w:ilvl w:val="0"/>
          <w:numId w:val="35"/>
        </w:numPr>
      </w:pPr>
      <w:r w:rsidRPr="007F7342">
        <w:t>Let seminaries and similar institutions examine their own formation trajectories.</w:t>
      </w:r>
    </w:p>
    <w:p w14:paraId="15CF1F63" w14:textId="77777777" w:rsidR="007F7342" w:rsidRPr="007F7342" w:rsidRDefault="007F7342" w:rsidP="007F7342">
      <w:pPr>
        <w:rPr>
          <w:b/>
          <w:bCs/>
        </w:rPr>
      </w:pPr>
      <w:r w:rsidRPr="007F7342">
        <w:rPr>
          <w:b/>
          <w:bCs/>
        </w:rPr>
        <w:t>6.3 Phase 2 – Healthcare</w:t>
      </w:r>
    </w:p>
    <w:p w14:paraId="45F3D0A3" w14:textId="77777777" w:rsidR="007F7342" w:rsidRPr="007F7342" w:rsidRDefault="007F7342" w:rsidP="007F7342">
      <w:pPr>
        <w:numPr>
          <w:ilvl w:val="0"/>
          <w:numId w:val="36"/>
        </w:numPr>
      </w:pPr>
      <w:r w:rsidRPr="007F7342">
        <w:t xml:space="preserve">Develop </w:t>
      </w:r>
      <w:r w:rsidRPr="007F7342">
        <w:rPr>
          <w:b/>
          <w:bCs/>
        </w:rPr>
        <w:t>Asclepius</w:t>
      </w:r>
      <w:r w:rsidRPr="007F7342">
        <w:t>, a schema for treatment decisions and resource allocation.</w:t>
      </w:r>
    </w:p>
    <w:p w14:paraId="3597D57B" w14:textId="77777777" w:rsidR="007F7342" w:rsidRPr="007F7342" w:rsidRDefault="007F7342" w:rsidP="007F7342">
      <w:pPr>
        <w:numPr>
          <w:ilvl w:val="0"/>
          <w:numId w:val="36"/>
        </w:numPr>
      </w:pPr>
      <w:r w:rsidRPr="007F7342">
        <w:t>Translate clinical guidelines, equity commitments, and resource constraints into modal charters.</w:t>
      </w:r>
    </w:p>
    <w:p w14:paraId="1CE5A87A" w14:textId="77777777" w:rsidR="007F7342" w:rsidRPr="007F7342" w:rsidRDefault="007F7342" w:rsidP="007F7342">
      <w:pPr>
        <w:numPr>
          <w:ilvl w:val="0"/>
          <w:numId w:val="36"/>
        </w:numPr>
      </w:pPr>
      <w:r w:rsidRPr="007F7342">
        <w:t>Provide proof-carrying attestations and formation views for hospitals and health systems.</w:t>
      </w:r>
    </w:p>
    <w:p w14:paraId="317D0D2A" w14:textId="77777777" w:rsidR="007F7342" w:rsidRPr="007F7342" w:rsidRDefault="007F7342" w:rsidP="007F7342">
      <w:pPr>
        <w:rPr>
          <w:b/>
          <w:bCs/>
        </w:rPr>
      </w:pPr>
      <w:r w:rsidRPr="007F7342">
        <w:rPr>
          <w:b/>
          <w:bCs/>
        </w:rPr>
        <w:t>6.4 Phase 3 – Legal &amp; Public Decisions</w:t>
      </w:r>
    </w:p>
    <w:p w14:paraId="256ECA9E" w14:textId="77777777" w:rsidR="007F7342" w:rsidRPr="007F7342" w:rsidRDefault="007F7342" w:rsidP="007F7342">
      <w:pPr>
        <w:numPr>
          <w:ilvl w:val="0"/>
          <w:numId w:val="37"/>
        </w:numPr>
      </w:pPr>
      <w:r w:rsidRPr="007F7342">
        <w:t xml:space="preserve">Develop </w:t>
      </w:r>
      <w:r w:rsidRPr="007F7342">
        <w:rPr>
          <w:b/>
          <w:bCs/>
        </w:rPr>
        <w:t>Themis</w:t>
      </w:r>
      <w:r w:rsidRPr="007F7342">
        <w:t>, a schema for sentencing, bail, and benefits allocation.</w:t>
      </w:r>
    </w:p>
    <w:p w14:paraId="265FD861" w14:textId="77777777" w:rsidR="007F7342" w:rsidRPr="007F7342" w:rsidRDefault="007F7342" w:rsidP="007F7342">
      <w:pPr>
        <w:numPr>
          <w:ilvl w:val="0"/>
          <w:numId w:val="37"/>
        </w:numPr>
      </w:pPr>
      <w:r w:rsidRPr="007F7342">
        <w:t>Offer transparent, reviewable constraints and appeals-ready attestations.</w:t>
      </w:r>
    </w:p>
    <w:p w14:paraId="45FCD7EE" w14:textId="77777777" w:rsidR="007F7342" w:rsidRPr="007F7342" w:rsidRDefault="007F7342" w:rsidP="007F7342">
      <w:pPr>
        <w:numPr>
          <w:ilvl w:val="0"/>
          <w:numId w:val="37"/>
        </w:numPr>
      </w:pPr>
      <w:r w:rsidRPr="007F7342">
        <w:t>Support public-facing trust by making logic and constraints visible where appropriate.</w:t>
      </w:r>
    </w:p>
    <w:p w14:paraId="0FF4A55F" w14:textId="77777777" w:rsidR="007F7342" w:rsidRPr="007F7342" w:rsidRDefault="007F7342" w:rsidP="007F7342">
      <w:r w:rsidRPr="007F7342">
        <w:t xml:space="preserve">Each new domain must meet the same standard: </w:t>
      </w:r>
      <w:r w:rsidRPr="007F7342">
        <w:rPr>
          <w:b/>
          <w:bCs/>
        </w:rPr>
        <w:t>validated, documented, and generalisable</w:t>
      </w:r>
      <w:r w:rsidRPr="007F7342">
        <w:t>, with formation – not just optimization – as a central success metric.</w:t>
      </w:r>
    </w:p>
    <w:p w14:paraId="3778F42C" w14:textId="77777777" w:rsidR="007F7342" w:rsidRPr="007F7342" w:rsidRDefault="007F7342" w:rsidP="007F7342">
      <w:r w:rsidRPr="007F7342">
        <w:pict w14:anchorId="3859CC9F">
          <v:rect id="_x0000_i1113" style="width:0;height:1.5pt" o:hralign="center" o:hrstd="t" o:hr="t" fillcolor="#a0a0a0" stroked="f"/>
        </w:pict>
      </w:r>
    </w:p>
    <w:p w14:paraId="363BFA7A" w14:textId="77777777" w:rsidR="007F7342" w:rsidRPr="007F7342" w:rsidRDefault="007F7342" w:rsidP="007F7342">
      <w:pPr>
        <w:rPr>
          <w:b/>
          <w:bCs/>
        </w:rPr>
      </w:pPr>
      <w:r w:rsidRPr="007F7342">
        <w:rPr>
          <w:b/>
          <w:bCs/>
        </w:rPr>
        <w:t>7. Safety, Limitations, and Posture</w:t>
      </w:r>
    </w:p>
    <w:p w14:paraId="3604E087" w14:textId="77777777" w:rsidR="007F7342" w:rsidRPr="007F7342" w:rsidRDefault="007F7342" w:rsidP="007F7342">
      <w:r w:rsidRPr="007F7342">
        <w:t>iota Verbum is deliberately modest about what technology can and cannot do.</w:t>
      </w:r>
    </w:p>
    <w:p w14:paraId="74267C72" w14:textId="77777777" w:rsidR="007F7342" w:rsidRPr="007F7342" w:rsidRDefault="007F7342" w:rsidP="007F7342">
      <w:pPr>
        <w:numPr>
          <w:ilvl w:val="0"/>
          <w:numId w:val="38"/>
        </w:numPr>
      </w:pPr>
      <w:r w:rsidRPr="007F7342">
        <w:t xml:space="preserve">It does </w:t>
      </w:r>
      <w:r w:rsidRPr="007F7342">
        <w:rPr>
          <w:b/>
          <w:bCs/>
        </w:rPr>
        <w:t>not</w:t>
      </w:r>
      <w:r w:rsidRPr="007F7342">
        <w:t xml:space="preserve"> claim to “solve ethics” or remove the need for human judgment.</w:t>
      </w:r>
    </w:p>
    <w:p w14:paraId="038126B7" w14:textId="77777777" w:rsidR="007F7342" w:rsidRPr="007F7342" w:rsidRDefault="007F7342" w:rsidP="007F7342">
      <w:pPr>
        <w:numPr>
          <w:ilvl w:val="0"/>
          <w:numId w:val="38"/>
        </w:numPr>
      </w:pPr>
      <w:r w:rsidRPr="007F7342">
        <w:t xml:space="preserve">It does </w:t>
      </w:r>
      <w:r w:rsidRPr="007F7342">
        <w:rPr>
          <w:b/>
          <w:bCs/>
        </w:rPr>
        <w:t>not</w:t>
      </w:r>
      <w:r w:rsidRPr="007F7342">
        <w:t xml:space="preserve"> replace governance, board oversight, or moral responsibility.</w:t>
      </w:r>
    </w:p>
    <w:p w14:paraId="0CB6F35B" w14:textId="77777777" w:rsidR="007F7342" w:rsidRPr="007F7342" w:rsidRDefault="007F7342" w:rsidP="007F7342">
      <w:pPr>
        <w:numPr>
          <w:ilvl w:val="0"/>
          <w:numId w:val="38"/>
        </w:numPr>
      </w:pPr>
      <w:r w:rsidRPr="007F7342">
        <w:t xml:space="preserve">It does </w:t>
      </w:r>
      <w:r w:rsidRPr="007F7342">
        <w:rPr>
          <w:b/>
          <w:bCs/>
        </w:rPr>
        <w:t>not</w:t>
      </w:r>
      <w:r w:rsidRPr="007F7342">
        <w:t xml:space="preserve"> guarantee perfect decisions.</w:t>
      </w:r>
    </w:p>
    <w:p w14:paraId="61A2985D" w14:textId="77777777" w:rsidR="007F7342" w:rsidRPr="007F7342" w:rsidRDefault="007F7342" w:rsidP="007F7342">
      <w:r w:rsidRPr="007F7342">
        <w:t>What it does aim to provide is:</w:t>
      </w:r>
    </w:p>
    <w:p w14:paraId="35BC0B5E" w14:textId="77777777" w:rsidR="007F7342" w:rsidRPr="007F7342" w:rsidRDefault="007F7342" w:rsidP="007F7342">
      <w:pPr>
        <w:numPr>
          <w:ilvl w:val="0"/>
          <w:numId w:val="39"/>
        </w:numPr>
      </w:pPr>
      <w:r w:rsidRPr="007F7342">
        <w:t xml:space="preserve">A clear </w:t>
      </w:r>
      <w:r w:rsidRPr="007F7342">
        <w:rPr>
          <w:b/>
          <w:bCs/>
        </w:rPr>
        <w:t>grammar</w:t>
      </w:r>
      <w:r w:rsidRPr="007F7342">
        <w:t xml:space="preserve"> for articulating institutional identity and constraints.</w:t>
      </w:r>
    </w:p>
    <w:p w14:paraId="0A0CD7FD" w14:textId="77777777" w:rsidR="007F7342" w:rsidRPr="007F7342" w:rsidRDefault="007F7342" w:rsidP="007F7342">
      <w:pPr>
        <w:numPr>
          <w:ilvl w:val="0"/>
          <w:numId w:val="39"/>
        </w:numPr>
      </w:pPr>
      <w:r w:rsidRPr="007F7342">
        <w:t xml:space="preserve">A </w:t>
      </w:r>
      <w:r w:rsidRPr="007F7342">
        <w:rPr>
          <w:b/>
          <w:bCs/>
        </w:rPr>
        <w:t>runtime mechanism</w:t>
      </w:r>
      <w:r w:rsidRPr="007F7342">
        <w:t xml:space="preserve"> for checking decisions against that grammar.</w:t>
      </w:r>
    </w:p>
    <w:p w14:paraId="29C6B949" w14:textId="77777777" w:rsidR="007F7342" w:rsidRPr="007F7342" w:rsidRDefault="007F7342" w:rsidP="007F7342">
      <w:pPr>
        <w:numPr>
          <w:ilvl w:val="0"/>
          <w:numId w:val="39"/>
        </w:numPr>
      </w:pPr>
      <w:r w:rsidRPr="007F7342">
        <w:t xml:space="preserve">A </w:t>
      </w:r>
      <w:r w:rsidRPr="007F7342">
        <w:rPr>
          <w:b/>
          <w:bCs/>
        </w:rPr>
        <w:t>transparent trail</w:t>
      </w:r>
      <w:r w:rsidRPr="007F7342">
        <w:t xml:space="preserve"> for audit, learning, and correction.</w:t>
      </w:r>
    </w:p>
    <w:p w14:paraId="47BEFE16" w14:textId="77777777" w:rsidR="007F7342" w:rsidRPr="007F7342" w:rsidRDefault="007F7342" w:rsidP="007F7342">
      <w:pPr>
        <w:numPr>
          <w:ilvl w:val="0"/>
          <w:numId w:val="39"/>
        </w:numPr>
      </w:pPr>
      <w:r w:rsidRPr="007F7342">
        <w:t xml:space="preserve">A set of </w:t>
      </w:r>
      <w:r w:rsidRPr="007F7342">
        <w:rPr>
          <w:b/>
          <w:bCs/>
        </w:rPr>
        <w:t>formation metrics</w:t>
      </w:r>
      <w:r w:rsidRPr="007F7342">
        <w:t xml:space="preserve"> that prompt better questions in leadership rooms.</w:t>
      </w:r>
    </w:p>
    <w:p w14:paraId="0526604C" w14:textId="77777777" w:rsidR="007F7342" w:rsidRPr="007F7342" w:rsidRDefault="007F7342" w:rsidP="007F7342">
      <w:r w:rsidRPr="007F7342">
        <w:t>The system is intentionally built to be:</w:t>
      </w:r>
    </w:p>
    <w:p w14:paraId="2C48EFF8" w14:textId="77777777" w:rsidR="007F7342" w:rsidRPr="007F7342" w:rsidRDefault="007F7342" w:rsidP="007F7342">
      <w:pPr>
        <w:numPr>
          <w:ilvl w:val="0"/>
          <w:numId w:val="40"/>
        </w:numPr>
      </w:pPr>
      <w:r w:rsidRPr="007F7342">
        <w:rPr>
          <w:b/>
          <w:bCs/>
        </w:rPr>
        <w:t>Auditable</w:t>
      </w:r>
      <w:r w:rsidRPr="007F7342">
        <w:t xml:space="preserve"> – external reviewers can inspect charters, proofs, and formation trajectories.</w:t>
      </w:r>
    </w:p>
    <w:p w14:paraId="052AC4F4" w14:textId="77777777" w:rsidR="007F7342" w:rsidRPr="007F7342" w:rsidRDefault="007F7342" w:rsidP="007F7342">
      <w:pPr>
        <w:numPr>
          <w:ilvl w:val="0"/>
          <w:numId w:val="40"/>
        </w:numPr>
      </w:pPr>
      <w:r w:rsidRPr="007F7342">
        <w:rPr>
          <w:b/>
          <w:bCs/>
        </w:rPr>
        <w:t>Correctable</w:t>
      </w:r>
      <w:r w:rsidRPr="007F7342">
        <w:t xml:space="preserve"> – charters can be amended, and patterns of failure can be used to drive repentance and reform.</w:t>
      </w:r>
    </w:p>
    <w:p w14:paraId="54D27F89" w14:textId="77777777" w:rsidR="007F7342" w:rsidRPr="007F7342" w:rsidRDefault="007F7342" w:rsidP="007F7342">
      <w:pPr>
        <w:numPr>
          <w:ilvl w:val="0"/>
          <w:numId w:val="40"/>
        </w:numPr>
      </w:pPr>
      <w:r w:rsidRPr="007F7342">
        <w:rPr>
          <w:b/>
          <w:bCs/>
        </w:rPr>
        <w:t>Limited</w:t>
      </w:r>
      <w:r w:rsidRPr="007F7342">
        <w:t xml:space="preserve"> – the engine is a tool for institutions, not a replacement for their conscience.</w:t>
      </w:r>
    </w:p>
    <w:p w14:paraId="2A737BC5" w14:textId="77777777" w:rsidR="007F7342" w:rsidRPr="007F7342" w:rsidRDefault="007F7342" w:rsidP="007F7342">
      <w:r w:rsidRPr="007F7342">
        <w:pict w14:anchorId="680BC601">
          <v:rect id="_x0000_i1114" style="width:0;height:1.5pt" o:hralign="center" o:hrstd="t" o:hr="t" fillcolor="#a0a0a0" stroked="f"/>
        </w:pict>
      </w:r>
    </w:p>
    <w:p w14:paraId="2B5FF59B" w14:textId="77777777" w:rsidR="007F7342" w:rsidRPr="007F7342" w:rsidRDefault="007F7342" w:rsidP="007F7342">
      <w:pPr>
        <w:rPr>
          <w:b/>
          <w:bCs/>
        </w:rPr>
      </w:pPr>
      <w:r w:rsidRPr="007F7342">
        <w:rPr>
          <w:b/>
          <w:bCs/>
        </w:rPr>
        <w:t>8. Conclusion: Formation-First Trust Infrastructure</w:t>
      </w:r>
    </w:p>
    <w:p w14:paraId="1B5E0843" w14:textId="77777777" w:rsidR="007F7342" w:rsidRPr="007F7342" w:rsidRDefault="007F7342" w:rsidP="007F7342">
      <w:r w:rsidRPr="007F7342">
        <w:t>The central claim of this white paper is simple:</w:t>
      </w:r>
    </w:p>
    <w:p w14:paraId="016FBABA" w14:textId="77777777" w:rsidR="007F7342" w:rsidRPr="007F7342" w:rsidRDefault="007F7342" w:rsidP="007F7342">
      <w:r w:rsidRPr="007F7342">
        <w:t>Institutions need more than optimization. They need tools that help them stay coherent with who they claim to be.</w:t>
      </w:r>
    </w:p>
    <w:p w14:paraId="365B1084" w14:textId="77777777" w:rsidR="007F7342" w:rsidRPr="007F7342" w:rsidRDefault="007F7342" w:rsidP="007F7342">
      <w:r w:rsidRPr="007F7342">
        <w:t>iota Verbum offers:</w:t>
      </w:r>
    </w:p>
    <w:p w14:paraId="5E957277" w14:textId="77777777" w:rsidR="007F7342" w:rsidRPr="007F7342" w:rsidRDefault="007F7342" w:rsidP="007F7342">
      <w:pPr>
        <w:numPr>
          <w:ilvl w:val="0"/>
          <w:numId w:val="41"/>
        </w:numPr>
      </w:pPr>
      <w:r w:rsidRPr="007F7342">
        <w:t xml:space="preserve">An </w:t>
      </w:r>
      <w:r w:rsidRPr="007F7342">
        <w:rPr>
          <w:b/>
          <w:bCs/>
        </w:rPr>
        <w:t>executable charter layer</w:t>
      </w:r>
      <w:r w:rsidRPr="007F7342">
        <w:t xml:space="preserve"> for institutional identity.</w:t>
      </w:r>
    </w:p>
    <w:p w14:paraId="265534B8" w14:textId="77777777" w:rsidR="007F7342" w:rsidRPr="007F7342" w:rsidRDefault="007F7342" w:rsidP="007F7342">
      <w:pPr>
        <w:numPr>
          <w:ilvl w:val="0"/>
          <w:numId w:val="41"/>
        </w:numPr>
      </w:pPr>
      <w:r w:rsidRPr="007F7342">
        <w:t xml:space="preserve">A </w:t>
      </w:r>
      <w:r w:rsidRPr="007F7342">
        <w:rPr>
          <w:b/>
          <w:bCs/>
        </w:rPr>
        <w:t>runtime theorem prover</w:t>
      </w:r>
      <w:r w:rsidRPr="007F7342">
        <w:t xml:space="preserve"> that emits proof-carrying attestations.</w:t>
      </w:r>
    </w:p>
    <w:p w14:paraId="2DD4497E" w14:textId="77777777" w:rsidR="007F7342" w:rsidRPr="007F7342" w:rsidRDefault="007F7342" w:rsidP="007F7342">
      <w:pPr>
        <w:numPr>
          <w:ilvl w:val="0"/>
          <w:numId w:val="41"/>
        </w:numPr>
      </w:pPr>
      <w:r w:rsidRPr="007F7342">
        <w:t xml:space="preserve">A </w:t>
      </w:r>
      <w:r w:rsidRPr="007F7342">
        <w:rPr>
          <w:b/>
          <w:bCs/>
        </w:rPr>
        <w:t>participation layer</w:t>
      </w:r>
      <w:r w:rsidRPr="007F7342">
        <w:t xml:space="preserve"> that tracks formation along five axes: lament, blessing, repentance, mission, and sanctification/integrity.</w:t>
      </w:r>
    </w:p>
    <w:p w14:paraId="441427A9" w14:textId="77777777" w:rsidR="007F7342" w:rsidRPr="007F7342" w:rsidRDefault="007F7342" w:rsidP="007F7342">
      <w:pPr>
        <w:numPr>
          <w:ilvl w:val="0"/>
          <w:numId w:val="41"/>
        </w:numPr>
      </w:pPr>
      <w:r w:rsidRPr="007F7342">
        <w:t xml:space="preserve">A </w:t>
      </w:r>
      <w:r w:rsidRPr="007F7342">
        <w:rPr>
          <w:b/>
          <w:bCs/>
        </w:rPr>
        <w:t>domain-specific schema</w:t>
      </w:r>
      <w:r w:rsidRPr="007F7342">
        <w:t xml:space="preserve"> for credit (Desert Rule), with healthcare and legal schemas in development.</w:t>
      </w:r>
    </w:p>
    <w:p w14:paraId="544263C6" w14:textId="77777777" w:rsidR="007F7342" w:rsidRPr="007F7342" w:rsidRDefault="007F7342" w:rsidP="007F7342">
      <w:r w:rsidRPr="007F7342">
        <w:t>The hope is not that technology will make institutions perfect, but that it can:</w:t>
      </w:r>
    </w:p>
    <w:p w14:paraId="11FA738E" w14:textId="77777777" w:rsidR="007F7342" w:rsidRPr="007F7342" w:rsidRDefault="007F7342" w:rsidP="007F7342">
      <w:pPr>
        <w:numPr>
          <w:ilvl w:val="0"/>
          <w:numId w:val="42"/>
        </w:numPr>
      </w:pPr>
      <w:r w:rsidRPr="007F7342">
        <w:t>Make their commitments more explicit.</w:t>
      </w:r>
    </w:p>
    <w:p w14:paraId="502FD325" w14:textId="77777777" w:rsidR="007F7342" w:rsidRPr="007F7342" w:rsidRDefault="007F7342" w:rsidP="007F7342">
      <w:pPr>
        <w:numPr>
          <w:ilvl w:val="0"/>
          <w:numId w:val="42"/>
        </w:numPr>
      </w:pPr>
      <w:r w:rsidRPr="007F7342">
        <w:t>Make their decisions more transparent.</w:t>
      </w:r>
    </w:p>
    <w:p w14:paraId="55C413FF" w14:textId="77777777" w:rsidR="007F7342" w:rsidRPr="007F7342" w:rsidRDefault="007F7342" w:rsidP="007F7342">
      <w:pPr>
        <w:numPr>
          <w:ilvl w:val="0"/>
          <w:numId w:val="42"/>
        </w:numPr>
      </w:pPr>
      <w:r w:rsidRPr="007F7342">
        <w:t>Make drift visible sooner.</w:t>
      </w:r>
    </w:p>
    <w:p w14:paraId="5E400A82" w14:textId="77777777" w:rsidR="007F7342" w:rsidRPr="007F7342" w:rsidRDefault="007F7342" w:rsidP="007F7342">
      <w:pPr>
        <w:numPr>
          <w:ilvl w:val="0"/>
          <w:numId w:val="42"/>
        </w:numPr>
      </w:pPr>
      <w:r w:rsidRPr="007F7342">
        <w:t>Make repentance and repair more concrete.</w:t>
      </w:r>
    </w:p>
    <w:p w14:paraId="59DFF424" w14:textId="77777777" w:rsidR="007F7342" w:rsidRPr="007F7342" w:rsidRDefault="007F7342" w:rsidP="007F7342">
      <w:r w:rsidRPr="007F7342">
        <w:t>The work began in theology. It now aims to serve institutions of all kinds that want to act in ways that are recognisably aligned with their stated values, under real-world pressure.</w:t>
      </w:r>
    </w:p>
    <w:p w14:paraId="7FA5FDE3" w14:textId="77777777" w:rsidR="007F7342" w:rsidRPr="007F7342" w:rsidRDefault="007F7342" w:rsidP="007F7342">
      <w:r w:rsidRPr="007F7342">
        <w:t xml:space="preserve">If this resonates with the kind of institution you are trying to lead, the next step is simple: start a conversation, map your current decision flows, and explore what it would look like to put a </w:t>
      </w:r>
      <w:r w:rsidRPr="007F7342">
        <w:rPr>
          <w:b/>
          <w:bCs/>
        </w:rPr>
        <w:t>formation-first trust layer</w:t>
      </w:r>
      <w:r w:rsidRPr="007F7342">
        <w:t xml:space="preserve"> around them.</w:t>
      </w:r>
    </w:p>
    <w:p w14:paraId="1E09F47D" w14:textId="77777777" w:rsidR="007F7342" w:rsidRPr="007F7342" w:rsidRDefault="007F7342" w:rsidP="007F7342">
      <w:r w:rsidRPr="007F7342">
        <w:rPr>
          <w:b/>
          <w:bCs/>
        </w:rPr>
        <w:t>Contact:</w:t>
      </w:r>
      <w:r w:rsidRPr="007F7342">
        <w:t xml:space="preserve"> </w:t>
      </w:r>
      <w:hyperlink r:id="rId6" w:history="1">
        <w:r w:rsidRPr="007F7342">
          <w:rPr>
            <w:rStyle w:val="Hyperlink"/>
          </w:rPr>
          <w:t>iv@thedailycovenant.com</w:t>
        </w:r>
      </w:hyperlink>
    </w:p>
    <w:p w14:paraId="7EF51F2C" w14:textId="77777777" w:rsidR="007F7342" w:rsidRPr="007F7342" w:rsidRDefault="007F7342" w:rsidP="007F7342">
      <w:r w:rsidRPr="007F7342">
        <w:pict w14:anchorId="26B7F0D4">
          <v:rect id="_x0000_i1115" style="width:0;height:1.5pt" o:hralign="center" o:hrstd="t" o:hr="t" fillcolor="#a0a0a0" stroked="f"/>
        </w:pict>
      </w:r>
    </w:p>
    <w:p w14:paraId="79A8CE32" w14:textId="77777777" w:rsidR="002C03B1" w:rsidRDefault="002C03B1"/>
    <w:sectPr w:rsidR="002C0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77D7"/>
    <w:multiLevelType w:val="multilevel"/>
    <w:tmpl w:val="6AB6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E67DA"/>
    <w:multiLevelType w:val="multilevel"/>
    <w:tmpl w:val="C584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D2B68"/>
    <w:multiLevelType w:val="multilevel"/>
    <w:tmpl w:val="E43E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81700"/>
    <w:multiLevelType w:val="multilevel"/>
    <w:tmpl w:val="3580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63CFE"/>
    <w:multiLevelType w:val="multilevel"/>
    <w:tmpl w:val="4320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33106"/>
    <w:multiLevelType w:val="multilevel"/>
    <w:tmpl w:val="E2C0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8074B"/>
    <w:multiLevelType w:val="multilevel"/>
    <w:tmpl w:val="002A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56027"/>
    <w:multiLevelType w:val="multilevel"/>
    <w:tmpl w:val="F06E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8083C"/>
    <w:multiLevelType w:val="multilevel"/>
    <w:tmpl w:val="30BE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C55D2"/>
    <w:multiLevelType w:val="multilevel"/>
    <w:tmpl w:val="25F4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B4BE4"/>
    <w:multiLevelType w:val="multilevel"/>
    <w:tmpl w:val="40E0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241DD"/>
    <w:multiLevelType w:val="multilevel"/>
    <w:tmpl w:val="0C82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63ABA"/>
    <w:multiLevelType w:val="multilevel"/>
    <w:tmpl w:val="7BD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E632A"/>
    <w:multiLevelType w:val="multilevel"/>
    <w:tmpl w:val="1B1C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56592"/>
    <w:multiLevelType w:val="multilevel"/>
    <w:tmpl w:val="A288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06B8C"/>
    <w:multiLevelType w:val="multilevel"/>
    <w:tmpl w:val="48403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F67579"/>
    <w:multiLevelType w:val="multilevel"/>
    <w:tmpl w:val="EE2A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40562"/>
    <w:multiLevelType w:val="multilevel"/>
    <w:tmpl w:val="5844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6961F1"/>
    <w:multiLevelType w:val="multilevel"/>
    <w:tmpl w:val="3896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5B58E0"/>
    <w:multiLevelType w:val="multilevel"/>
    <w:tmpl w:val="8D52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FB290D"/>
    <w:multiLevelType w:val="multilevel"/>
    <w:tmpl w:val="0E927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DA05DA"/>
    <w:multiLevelType w:val="multilevel"/>
    <w:tmpl w:val="5E10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9867C2"/>
    <w:multiLevelType w:val="multilevel"/>
    <w:tmpl w:val="A0B6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112029"/>
    <w:multiLevelType w:val="multilevel"/>
    <w:tmpl w:val="E10C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6946C9"/>
    <w:multiLevelType w:val="multilevel"/>
    <w:tmpl w:val="BE64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091CEF"/>
    <w:multiLevelType w:val="multilevel"/>
    <w:tmpl w:val="4524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00324"/>
    <w:multiLevelType w:val="multilevel"/>
    <w:tmpl w:val="72EC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09456B"/>
    <w:multiLevelType w:val="multilevel"/>
    <w:tmpl w:val="BF3C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6433DC"/>
    <w:multiLevelType w:val="multilevel"/>
    <w:tmpl w:val="9F0A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5827A0"/>
    <w:multiLevelType w:val="multilevel"/>
    <w:tmpl w:val="B380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D74B22"/>
    <w:multiLevelType w:val="multilevel"/>
    <w:tmpl w:val="12B0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9D1320"/>
    <w:multiLevelType w:val="multilevel"/>
    <w:tmpl w:val="DF54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896289"/>
    <w:multiLevelType w:val="multilevel"/>
    <w:tmpl w:val="F932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2302C"/>
    <w:multiLevelType w:val="multilevel"/>
    <w:tmpl w:val="9B4C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161BC7"/>
    <w:multiLevelType w:val="multilevel"/>
    <w:tmpl w:val="C5A2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050720"/>
    <w:multiLevelType w:val="multilevel"/>
    <w:tmpl w:val="1BC48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727DA6"/>
    <w:multiLevelType w:val="multilevel"/>
    <w:tmpl w:val="5428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D8357C"/>
    <w:multiLevelType w:val="multilevel"/>
    <w:tmpl w:val="184A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476C2"/>
    <w:multiLevelType w:val="multilevel"/>
    <w:tmpl w:val="68FA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14153C"/>
    <w:multiLevelType w:val="multilevel"/>
    <w:tmpl w:val="BB16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16693E"/>
    <w:multiLevelType w:val="multilevel"/>
    <w:tmpl w:val="70EEE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372590"/>
    <w:multiLevelType w:val="multilevel"/>
    <w:tmpl w:val="7CAA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8530F3"/>
    <w:multiLevelType w:val="multilevel"/>
    <w:tmpl w:val="08F6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611539">
    <w:abstractNumId w:val="15"/>
  </w:num>
  <w:num w:numId="2" w16cid:durableId="1168247972">
    <w:abstractNumId w:val="24"/>
  </w:num>
  <w:num w:numId="3" w16cid:durableId="408816890">
    <w:abstractNumId w:val="16"/>
  </w:num>
  <w:num w:numId="4" w16cid:durableId="801192426">
    <w:abstractNumId w:val="2"/>
  </w:num>
  <w:num w:numId="5" w16cid:durableId="1892037163">
    <w:abstractNumId w:val="1"/>
  </w:num>
  <w:num w:numId="6" w16cid:durableId="1098405433">
    <w:abstractNumId w:val="36"/>
  </w:num>
  <w:num w:numId="7" w16cid:durableId="561063338">
    <w:abstractNumId w:val="6"/>
  </w:num>
  <w:num w:numId="8" w16cid:durableId="655454838">
    <w:abstractNumId w:val="14"/>
  </w:num>
  <w:num w:numId="9" w16cid:durableId="508132581">
    <w:abstractNumId w:val="41"/>
  </w:num>
  <w:num w:numId="10" w16cid:durableId="1552645384">
    <w:abstractNumId w:val="11"/>
  </w:num>
  <w:num w:numId="11" w16cid:durableId="2075662816">
    <w:abstractNumId w:val="37"/>
  </w:num>
  <w:num w:numId="12" w16cid:durableId="1183592887">
    <w:abstractNumId w:val="30"/>
  </w:num>
  <w:num w:numId="13" w16cid:durableId="150561553">
    <w:abstractNumId w:val="38"/>
  </w:num>
  <w:num w:numId="14" w16cid:durableId="1737193948">
    <w:abstractNumId w:val="27"/>
  </w:num>
  <w:num w:numId="15" w16cid:durableId="1019744083">
    <w:abstractNumId w:val="21"/>
  </w:num>
  <w:num w:numId="16" w16cid:durableId="2086107812">
    <w:abstractNumId w:val="8"/>
  </w:num>
  <w:num w:numId="17" w16cid:durableId="1548108440">
    <w:abstractNumId w:val="12"/>
  </w:num>
  <w:num w:numId="18" w16cid:durableId="1881477785">
    <w:abstractNumId w:val="0"/>
  </w:num>
  <w:num w:numId="19" w16cid:durableId="29847034">
    <w:abstractNumId w:val="19"/>
  </w:num>
  <w:num w:numId="20" w16cid:durableId="15352128">
    <w:abstractNumId w:val="26"/>
  </w:num>
  <w:num w:numId="21" w16cid:durableId="2045405162">
    <w:abstractNumId w:val="39"/>
  </w:num>
  <w:num w:numId="22" w16cid:durableId="1601373433">
    <w:abstractNumId w:val="20"/>
  </w:num>
  <w:num w:numId="23" w16cid:durableId="1285889327">
    <w:abstractNumId w:val="3"/>
  </w:num>
  <w:num w:numId="24" w16cid:durableId="1714959061">
    <w:abstractNumId w:val="23"/>
  </w:num>
  <w:num w:numId="25" w16cid:durableId="208686956">
    <w:abstractNumId w:val="34"/>
  </w:num>
  <w:num w:numId="26" w16cid:durableId="169954651">
    <w:abstractNumId w:val="10"/>
  </w:num>
  <w:num w:numId="27" w16cid:durableId="1656831760">
    <w:abstractNumId w:val="28"/>
  </w:num>
  <w:num w:numId="28" w16cid:durableId="1598556407">
    <w:abstractNumId w:val="4"/>
  </w:num>
  <w:num w:numId="29" w16cid:durableId="512762830">
    <w:abstractNumId w:val="7"/>
  </w:num>
  <w:num w:numId="30" w16cid:durableId="2134713271">
    <w:abstractNumId w:val="29"/>
  </w:num>
  <w:num w:numId="31" w16cid:durableId="1022052120">
    <w:abstractNumId w:val="35"/>
  </w:num>
  <w:num w:numId="32" w16cid:durableId="2083333625">
    <w:abstractNumId w:val="9"/>
  </w:num>
  <w:num w:numId="33" w16cid:durableId="511841709">
    <w:abstractNumId w:val="40"/>
  </w:num>
  <w:num w:numId="34" w16cid:durableId="1263416265">
    <w:abstractNumId w:val="22"/>
  </w:num>
  <w:num w:numId="35" w16cid:durableId="954869963">
    <w:abstractNumId w:val="33"/>
  </w:num>
  <w:num w:numId="36" w16cid:durableId="180046656">
    <w:abstractNumId w:val="13"/>
  </w:num>
  <w:num w:numId="37" w16cid:durableId="783158939">
    <w:abstractNumId w:val="5"/>
  </w:num>
  <w:num w:numId="38" w16cid:durableId="687027694">
    <w:abstractNumId w:val="42"/>
  </w:num>
  <w:num w:numId="39" w16cid:durableId="1622347144">
    <w:abstractNumId w:val="18"/>
  </w:num>
  <w:num w:numId="40" w16cid:durableId="507790726">
    <w:abstractNumId w:val="25"/>
  </w:num>
  <w:num w:numId="41" w16cid:durableId="363946299">
    <w:abstractNumId w:val="31"/>
  </w:num>
  <w:num w:numId="42" w16cid:durableId="364138615">
    <w:abstractNumId w:val="32"/>
  </w:num>
  <w:num w:numId="43" w16cid:durableId="2475456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342"/>
    <w:rsid w:val="001A5D99"/>
    <w:rsid w:val="001C0728"/>
    <w:rsid w:val="002C03B1"/>
    <w:rsid w:val="00473D95"/>
    <w:rsid w:val="007F7342"/>
    <w:rsid w:val="00D2328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390F7"/>
  <w15:chartTrackingRefBased/>
  <w15:docId w15:val="{F57ECE42-77D5-43C0-9E4F-7717F7D02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3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3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3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3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3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3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342"/>
    <w:rPr>
      <w:rFonts w:eastAsiaTheme="majorEastAsia" w:cstheme="majorBidi"/>
      <w:color w:val="272727" w:themeColor="text1" w:themeTint="D8"/>
    </w:rPr>
  </w:style>
  <w:style w:type="paragraph" w:styleId="Title">
    <w:name w:val="Title"/>
    <w:basedOn w:val="Normal"/>
    <w:next w:val="Normal"/>
    <w:link w:val="TitleChar"/>
    <w:uiPriority w:val="10"/>
    <w:qFormat/>
    <w:rsid w:val="007F7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342"/>
    <w:pPr>
      <w:spacing w:before="160"/>
      <w:jc w:val="center"/>
    </w:pPr>
    <w:rPr>
      <w:i/>
      <w:iCs/>
      <w:color w:val="404040" w:themeColor="text1" w:themeTint="BF"/>
    </w:rPr>
  </w:style>
  <w:style w:type="character" w:customStyle="1" w:styleId="QuoteChar">
    <w:name w:val="Quote Char"/>
    <w:basedOn w:val="DefaultParagraphFont"/>
    <w:link w:val="Quote"/>
    <w:uiPriority w:val="29"/>
    <w:rsid w:val="007F7342"/>
    <w:rPr>
      <w:i/>
      <w:iCs/>
      <w:color w:val="404040" w:themeColor="text1" w:themeTint="BF"/>
    </w:rPr>
  </w:style>
  <w:style w:type="paragraph" w:styleId="ListParagraph">
    <w:name w:val="List Paragraph"/>
    <w:basedOn w:val="Normal"/>
    <w:uiPriority w:val="34"/>
    <w:qFormat/>
    <w:rsid w:val="007F7342"/>
    <w:pPr>
      <w:ind w:left="720"/>
      <w:contextualSpacing/>
    </w:pPr>
  </w:style>
  <w:style w:type="character" w:styleId="IntenseEmphasis">
    <w:name w:val="Intense Emphasis"/>
    <w:basedOn w:val="DefaultParagraphFont"/>
    <w:uiPriority w:val="21"/>
    <w:qFormat/>
    <w:rsid w:val="007F7342"/>
    <w:rPr>
      <w:i/>
      <w:iCs/>
      <w:color w:val="0F4761" w:themeColor="accent1" w:themeShade="BF"/>
    </w:rPr>
  </w:style>
  <w:style w:type="paragraph" w:styleId="IntenseQuote">
    <w:name w:val="Intense Quote"/>
    <w:basedOn w:val="Normal"/>
    <w:next w:val="Normal"/>
    <w:link w:val="IntenseQuoteChar"/>
    <w:uiPriority w:val="30"/>
    <w:qFormat/>
    <w:rsid w:val="007F7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342"/>
    <w:rPr>
      <w:i/>
      <w:iCs/>
      <w:color w:val="0F4761" w:themeColor="accent1" w:themeShade="BF"/>
    </w:rPr>
  </w:style>
  <w:style w:type="character" w:styleId="IntenseReference">
    <w:name w:val="Intense Reference"/>
    <w:basedOn w:val="DefaultParagraphFont"/>
    <w:uiPriority w:val="32"/>
    <w:qFormat/>
    <w:rsid w:val="007F7342"/>
    <w:rPr>
      <w:b/>
      <w:bCs/>
      <w:smallCaps/>
      <w:color w:val="0F4761" w:themeColor="accent1" w:themeShade="BF"/>
      <w:spacing w:val="5"/>
    </w:rPr>
  </w:style>
  <w:style w:type="character" w:styleId="Hyperlink">
    <w:name w:val="Hyperlink"/>
    <w:basedOn w:val="DefaultParagraphFont"/>
    <w:uiPriority w:val="99"/>
    <w:unhideWhenUsed/>
    <w:rsid w:val="007F7342"/>
    <w:rPr>
      <w:color w:val="467886" w:themeColor="hyperlink"/>
      <w:u w:val="single"/>
    </w:rPr>
  </w:style>
  <w:style w:type="character" w:styleId="UnresolvedMention">
    <w:name w:val="Unresolved Mention"/>
    <w:basedOn w:val="DefaultParagraphFont"/>
    <w:uiPriority w:val="99"/>
    <w:semiHidden/>
    <w:unhideWhenUsed/>
    <w:rsid w:val="007F73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v@thedailycovenant.com" TargetMode="External"/><Relationship Id="rId5" Type="http://schemas.openxmlformats.org/officeDocument/2006/relationships/hyperlink" Target="http://www.thedailycovenan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2717</Words>
  <Characters>16303</Characters>
  <Application>Microsoft Office Word</Application>
  <DocSecurity>0</DocSecurity>
  <Lines>388</Lines>
  <Paragraphs>345</Paragraphs>
  <ScaleCrop>false</ScaleCrop>
  <Company/>
  <LinksUpToDate>false</LinksUpToDate>
  <CharactersWithSpaces>18675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Christiana Neal</dc:creator>
  <cp:keywords/>
  <dc:description/>
  <cp:lastModifiedBy>Christiana Neal</cp:lastModifiedBy>
  <cp:revision>1</cp:revision>
  <dcterms:created xsi:type="dcterms:W3CDTF">2025-12-06T06:49:00Z</dcterms:created>
  <dcterms:modified xsi:type="dcterms:W3CDTF">2025-12-06T06:57:00Z</dcterms:modified>
</cp:coreProperties>
</file>