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3B627C12" w:rsidR="00D83FA2" w:rsidRDefault="00D83FA2" w:rsidP="00D83FA2">
      <w:r>
        <w:t xml:space="preserve">After completing Chapter 0 you will understand the objectives for the Wireless Internet Connectivity for Embedded Devices (WICED) Wi-Fi® 101 Class. You should be able to explain the learning objectives, agenda, scope of the class, and format of the lab manual. </w:t>
      </w:r>
    </w:p>
    <w:p w14:paraId="50C66A8E" w14:textId="77777777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7C.1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F2A06D" w14:textId="77777777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7C.2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016372" w14:textId="77777777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 w:rsidRPr="004D4C6F">
        <w:rPr>
          <w:rFonts w:eastAsia="Calibri"/>
          <w:noProof/>
        </w:rPr>
        <w:t>7C.3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50CAD5" w14:textId="77777777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7C.4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0E0D3" w14:textId="2679FE4C" w:rsidR="00D83FA2" w:rsidRDefault="00D83FA2" w:rsidP="00D83FA2">
      <w:pPr>
        <w:pStyle w:val="Heading1"/>
      </w:pPr>
      <w:r>
        <w:fldChar w:fldCharType="end"/>
      </w:r>
      <w:bookmarkStart w:id="0" w:name="_Toc492635516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480A46B6" w14:textId="77777777" w:rsidR="00D83FA2" w:rsidRDefault="00D83FA2" w:rsidP="00D83FA2">
      <w:pPr>
        <w:pStyle w:val="Heading1"/>
      </w:pPr>
      <w:bookmarkStart w:id="1" w:name="_Toc492635517"/>
      <w:r>
        <w:t>Assumption</w:t>
      </w:r>
      <w:bookmarkEnd w:id="1"/>
    </w:p>
    <w:p w14:paraId="4D479C9B" w14:textId="2D6334ED" w:rsidR="00D83FA2" w:rsidRPr="000D11CC" w:rsidRDefault="00D83FA2" w:rsidP="00D83FA2">
      <w:pPr>
        <w:rPr>
          <w:b/>
          <w:bCs/>
        </w:rPr>
      </w:pPr>
      <w:r w:rsidRPr="00195E33">
        <w:t xml:space="preserve">There is literally </w:t>
      </w:r>
      <w:r w:rsidRPr="00195E33">
        <w:rPr>
          <w:bCs/>
        </w:rPr>
        <w:t xml:space="preserve">a </w:t>
      </w:r>
      <w:r w:rsidR="000F37A3">
        <w:t>96-</w:t>
      </w:r>
      <w:r w:rsidRPr="00195E33">
        <w:t>page PowerPoint</w:t>
      </w:r>
      <w:r w:rsidRPr="000D11CC">
        <w:t xml:space="preserve"> presentati</w:t>
      </w:r>
      <w:r>
        <w:t xml:space="preserve">on in which </w:t>
      </w:r>
      <w:r w:rsidRPr="00195E33">
        <w:rPr>
          <w:bCs/>
        </w:rPr>
        <w:t>Cypress</w:t>
      </w:r>
      <w:r>
        <w:t xml:space="preserve"> present</w:t>
      </w:r>
      <w:r w:rsidRPr="003818E6">
        <w:rPr>
          <w:bCs/>
        </w:rPr>
        <w:t>s</w:t>
      </w:r>
      <w:r>
        <w:t xml:space="preserve"> compelling data that</w:t>
      </w:r>
      <w:r>
        <w:rPr>
          <w:b/>
          <w:bCs/>
        </w:rPr>
        <w:t>:</w:t>
      </w:r>
      <w:r w:rsidRPr="000D11CC">
        <w:t xml:space="preserve"> </w:t>
      </w:r>
    </w:p>
    <w:p w14:paraId="298CDD44" w14:textId="77777777" w:rsidR="000F37A3" w:rsidRPr="00195E33" w:rsidRDefault="000F37A3" w:rsidP="000F37A3">
      <w:pPr>
        <w:pStyle w:val="ListParagraph"/>
        <w:numPr>
          <w:ilvl w:val="0"/>
          <w:numId w:val="47"/>
        </w:numPr>
        <w:rPr>
          <w:bCs/>
        </w:rPr>
      </w:pPr>
      <w:r w:rsidRPr="00195E33">
        <w:rPr>
          <w:bCs/>
        </w:rPr>
        <w:t>Cypress has</w:t>
      </w:r>
      <w:r w:rsidRPr="00195E33">
        <w:t xml:space="preserve"> the most robust </w:t>
      </w:r>
      <w:r>
        <w:t>Wi-Fi</w:t>
      </w:r>
      <w:r w:rsidRPr="00195E33">
        <w:t xml:space="preserve"> in terms of RF, Chips, Power, Stability</w:t>
      </w:r>
      <w:r w:rsidRPr="00195E33">
        <w:rPr>
          <w:bCs/>
        </w:rPr>
        <w:t>, and</w:t>
      </w:r>
      <w:r w:rsidRPr="00195E33">
        <w:t xml:space="preserve"> Partner Integration</w:t>
      </w:r>
      <w:r w:rsidRPr="00195E33">
        <w:rPr>
          <w:bCs/>
        </w:rPr>
        <w:t>.</w:t>
      </w:r>
    </w:p>
    <w:p w14:paraId="4F4FB86E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Pr="00195E33">
        <w:rPr>
          <w:bCs/>
        </w:rPr>
        <w:t>.</w:t>
      </w:r>
    </w:p>
    <w:p w14:paraId="3853DDF9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 w:rsidRPr="00195E33">
        <w:t>You should use a Cloud partner (e.g. AWS, IBM, Ali etc</w:t>
      </w:r>
      <w:r w:rsidRPr="00195E33">
        <w:rPr>
          <w:bCs/>
        </w:rPr>
        <w:t>.</w:t>
      </w:r>
      <w:r w:rsidRPr="00195E33">
        <w:t>)</w:t>
      </w:r>
      <w:r w:rsidRPr="00195E33">
        <w:rPr>
          <w:bCs/>
        </w:rPr>
        <w:t>.</w:t>
      </w:r>
    </w:p>
    <w:p w14:paraId="04776776" w14:textId="77777777" w:rsidR="00D83FA2" w:rsidRDefault="00D83FA2" w:rsidP="00D83FA2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we are not going to address any of those topics.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492635518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using the WICED SDK to create an IoT device by connecting common MCU I/O peripherals to the “Cloud”.</w:t>
      </w:r>
    </w:p>
    <w:p w14:paraId="217180E9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the “TCP/IP Network Stack”.</w:t>
      </w:r>
    </w:p>
    <w:p w14:paraId="1A6B2C82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Wi-Fi.</w:t>
      </w:r>
    </w:p>
    <w:p w14:paraId="1C97441B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common cloud application protocols: HTTP, MQTT, COAP, AMQP</w:t>
      </w:r>
    </w:p>
    <w:p w14:paraId="721C8138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JSON and REST.</w:t>
      </w:r>
    </w:p>
    <w:p w14:paraId="4A96312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lastRenderedPageBreak/>
        <w:t>An introduction to one cloud provider (Amazon AWS, IBM Bluemix, Microsoft Azure) and a taste of their programming model.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726D471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Wi-Fi or RF Parameters.</w:t>
      </w:r>
    </w:p>
    <w:p w14:paraId="48D30B09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class on using WICED Chip-on-board (unless you are a very special case you should use a module).</w:t>
      </w:r>
    </w:p>
    <w:p w14:paraId="635B2D3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advanced network programming class.</w:t>
      </w:r>
    </w:p>
    <w:p w14:paraId="3BE35640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Bluetooth.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how to pick the correct Wi-Fi Module.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0B8E2F2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tutorial of the advanced uses of WICED (Streaming Audio, Bluetooth/Wi-Fi Combos, TCP/IP Bridging/Routing, Wi-Fi Station Introducers, BLE Introducers).</w:t>
      </w:r>
    </w:p>
    <w:p w14:paraId="1FE705B4" w14:textId="77777777" w:rsidR="00D83FA2" w:rsidRDefault="00D83FA2" w:rsidP="00D83FA2">
      <w:pPr>
        <w:pStyle w:val="Heading1"/>
      </w:pPr>
      <w:bookmarkStart w:id="3" w:name="_Toc492635519"/>
      <w:r>
        <w:t>Agenda</w:t>
      </w:r>
      <w:bookmarkEnd w:id="3"/>
    </w:p>
    <w:tbl>
      <w:tblPr>
        <w:tblStyle w:val="TableGrid"/>
        <w:tblW w:w="5049" w:type="pct"/>
        <w:tblLayout w:type="fixed"/>
        <w:tblLook w:val="04A0" w:firstRow="1" w:lastRow="0" w:firstColumn="1" w:lastColumn="0" w:noHBand="0" w:noVBand="1"/>
      </w:tblPr>
      <w:tblGrid>
        <w:gridCol w:w="566"/>
        <w:gridCol w:w="1212"/>
        <w:gridCol w:w="906"/>
        <w:gridCol w:w="1396"/>
        <w:gridCol w:w="1136"/>
        <w:gridCol w:w="4454"/>
      </w:tblGrid>
      <w:tr w:rsidR="00D83FA2" w14:paraId="4555EDF9" w14:textId="77777777" w:rsidTr="00E21F47">
        <w:trPr>
          <w:tblHeader/>
        </w:trPr>
        <w:tc>
          <w:tcPr>
            <w:tcW w:w="55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36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10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34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21F47">
        <w:tc>
          <w:tcPr>
            <w:tcW w:w="553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21F47">
        <w:tc>
          <w:tcPr>
            <w:tcW w:w="553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9:30</w:t>
            </w:r>
          </w:p>
        </w:tc>
        <w:tc>
          <w:tcPr>
            <w:tcW w:w="885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4D73FB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01-Survey</w:t>
            </w:r>
          </w:p>
        </w:tc>
        <w:tc>
          <w:tcPr>
            <w:tcW w:w="110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235347C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SDK,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21F47">
        <w:tc>
          <w:tcPr>
            <w:tcW w:w="553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885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21F47">
        <w:tc>
          <w:tcPr>
            <w:tcW w:w="553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5A027A3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10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E21F47">
        <w:tc>
          <w:tcPr>
            <w:tcW w:w="553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12:00</w:t>
            </w:r>
          </w:p>
        </w:tc>
        <w:tc>
          <w:tcPr>
            <w:tcW w:w="885" w:type="dxa"/>
          </w:tcPr>
          <w:p w14:paraId="28DFED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21F47">
        <w:tc>
          <w:tcPr>
            <w:tcW w:w="553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12:30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25BE5FC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10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44EE25F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 The debugger is also introduced.</w:t>
            </w:r>
          </w:p>
        </w:tc>
      </w:tr>
      <w:tr w:rsidR="00D83FA2" w14:paraId="550EA4CF" w14:textId="77777777" w:rsidTr="00E21F47">
        <w:tc>
          <w:tcPr>
            <w:tcW w:w="553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2:00</w:t>
            </w:r>
          </w:p>
        </w:tc>
        <w:tc>
          <w:tcPr>
            <w:tcW w:w="885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21F47">
        <w:tc>
          <w:tcPr>
            <w:tcW w:w="553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885" w:type="dxa"/>
          </w:tcPr>
          <w:p w14:paraId="5EBF557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15</w:t>
            </w:r>
          </w:p>
        </w:tc>
        <w:tc>
          <w:tcPr>
            <w:tcW w:w="1363" w:type="dxa"/>
            <w:vMerge w:val="restart"/>
          </w:tcPr>
          <w:p w14:paraId="6D3E9C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04-Library</w:t>
            </w:r>
          </w:p>
        </w:tc>
        <w:tc>
          <w:tcPr>
            <w:tcW w:w="110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01F472C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WICED libraries for file systems and graphics LCDs</w:t>
            </w:r>
          </w:p>
        </w:tc>
      </w:tr>
      <w:tr w:rsidR="00D83FA2" w14:paraId="3DB910B2" w14:textId="77777777" w:rsidTr="00E21F47">
        <w:tc>
          <w:tcPr>
            <w:tcW w:w="553" w:type="dxa"/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A052D5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3:00</w:t>
            </w:r>
          </w:p>
        </w:tc>
        <w:tc>
          <w:tcPr>
            <w:tcW w:w="885" w:type="dxa"/>
          </w:tcPr>
          <w:p w14:paraId="33A9FB1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/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435E492" w14:textId="77777777" w:rsidTr="00E21F47">
        <w:tc>
          <w:tcPr>
            <w:tcW w:w="553" w:type="dxa"/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5E4C5B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3:45</w:t>
            </w:r>
          </w:p>
        </w:tc>
        <w:tc>
          <w:tcPr>
            <w:tcW w:w="885" w:type="dxa"/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</w:tcPr>
          <w:p w14:paraId="6E5D0275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>
              <w:rPr>
                <w:sz w:val="16"/>
              </w:rPr>
              <w:t>Wi-Fi</w:t>
            </w:r>
            <w:r>
              <w:rPr>
                <w:sz w:val="16"/>
              </w:rPr>
              <w:tab/>
            </w:r>
          </w:p>
        </w:tc>
        <w:tc>
          <w:tcPr>
            <w:tcW w:w="1109" w:type="dxa"/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4BD6382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access points</w:t>
            </w:r>
          </w:p>
        </w:tc>
      </w:tr>
      <w:tr w:rsidR="00D83FA2" w14:paraId="6C64D5E4" w14:textId="77777777" w:rsidTr="00E21F47">
        <w:tc>
          <w:tcPr>
            <w:tcW w:w="553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76741B9" w14:textId="77777777" w:rsidR="00D83FA2" w:rsidDel="009468F7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4:45</w:t>
            </w:r>
          </w:p>
        </w:tc>
        <w:tc>
          <w:tcPr>
            <w:tcW w:w="885" w:type="dxa"/>
          </w:tcPr>
          <w:p w14:paraId="5F51266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1:00</w:t>
            </w:r>
          </w:p>
        </w:tc>
        <w:tc>
          <w:tcPr>
            <w:tcW w:w="1363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10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0CC19A2" w14:textId="77777777" w:rsidTr="00E21F47">
        <w:tc>
          <w:tcPr>
            <w:tcW w:w="553" w:type="dxa"/>
            <w:tcBorders>
              <w:bottom w:val="single" w:sz="18" w:space="0" w:color="auto"/>
            </w:tcBorders>
          </w:tcPr>
          <w:p w14:paraId="736E892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7291A59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58898F4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6B1446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1363" w:type="dxa"/>
            <w:tcBorders>
              <w:bottom w:val="single" w:sz="18" w:space="0" w:color="auto"/>
            </w:tcBorders>
          </w:tcPr>
          <w:p w14:paraId="304999E4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12A17B2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bottom w:val="single" w:sz="18" w:space="0" w:color="auto"/>
            </w:tcBorders>
          </w:tcPr>
          <w:p w14:paraId="57FF1B6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Summary of Day 1</w:t>
            </w:r>
          </w:p>
        </w:tc>
      </w:tr>
      <w:tr w:rsidR="00D83FA2" w14:paraId="6DD11295" w14:textId="77777777" w:rsidTr="00E21F47">
        <w:tc>
          <w:tcPr>
            <w:tcW w:w="55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0293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8:45</w:t>
            </w:r>
          </w:p>
        </w:tc>
        <w:tc>
          <w:tcPr>
            <w:tcW w:w="88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94D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5E4F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06-Sockets-TLS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7309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Establishing (secure) communication using TCP/IP Sockets</w:t>
            </w:r>
          </w:p>
        </w:tc>
      </w:tr>
      <w:tr w:rsidR="00D83FA2" w14:paraId="09A01841" w14:textId="77777777" w:rsidTr="00E21F47">
        <w:tc>
          <w:tcPr>
            <w:tcW w:w="553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10:15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</w:t>
            </w:r>
            <w:r>
              <w:rPr>
                <w:sz w:val="16"/>
              </w:rPr>
              <w:t>30</w:t>
            </w:r>
          </w:p>
        </w:tc>
        <w:tc>
          <w:tcPr>
            <w:tcW w:w="1363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52C027BD" w14:textId="77777777" w:rsidTr="00E21F47">
        <w:tc>
          <w:tcPr>
            <w:tcW w:w="553" w:type="dxa"/>
            <w:tcBorders>
              <w:top w:val="single" w:sz="4" w:space="0" w:color="auto"/>
            </w:tcBorders>
          </w:tcPr>
          <w:p w14:paraId="5DCF1E2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6DC47BE8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10:15 – 11:00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25D266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14:paraId="13C2438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07a-Cloud</w:t>
            </w:r>
          </w:p>
          <w:p w14:paraId="1EA5277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07b-MQTT-AWS</w:t>
            </w:r>
          </w:p>
          <w:p w14:paraId="40E824D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07c-HTTP</w:t>
            </w:r>
          </w:p>
          <w:p w14:paraId="24DA752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07d-AMQP</w:t>
            </w:r>
          </w:p>
          <w:p w14:paraId="6BCCDDE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07e-COAP</w:t>
            </w:r>
          </w:p>
        </w:tc>
        <w:tc>
          <w:tcPr>
            <w:tcW w:w="1109" w:type="dxa"/>
            <w:tcBorders>
              <w:top w:val="single" w:sz="4" w:space="0" w:color="auto"/>
            </w:tcBorders>
          </w:tcPr>
          <w:p w14:paraId="2D69385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  <w:tcBorders>
              <w:top w:val="single" w:sz="4" w:space="0" w:color="auto"/>
            </w:tcBorders>
          </w:tcPr>
          <w:p w14:paraId="38A22FC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cloud Application Layer protocols</w:t>
            </w:r>
          </w:p>
          <w:p w14:paraId="4110A40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Building a WICED IoT device using MQTT on the Amazon AWS </w:t>
            </w:r>
          </w:p>
          <w:p w14:paraId="3671E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HTTP</w:t>
            </w:r>
          </w:p>
          <w:p w14:paraId="49F5608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AMQP</w:t>
            </w:r>
          </w:p>
          <w:p w14:paraId="6585A2B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COAP</w:t>
            </w:r>
          </w:p>
        </w:tc>
      </w:tr>
      <w:tr w:rsidR="00D83FA2" w14:paraId="7E2CFDF3" w14:textId="77777777" w:rsidTr="00E21F47">
        <w:tc>
          <w:tcPr>
            <w:tcW w:w="553" w:type="dxa"/>
          </w:tcPr>
          <w:p w14:paraId="30C14E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02F36A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2:00</w:t>
            </w:r>
          </w:p>
        </w:tc>
        <w:tc>
          <w:tcPr>
            <w:tcW w:w="885" w:type="dxa"/>
          </w:tcPr>
          <w:p w14:paraId="4F46F14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3:00</w:t>
            </w:r>
          </w:p>
        </w:tc>
        <w:tc>
          <w:tcPr>
            <w:tcW w:w="1363" w:type="dxa"/>
            <w:vMerge/>
          </w:tcPr>
          <w:p w14:paraId="6FA2F92C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A3E0F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19EB97D8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1514D9A" w14:textId="77777777" w:rsidTr="00E21F47">
        <w:tc>
          <w:tcPr>
            <w:tcW w:w="553" w:type="dxa"/>
          </w:tcPr>
          <w:p w14:paraId="1F17543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D07262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885" w:type="dxa"/>
          </w:tcPr>
          <w:p w14:paraId="764EEA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363" w:type="dxa"/>
            <w:vMerge w:val="restart"/>
          </w:tcPr>
          <w:p w14:paraId="4C7C80EC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-Project</w:t>
            </w:r>
          </w:p>
        </w:tc>
        <w:tc>
          <w:tcPr>
            <w:tcW w:w="1109" w:type="dxa"/>
          </w:tcPr>
          <w:p w14:paraId="5F6AAD15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Introduction</w:t>
            </w:r>
          </w:p>
        </w:tc>
        <w:tc>
          <w:tcPr>
            <w:tcW w:w="4349" w:type="dxa"/>
            <w:vMerge w:val="restart"/>
          </w:tcPr>
          <w:p w14:paraId="1A7EE62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  <w:bookmarkStart w:id="4" w:name="_GoBack"/>
            <w:bookmarkEnd w:id="4"/>
          </w:p>
        </w:tc>
      </w:tr>
      <w:tr w:rsidR="00D83FA2" w14:paraId="59374443" w14:textId="77777777" w:rsidTr="00E21F47">
        <w:tc>
          <w:tcPr>
            <w:tcW w:w="553" w:type="dxa"/>
          </w:tcPr>
          <w:p w14:paraId="771ACD1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3A8B0D" w14:textId="77777777" w:rsidR="00D83FA2" w:rsidDel="00B944F2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4:45</w:t>
            </w:r>
          </w:p>
        </w:tc>
        <w:tc>
          <w:tcPr>
            <w:tcW w:w="885" w:type="dxa"/>
          </w:tcPr>
          <w:p w14:paraId="12F54545" w14:textId="77777777" w:rsidR="00D83FA2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2:30</w:t>
            </w:r>
          </w:p>
        </w:tc>
        <w:tc>
          <w:tcPr>
            <w:tcW w:w="1363" w:type="dxa"/>
            <w:vMerge/>
          </w:tcPr>
          <w:p w14:paraId="666F2FD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28B721F" w14:textId="77777777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4AA5E461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E3DC084" w14:textId="77777777" w:rsidTr="00E21F47">
        <w:tc>
          <w:tcPr>
            <w:tcW w:w="553" w:type="dxa"/>
            <w:tcBorders>
              <w:bottom w:val="single" w:sz="18" w:space="0" w:color="auto"/>
            </w:tcBorders>
          </w:tcPr>
          <w:p w14:paraId="3842B52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722D5C5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513C12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363" w:type="dxa"/>
            <w:tcBorders>
              <w:bottom w:val="single" w:sz="18" w:space="0" w:color="auto"/>
            </w:tcBorders>
          </w:tcPr>
          <w:p w14:paraId="08A562F9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4BD2A20E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bottom w:val="single" w:sz="18" w:space="0" w:color="auto"/>
            </w:tcBorders>
          </w:tcPr>
          <w:p w14:paraId="6A9FC462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D83FA2" w14:paraId="76BAF742" w14:textId="77777777" w:rsidTr="00E21F47">
        <w:tc>
          <w:tcPr>
            <w:tcW w:w="553" w:type="dxa"/>
            <w:tcBorders>
              <w:top w:val="single" w:sz="18" w:space="0" w:color="auto"/>
            </w:tcBorders>
          </w:tcPr>
          <w:p w14:paraId="720F44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4EC0AD1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50BE0F4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265CACD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09-Shield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4C5EDD9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6E66BF04" w14:textId="3CEADD24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 w:rsidR="008C1776"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D83FA2" w14:paraId="34F1F728" w14:textId="77777777" w:rsidTr="00E21F47">
        <w:tc>
          <w:tcPr>
            <w:tcW w:w="553" w:type="dxa"/>
          </w:tcPr>
          <w:p w14:paraId="7DAC941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</w:tcPr>
          <w:p w14:paraId="60BA0C9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5C82261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</w:tcPr>
          <w:p w14:paraId="07FD3341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10-Glossary</w:t>
            </w:r>
          </w:p>
        </w:tc>
        <w:tc>
          <w:tcPr>
            <w:tcW w:w="1109" w:type="dxa"/>
          </w:tcPr>
          <w:p w14:paraId="17A3FCB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</w:tcPr>
          <w:p w14:paraId="0923940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41A3789F" w14:textId="77777777" w:rsidR="00D83FA2" w:rsidRDefault="00D83FA2" w:rsidP="00D83FA2"/>
    <w:p w14:paraId="51799040" w14:textId="1EBD910C" w:rsidR="00857DC2" w:rsidRPr="008F5BC3" w:rsidRDefault="00D83FA2" w:rsidP="00D83FA2">
      <w:r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8BBAE" w14:textId="77777777" w:rsidR="00540CE8" w:rsidRDefault="00540CE8" w:rsidP="00DF6D18">
      <w:r>
        <w:separator/>
      </w:r>
    </w:p>
  </w:endnote>
  <w:endnote w:type="continuationSeparator" w:id="0">
    <w:p w14:paraId="0E561B13" w14:textId="77777777" w:rsidR="00540CE8" w:rsidRDefault="00540CE8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7AC81C7D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C1776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 w:rsidR="008C1776">
                <w:rPr>
                  <w:noProof/>
                </w:rPr>
                <w:t>2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BD68C" w14:textId="77777777" w:rsidR="00540CE8" w:rsidRDefault="00540CE8" w:rsidP="00DF6D18">
      <w:r>
        <w:separator/>
      </w:r>
    </w:p>
  </w:footnote>
  <w:footnote w:type="continuationSeparator" w:id="0">
    <w:p w14:paraId="3D6E538B" w14:textId="77777777" w:rsidR="00540CE8" w:rsidRDefault="00540CE8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F2E84"/>
    <w:rsid w:val="000F37A3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41D2"/>
    <w:rsid w:val="00214414"/>
    <w:rsid w:val="00214543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F2C"/>
    <w:rsid w:val="00D363F6"/>
    <w:rsid w:val="00D432C5"/>
    <w:rsid w:val="00D54AF3"/>
    <w:rsid w:val="00D55167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6018E"/>
    <w:rsid w:val="00F614D5"/>
    <w:rsid w:val="00F64B14"/>
    <w:rsid w:val="00F672F4"/>
    <w:rsid w:val="00F73D45"/>
    <w:rsid w:val="00F753E6"/>
    <w:rsid w:val="00F82D16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177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C177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1776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122C4B-0604-413D-BCAA-7CC03C276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7</cp:revision>
  <cp:lastPrinted>2017-09-01T23:21:00Z</cp:lastPrinted>
  <dcterms:created xsi:type="dcterms:W3CDTF">2017-09-08T16:05:00Z</dcterms:created>
  <dcterms:modified xsi:type="dcterms:W3CDTF">2017-09-11T19:43:00Z</dcterms:modified>
</cp:coreProperties>
</file>