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EF5009" w14:textId="38769BDB" w:rsidR="007F0BE4" w:rsidRDefault="001742A5" w:rsidP="00DE180B">
      <w:pPr>
        <w:pStyle w:val="Heading1"/>
      </w:pPr>
      <w:r>
        <w:t>Signatures</w:t>
      </w:r>
    </w:p>
    <w:p w14:paraId="1CB0EBD0" w14:textId="695A189C" w:rsidR="001742A5" w:rsidRDefault="001742A5" w:rsidP="001742A5">
      <w:r>
        <w:t xml:space="preserve">You will be experimenting with various aspects of WICED </w:t>
      </w:r>
      <w:r w:rsidR="00045D7E">
        <w:t>Bluetooth</w:t>
      </w:r>
      <w:r>
        <w:t xml:space="preserve"> by completing the exercises below. Labs are marked as </w:t>
      </w:r>
      <w:r w:rsidR="0077068E">
        <w:t>"</w:t>
      </w:r>
      <w:r>
        <w:t>Basic</w:t>
      </w:r>
      <w:r w:rsidR="0077068E">
        <w:t>"</w:t>
      </w:r>
      <w:r>
        <w:t xml:space="preserve"> and </w:t>
      </w:r>
      <w:r w:rsidR="0077068E">
        <w:t>"</w:t>
      </w:r>
      <w:r>
        <w:t>Advanced</w:t>
      </w:r>
      <w:r w:rsidR="0077068E">
        <w:t>"</w:t>
      </w:r>
      <w:r>
        <w:t xml:space="preserve">. You should make </w:t>
      </w:r>
      <w:r w:rsidR="00297C27">
        <w:t>sure you complete the b</w:t>
      </w:r>
      <w:r>
        <w:t xml:space="preserve">asic exercises </w:t>
      </w:r>
      <w:r w:rsidR="00C13C5B">
        <w:t xml:space="preserve">first </w:t>
      </w:r>
      <w:r w:rsidR="00423E16">
        <w:t>and then work</w:t>
      </w:r>
      <w:r w:rsidR="00297C27">
        <w:t xml:space="preserve"> on the a</w:t>
      </w:r>
      <w:r>
        <w:t>dvanced exercises as time allows.</w:t>
      </w:r>
    </w:p>
    <w:tbl>
      <w:tblPr>
        <w:tblW w:w="5000" w:type="pct"/>
        <w:jc w:val="center"/>
        <w:tblLayout w:type="fixed"/>
        <w:tblLook w:val="00A0" w:firstRow="1" w:lastRow="0" w:firstColumn="1" w:lastColumn="0" w:noHBand="0" w:noVBand="0"/>
      </w:tblPr>
      <w:tblGrid>
        <w:gridCol w:w="718"/>
        <w:gridCol w:w="2799"/>
        <w:gridCol w:w="827"/>
        <w:gridCol w:w="926"/>
        <w:gridCol w:w="4080"/>
      </w:tblGrid>
      <w:tr w:rsidR="00646372" w:rsidRPr="00A2689F" w14:paraId="036F74F4" w14:textId="77777777" w:rsidTr="001C2F5E">
        <w:trPr>
          <w:trHeight w:val="144"/>
          <w:tblHeader/>
          <w:jc w:val="center"/>
        </w:trPr>
        <w:tc>
          <w:tcPr>
            <w:tcW w:w="3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6DFF5C89" w14:textId="1A12A145" w:rsidR="006D3E13" w:rsidRPr="00264538" w:rsidRDefault="00F56D6B" w:rsidP="0025392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>
              <w:rPr>
                <w:b/>
                <w:bCs/>
                <w:color w:val="000000"/>
                <w:sz w:val="16"/>
                <w:szCs w:val="18"/>
              </w:rPr>
              <w:sym w:font="Wingdings" w:char="F0FC"/>
            </w: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01AE088F" w14:textId="01567763" w:rsidR="006D3E13" w:rsidRDefault="006D3E13" w:rsidP="0025392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>
              <w:rPr>
                <w:b/>
                <w:bCs/>
                <w:color w:val="000000"/>
                <w:sz w:val="16"/>
                <w:szCs w:val="18"/>
              </w:rPr>
              <w:t>Chapter</w:t>
            </w:r>
          </w:p>
        </w:tc>
        <w:tc>
          <w:tcPr>
            <w:tcW w:w="442" w:type="pct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788DF551" w14:textId="6D2EB9E0" w:rsidR="006D3E13" w:rsidRPr="00264538" w:rsidRDefault="006D3E13" w:rsidP="0025392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>
              <w:rPr>
                <w:b/>
                <w:bCs/>
                <w:color w:val="000000"/>
                <w:sz w:val="16"/>
                <w:szCs w:val="18"/>
              </w:rPr>
              <w:t>Exercise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48222BF5" w14:textId="2ECA5645" w:rsidR="006D3E13" w:rsidRPr="00264538" w:rsidRDefault="006D3E13" w:rsidP="001858E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>
              <w:rPr>
                <w:b/>
                <w:bCs/>
                <w:color w:val="000000"/>
                <w:sz w:val="16"/>
                <w:szCs w:val="18"/>
              </w:rPr>
              <w:t>Category</w:t>
            </w:r>
          </w:p>
        </w:tc>
        <w:tc>
          <w:tcPr>
            <w:tcW w:w="2182" w:type="pct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</w:tcPr>
          <w:p w14:paraId="790926DF" w14:textId="0E5403CB" w:rsidR="006D3E13" w:rsidRPr="00264538" w:rsidRDefault="006D3E13" w:rsidP="00253927">
            <w:pPr>
              <w:spacing w:after="0" w:line="240" w:lineRule="auto"/>
              <w:jc w:val="center"/>
              <w:rPr>
                <w:b/>
                <w:bCs/>
                <w:color w:val="000000"/>
                <w:sz w:val="16"/>
                <w:szCs w:val="18"/>
              </w:rPr>
            </w:pPr>
            <w:r w:rsidRPr="00264538">
              <w:rPr>
                <w:b/>
                <w:bCs/>
                <w:color w:val="000000"/>
                <w:sz w:val="16"/>
                <w:szCs w:val="18"/>
              </w:rPr>
              <w:t>Description</w:t>
            </w:r>
          </w:p>
        </w:tc>
      </w:tr>
      <w:tr w:rsidR="00E517A8" w:rsidRPr="00A2689F" w14:paraId="450CFADB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81943AB" w14:textId="77777777" w:rsidR="006D3E13" w:rsidRPr="00264538" w:rsidRDefault="006D3E13" w:rsidP="00253927">
            <w:pPr>
              <w:spacing w:after="0" w:line="240" w:lineRule="auto"/>
              <w:rPr>
                <w:b/>
                <w:color w:val="000000"/>
                <w:sz w:val="16"/>
                <w:szCs w:val="18"/>
              </w:rPr>
            </w:pPr>
            <w:r w:rsidRPr="00264538">
              <w:rPr>
                <w:b/>
                <w:color w:val="000000"/>
                <w:sz w:val="16"/>
                <w:szCs w:val="18"/>
              </w:rPr>
              <w:t> </w:t>
            </w: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15EE143" w14:textId="3F4D0D26" w:rsidR="006D3E13" w:rsidRDefault="006D3E13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01</w:t>
            </w:r>
            <w:r w:rsidR="001858E7">
              <w:rPr>
                <w:color w:val="000000"/>
                <w:sz w:val="16"/>
                <w:szCs w:val="18"/>
              </w:rPr>
              <w:t xml:space="preserve"> (</w:t>
            </w:r>
            <w:r w:rsidR="006E6FE6">
              <w:rPr>
                <w:color w:val="000000"/>
                <w:sz w:val="16"/>
                <w:szCs w:val="18"/>
              </w:rPr>
              <w:t>Tour</w:t>
            </w:r>
            <w:r w:rsidR="001858E7">
              <w:rPr>
                <w:color w:val="000000"/>
                <w:sz w:val="16"/>
                <w:szCs w:val="18"/>
              </w:rPr>
              <w:t>)</w:t>
            </w: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C45F84D" w14:textId="0A9FAA83" w:rsidR="006D3E13" w:rsidRPr="00264538" w:rsidRDefault="006E6FE6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1.1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7A040AD" w14:textId="7F20F2C6" w:rsidR="006D3E13" w:rsidRDefault="006D3E13" w:rsidP="001858E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535B25" w14:textId="4756DEFD" w:rsidR="006D3E13" w:rsidRPr="00264538" w:rsidRDefault="006D3E13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Create a </w:t>
            </w:r>
            <w:r w:rsidR="00316F7C">
              <w:rPr>
                <w:color w:val="000000"/>
                <w:sz w:val="16"/>
                <w:szCs w:val="18"/>
              </w:rPr>
              <w:t>f</w:t>
            </w:r>
            <w:r>
              <w:rPr>
                <w:color w:val="000000"/>
                <w:sz w:val="16"/>
                <w:szCs w:val="18"/>
              </w:rPr>
              <w:t xml:space="preserve">orum </w:t>
            </w:r>
            <w:r w:rsidR="00316F7C">
              <w:rPr>
                <w:color w:val="000000"/>
                <w:sz w:val="16"/>
                <w:szCs w:val="18"/>
              </w:rPr>
              <w:t>a</w:t>
            </w:r>
            <w:r>
              <w:rPr>
                <w:color w:val="000000"/>
                <w:sz w:val="16"/>
                <w:szCs w:val="18"/>
              </w:rPr>
              <w:t>ccount</w:t>
            </w:r>
          </w:p>
        </w:tc>
      </w:tr>
      <w:tr w:rsidR="00E517A8" w:rsidRPr="00A2689F" w14:paraId="1AECDA5E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E008E55" w14:textId="77777777" w:rsidR="006D3E13" w:rsidRPr="00264538" w:rsidRDefault="006D3E13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8C97D03" w14:textId="6AB57BBB" w:rsidR="006D3E13" w:rsidRDefault="006D3E13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6612680" w14:textId="4E6D11BF" w:rsidR="006D3E13" w:rsidRPr="00264538" w:rsidRDefault="006E6FE6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1.2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CBACEBA" w14:textId="2E0EA0B3" w:rsidR="006D3E13" w:rsidRDefault="006D3E13" w:rsidP="001858E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80ECB40" w14:textId="4F589D62" w:rsidR="006D3E13" w:rsidRPr="00264538" w:rsidRDefault="006D3E13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Open the WICED </w:t>
            </w:r>
            <w:r w:rsidR="00316F7C">
              <w:rPr>
                <w:color w:val="000000"/>
                <w:sz w:val="16"/>
                <w:szCs w:val="18"/>
              </w:rPr>
              <w:t>d</w:t>
            </w:r>
            <w:r>
              <w:rPr>
                <w:color w:val="000000"/>
                <w:sz w:val="16"/>
                <w:szCs w:val="18"/>
              </w:rPr>
              <w:t>ocumentation</w:t>
            </w:r>
          </w:p>
        </w:tc>
      </w:tr>
      <w:tr w:rsidR="009C2DF2" w:rsidRPr="00A2689F" w14:paraId="25E8D20D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3D84F08" w14:textId="77777777" w:rsidR="009C2DF2" w:rsidRPr="00264538" w:rsidRDefault="009C2DF2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C5CAAEB" w14:textId="77777777" w:rsidR="009C2DF2" w:rsidRDefault="009C2DF2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A15B803" w14:textId="62596052" w:rsidR="009C2DF2" w:rsidRDefault="009C2DF2" w:rsidP="0025392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1.3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E411F3D" w14:textId="5D866035" w:rsidR="009C2DF2" w:rsidRDefault="009C2DF2" w:rsidP="001858E7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5819F6" w14:textId="54DFD088" w:rsidR="009C2DF2" w:rsidRDefault="009C2DF2" w:rsidP="00253927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9C2DF2">
              <w:rPr>
                <w:color w:val="000000"/>
                <w:sz w:val="16"/>
                <w:szCs w:val="18"/>
              </w:rPr>
              <w:t>Download the Bluetooth Spec Version 5.0</w:t>
            </w:r>
          </w:p>
        </w:tc>
      </w:tr>
      <w:tr w:rsidR="00971575" w:rsidRPr="00A2689F" w14:paraId="6CBCA2EC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B82054B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F5F6472" w14:textId="17B8B256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02 (Peripherals)</w:t>
            </w: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611CA1E" w14:textId="60229430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EAF65DC" w14:textId="6B4B07C9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3839965" w14:textId="36DB3304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Blink an LED</w:t>
            </w:r>
          </w:p>
        </w:tc>
      </w:tr>
      <w:tr w:rsidR="00971575" w:rsidRPr="00A2689F" w14:paraId="2F419F59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FD8D49B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C5CF320" w14:textId="152637B4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C60ECEB" w14:textId="596308DA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2.2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8E70005" w14:textId="38CCA986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6DA618" w14:textId="1962CE26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Add Debug Printing to the LED Blink Project</w:t>
            </w:r>
          </w:p>
        </w:tc>
      </w:tr>
      <w:tr w:rsidR="00971575" w:rsidRPr="00A2689F" w14:paraId="3FF00159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38AE3E4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C2BB3A8" w14:textId="232E57FD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2554B0B" w14:textId="01C7CF62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2.3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A068C68" w14:textId="2FEA62AD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C94BA" w14:textId="0B877D88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Read the State of a Mechanical Button</w:t>
            </w:r>
          </w:p>
        </w:tc>
      </w:tr>
      <w:tr w:rsidR="00971575" w:rsidRPr="00A2689F" w14:paraId="48BB5C53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5708C1E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E24B57B" w14:textId="7E0B4447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9BC6477" w14:textId="5EE23504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2.4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29BA527" w14:textId="4DD84F61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6715F3" w14:textId="1D314AB1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Use an Interrupt to Toggle the State of an LED</w:t>
            </w:r>
          </w:p>
        </w:tc>
      </w:tr>
      <w:tr w:rsidR="00971575" w:rsidRPr="00A2689F" w14:paraId="7000879B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6B1A712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8632E9C" w14:textId="77777777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000050B" w14:textId="7D7288C1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2.5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BCE3FE6" w14:textId="3EE28188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7650A4" w14:textId="45088249" w:rsidR="00971575" w:rsidRPr="00DF0D21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Use a Timer to Toggle an LED</w:t>
            </w:r>
          </w:p>
        </w:tc>
      </w:tr>
      <w:tr w:rsidR="00971575" w:rsidRPr="00A2689F" w14:paraId="31E909BC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3B128DB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E795497" w14:textId="77777777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FAF0896" w14:textId="7C6DDEEB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2.6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8E93357" w14:textId="2A51F2B4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5636A11" w14:textId="01545DC9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Use the </w:t>
            </w:r>
            <w:proofErr w:type="spellStart"/>
            <w:r>
              <w:rPr>
                <w:color w:val="000000"/>
                <w:sz w:val="16"/>
                <w:szCs w:val="18"/>
              </w:rPr>
              <w:t>SuperMux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Tool to Enable LED_1</w:t>
            </w:r>
          </w:p>
        </w:tc>
      </w:tr>
      <w:tr w:rsidR="00971575" w:rsidRPr="00A2689F" w14:paraId="149D1576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BA4C395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AF00F63" w14:textId="77777777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68AFDCA" w14:textId="750407D9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2.7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D370A66" w14:textId="7FE05981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96A0A2" w14:textId="05BF5378" w:rsidR="00971575" w:rsidRPr="00DF0D21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Write and Read Data in the NVRAM</w:t>
            </w:r>
          </w:p>
        </w:tc>
      </w:tr>
      <w:tr w:rsidR="00971575" w:rsidRPr="00A2689F" w14:paraId="5DAAC60B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43BFE2A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C9293DC" w14:textId="2C5D62CC" w:rsidR="00971575" w:rsidRPr="00093C7E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E3F2979" w14:textId="16489718" w:rsidR="00971575" w:rsidDel="00316F7C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2.8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826FCE5" w14:textId="761A8F1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C0B349" w14:textId="595CADDC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Read Motion Sensor Data Using I2C</w:t>
            </w:r>
          </w:p>
        </w:tc>
      </w:tr>
      <w:tr w:rsidR="00971575" w:rsidRPr="00A2689F" w14:paraId="1CD8F4A9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6D1B7F0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B02BB73" w14:textId="518425A8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68A5F95" w14:textId="29F45084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2.9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83DAA68" w14:textId="7E6A0F7B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581B876" w14:textId="73121DB4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LED brightness</w:t>
            </w:r>
          </w:p>
        </w:tc>
      </w:tr>
      <w:tr w:rsidR="00971575" w:rsidRPr="00A2689F" w14:paraId="6A6ADBCB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1E21398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91686EF" w14:textId="77777777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0435B11" w14:textId="4BC921B2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2.10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3093F4B" w14:textId="6E29E30B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CDE8DB" w14:textId="187505FB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LED toggling at specific frequency and duty cycle</w:t>
            </w:r>
          </w:p>
        </w:tc>
      </w:tr>
      <w:tr w:rsidR="00971575" w:rsidRPr="00A2689F" w14:paraId="5C519250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0FDC7E8" w14:textId="45952C56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A706A8D" w14:textId="06D88703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2EAC77B" w14:textId="7584E810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2.11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1F78CE8" w14:textId="6BBFCF54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F37601" w14:textId="08FF4F0E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Send a value using the standard UART functions</w:t>
            </w:r>
          </w:p>
        </w:tc>
      </w:tr>
      <w:tr w:rsidR="00971575" w:rsidRPr="00A2689F" w14:paraId="32068B73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DBBD0C8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9457B00" w14:textId="77777777" w:rsidR="00971575" w:rsidDel="000E464C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98C69AB" w14:textId="365196DB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2.12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ABEA794" w14:textId="3BE9CEF8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2FA62B" w14:textId="1B3A772E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Get a value using the standard UART functions</w:t>
            </w:r>
          </w:p>
        </w:tc>
      </w:tr>
      <w:tr w:rsidR="00971575" w:rsidRPr="00A2689F" w14:paraId="2F005C99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532D7C1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A8BF39C" w14:textId="77777777" w:rsidR="00971575" w:rsidDel="000E464C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60D821B" w14:textId="0B723BCB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2.13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F454F39" w14:textId="1855B119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FD4302" w14:textId="63C18E73" w:rsidR="00971575" w:rsidRPr="00DF0D21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Use the RTC</w:t>
            </w:r>
          </w:p>
        </w:tc>
      </w:tr>
      <w:tr w:rsidR="00971575" w:rsidRPr="00A2689F" w14:paraId="52DD9966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175FD6B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9651F4B" w14:textId="239E4477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03 (RTOS)</w:t>
            </w: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687B54E" w14:textId="61F06BF5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3.1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C02A32A" w14:textId="3C00F9AC" w:rsidR="00971575" w:rsidRPr="00264538" w:rsidRDefault="009A26DB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435D75" w14:textId="20171E93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Semaphore</w:t>
            </w:r>
          </w:p>
        </w:tc>
      </w:tr>
      <w:tr w:rsidR="00971575" w:rsidRPr="00A2689F" w14:paraId="7030AC5B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A52B6D9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020E88E" w14:textId="5590EC7D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23D5FAC" w14:textId="64D2C63F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3.2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7E5E5FD" w14:textId="050C4744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8C3635" w14:textId="464BA5B2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MUTEX</w:t>
            </w:r>
          </w:p>
        </w:tc>
      </w:tr>
      <w:tr w:rsidR="00971575" w:rsidRPr="00A2689F" w14:paraId="7DA4F931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6512136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3D692F" w14:textId="33CD4CE8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173DBB9" w14:textId="5870A7B3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3.3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456B3DA" w14:textId="74DE6E91" w:rsidR="00971575" w:rsidRPr="00264538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C13083" w14:textId="05E3192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Queues</w:t>
            </w:r>
          </w:p>
        </w:tc>
      </w:tr>
      <w:tr w:rsidR="00971575" w:rsidRPr="00A2689F" w14:paraId="138226FC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3C4B989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D0E7857" w14:textId="1834DEA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04A (Essential BLE Peripherals)</w:t>
            </w: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F2B6498" w14:textId="5D95047B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4A.1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EBEDD87" w14:textId="60EC8D36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B457ABA" w14:textId="782F284F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Create a BLE Project with a </w:t>
            </w:r>
            <w:proofErr w:type="spellStart"/>
            <w:r>
              <w:rPr>
                <w:color w:val="000000"/>
                <w:sz w:val="16"/>
                <w:szCs w:val="18"/>
              </w:rPr>
              <w:t>WicedLED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Service</w:t>
            </w:r>
          </w:p>
        </w:tc>
      </w:tr>
      <w:tr w:rsidR="00971575" w:rsidRPr="00A2689F" w14:paraId="6AA3F6CE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6EC495B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1C6EFB0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7E625A7" w14:textId="2894E534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4A.2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33F5508" w14:textId="224FD9BB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ADD3D3" w14:textId="3AAEA172" w:rsidR="00971575" w:rsidRPr="00DF0D21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a Connection Status LED</w:t>
            </w:r>
          </w:p>
        </w:tc>
      </w:tr>
      <w:tr w:rsidR="00971575" w:rsidRPr="00A2689F" w14:paraId="1B9D3E70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A672307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1B7AA1F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E06344A" w14:textId="400B52C0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4A.3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10CA3C" w14:textId="41F15354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2B20FD" w14:textId="086C16A0" w:rsidR="00971575" w:rsidRPr="00DF0D21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Create a BLE Advertiser</w:t>
            </w:r>
          </w:p>
        </w:tc>
      </w:tr>
      <w:tr w:rsidR="00971575" w:rsidRPr="00A2689F" w14:paraId="3FDFCDEA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F548308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833986E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E6B9B96" w14:textId="78ED9BAA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4A.4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13CAB5A" w14:textId="423BFE01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8657B6" w14:textId="06D2C8FF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Connect using BLE</w:t>
            </w:r>
          </w:p>
        </w:tc>
      </w:tr>
      <w:tr w:rsidR="00971575" w:rsidRPr="00A2689F" w14:paraId="13C0C0ED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6BF46A2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3056361" w14:textId="29901A5C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04B (More Advanced BLE Peripherals)</w:t>
            </w: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0C278B9" w14:textId="52D52DA6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4B.1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F9E2E0B" w14:textId="7A3C7B9E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 w:rsidRPr="00670235"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5937DB" w14:textId="15AE6675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Simple BLE Project with Notifications</w:t>
            </w:r>
          </w:p>
        </w:tc>
      </w:tr>
      <w:tr w:rsidR="00971575" w:rsidRPr="00A2689F" w14:paraId="1BEB113C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4CEEE6DF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41BE4D6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D26A7D4" w14:textId="61906982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4B.2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0151CD" w14:textId="0C2C81FA" w:rsidR="00971575" w:rsidRPr="0067023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ABDA86" w14:textId="4688218F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BLE Notifications for </w:t>
            </w:r>
            <w:r w:rsidR="00643D59">
              <w:rPr>
                <w:color w:val="000000"/>
                <w:sz w:val="16"/>
                <w:szCs w:val="18"/>
              </w:rPr>
              <w:t>Notifications for Wiced101 Button</w:t>
            </w:r>
          </w:p>
        </w:tc>
      </w:tr>
      <w:tr w:rsidR="00971575" w:rsidRPr="00A2689F" w14:paraId="45FA5ECA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5B64062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BD0B032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0041CCE" w14:textId="3759CE61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4B.3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8D1FA98" w14:textId="7D5F62F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 w:rsidRPr="00670235"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875CA7" w14:textId="1BCEC4AD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BLE Pairing and Security</w:t>
            </w:r>
          </w:p>
        </w:tc>
      </w:tr>
      <w:tr w:rsidR="00971575" w:rsidRPr="00A2689F" w14:paraId="1FEA53FA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5947153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ACC3D98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863ABCA" w14:textId="34153923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4B.4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2C2275F" w14:textId="008B6201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6D29D3" w14:textId="5D4BD26F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 w:rsidRPr="00DF0D21">
              <w:rPr>
                <w:color w:val="000000"/>
                <w:sz w:val="16"/>
                <w:szCs w:val="18"/>
              </w:rPr>
              <w:t>Save BLE Pairing Information (i.e. Bonding)</w:t>
            </w:r>
          </w:p>
        </w:tc>
      </w:tr>
      <w:tr w:rsidR="00971575" w:rsidRPr="00A2689F" w14:paraId="086401F5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FA4AB24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B465441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41B02BA" w14:textId="5F1E6A1C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4B.5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B446D7E" w14:textId="478D6B29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293F08" w14:textId="1102F186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a Pairing Passkey</w:t>
            </w:r>
          </w:p>
        </w:tc>
      </w:tr>
      <w:tr w:rsidR="00971575" w:rsidRPr="00A2689F" w14:paraId="56FB6F93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D1E0678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3EAFB91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8C1B894" w14:textId="77CCE506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4B.6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AD2C383" w14:textId="75680F99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A31F7A" w14:textId="13A71D07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Numeric Comparison</w:t>
            </w:r>
          </w:p>
        </w:tc>
      </w:tr>
      <w:tr w:rsidR="00971575" w:rsidRPr="00A2689F" w14:paraId="1FFA20AD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7258D72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6B00EDA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B36A321" w14:textId="4B3578D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4B.7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A1CEBFA" w14:textId="5A94B85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959821" w14:textId="1670D47A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Multiple Device Bonding Capability</w:t>
            </w:r>
          </w:p>
        </w:tc>
      </w:tr>
      <w:tr w:rsidR="00971575" w:rsidRPr="00A2689F" w14:paraId="5ED70901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CC80599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08B80E4" w14:textId="6AD00EF9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04C </w:t>
            </w:r>
            <w:r w:rsidR="00F27FF9">
              <w:rPr>
                <w:color w:val="000000"/>
                <w:sz w:val="16"/>
                <w:szCs w:val="18"/>
              </w:rPr>
              <w:t>(</w:t>
            </w:r>
            <w:r>
              <w:rPr>
                <w:color w:val="000000"/>
                <w:sz w:val="16"/>
                <w:szCs w:val="18"/>
              </w:rPr>
              <w:t>BLE</w:t>
            </w:r>
            <w:r w:rsidR="00F27FF9">
              <w:rPr>
                <w:color w:val="000000"/>
                <w:sz w:val="16"/>
                <w:szCs w:val="18"/>
              </w:rPr>
              <w:t xml:space="preserve"> Low Power, Beacons, OTA</w:t>
            </w:r>
            <w:r>
              <w:rPr>
                <w:color w:val="000000"/>
                <w:sz w:val="16"/>
                <w:szCs w:val="18"/>
              </w:rPr>
              <w:t>)</w:t>
            </w: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2DCA183" w14:textId="44203AC2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4C.1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52D1401" w14:textId="4C9DD5D4" w:rsidR="00971575" w:rsidRPr="0067023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65360A" w14:textId="5E20FD28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BLE Low Power (PDS)</w:t>
            </w:r>
          </w:p>
        </w:tc>
      </w:tr>
      <w:tr w:rsidR="00971575" w:rsidRPr="00A2689F" w14:paraId="2101714D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5884D36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906D1F4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5B16676" w14:textId="42780435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4C.2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1B4C17E" w14:textId="56E5897E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6FC5BA" w14:textId="7EF7CE04" w:rsidR="00971575" w:rsidRDefault="00B91434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Implement </w:t>
            </w:r>
            <w:proofErr w:type="spellStart"/>
            <w:r>
              <w:rPr>
                <w:color w:val="000000"/>
                <w:sz w:val="16"/>
                <w:szCs w:val="18"/>
              </w:rPr>
              <w:t>Eddystone</w:t>
            </w:r>
            <w:proofErr w:type="spellEnd"/>
            <w:r>
              <w:rPr>
                <w:color w:val="000000"/>
                <w:sz w:val="16"/>
                <w:szCs w:val="18"/>
              </w:rPr>
              <w:t xml:space="preserve"> URL Beacon</w:t>
            </w:r>
          </w:p>
        </w:tc>
      </w:tr>
      <w:tr w:rsidR="00971575" w:rsidRPr="00A2689F" w14:paraId="78E4F56A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9CD8B05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D5B356E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F1D850A" w14:textId="4EC9EF12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4C.3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A85C6CB" w14:textId="165CEF96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2844D1" w14:textId="03A774FB" w:rsidR="00B91434" w:rsidRDefault="00B91434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Use Multi-Advertising on a Beacon</w:t>
            </w:r>
            <w:bookmarkStart w:id="0" w:name="_GoBack"/>
            <w:bookmarkEnd w:id="0"/>
          </w:p>
        </w:tc>
      </w:tr>
      <w:tr w:rsidR="00971575" w:rsidRPr="00A2689F" w14:paraId="45FF3F4C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63C9D26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E65C1E7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0CC8193" w14:textId="2D2455D2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4C.4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093C941" w14:textId="78C5FEAC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9CAF55" w14:textId="332764F9" w:rsidR="00B91434" w:rsidRDefault="00B91434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Advertise Manufacturing Data and Provide Scan Response</w:t>
            </w:r>
          </w:p>
        </w:tc>
      </w:tr>
      <w:tr w:rsidR="00971575" w:rsidRPr="00A2689F" w14:paraId="412073A8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75BD89D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99202E9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1867280" w14:textId="145C6480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4C.5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DE34169" w14:textId="37884F14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5139BA" w14:textId="034E7E2C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OTA Firmware Upgrade (Non-Secure)</w:t>
            </w:r>
          </w:p>
        </w:tc>
      </w:tr>
      <w:tr w:rsidR="00971575" w:rsidRPr="00A2689F" w14:paraId="6E01FD5F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43B1454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987C8E3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9327560" w14:textId="754B1188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4C.6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FCD8D3C" w14:textId="5BEC8D69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B01AD4" w14:textId="1CF9E16B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OTA Firmware Upgrade (Secure)</w:t>
            </w:r>
          </w:p>
        </w:tc>
      </w:tr>
      <w:tr w:rsidR="00971575" w:rsidRPr="00A2689F" w14:paraId="5CEFD676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9AE2436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8B00A2D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4834306" w14:textId="39498B68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4C.7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6AAF45D9" w14:textId="5575DDD6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177BA8" w14:textId="25CC3868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BLE Low Power (SDS)</w:t>
            </w:r>
          </w:p>
        </w:tc>
      </w:tr>
      <w:tr w:rsidR="00971575" w:rsidRPr="00A2689F" w14:paraId="544F43E8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C13D417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FBC7669" w14:textId="06F69F0D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04D (BLE Centrals)</w:t>
            </w: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C175DF5" w14:textId="206C344A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4D.1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77C423E" w14:textId="35BB1B11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060DE2" w14:textId="1B9B53BE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Make an Observer</w:t>
            </w:r>
          </w:p>
        </w:tc>
      </w:tr>
      <w:tr w:rsidR="00971575" w:rsidRPr="00A2689F" w14:paraId="593C2DE4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657DDE1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3E7E406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2236124" w14:textId="31B12D05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4D.2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2528D4D" w14:textId="1E1AB2C8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039A1D" w14:textId="54B27CE9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Read Device Name to Show Only Your Peripheral</w:t>
            </w:r>
          </w:p>
        </w:tc>
      </w:tr>
      <w:tr w:rsidR="00971575" w:rsidRPr="00A2689F" w14:paraId="746D7C40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A420426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1A62422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DC50FC7" w14:textId="1D75AAD6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4D.3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BFB46EB" w14:textId="7941F67A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DC8881" w14:textId="4DBA98CD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Connect to Your Peripheral and Turn ON/OFF the LED</w:t>
            </w:r>
          </w:p>
        </w:tc>
      </w:tr>
      <w:tr w:rsidR="00971575" w:rsidRPr="00A2689F" w14:paraId="36444C85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56BE93D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7DF9285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704A520" w14:textId="0480844F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4D.4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83F87ED" w14:textId="4965D056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4E7DFE" w14:textId="0B18EABB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Commands to Turn Notify ON/OFF</w:t>
            </w:r>
          </w:p>
        </w:tc>
      </w:tr>
      <w:tr w:rsidR="00971575" w:rsidRPr="00A2689F" w14:paraId="52D6FEDF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CEEDB1B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2587180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6071B69" w14:textId="033BB462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4D.5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9B351CC" w14:textId="7CD433C0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560A53" w14:textId="28D2E569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Do Service Discovery</w:t>
            </w:r>
          </w:p>
        </w:tc>
      </w:tr>
      <w:tr w:rsidR="00971575" w:rsidRPr="00A2689F" w14:paraId="454A8BD8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4EBA926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FC51549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6CE5C60" w14:textId="31C14755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4D.6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5BA93F6" w14:textId="1FDC4B3B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1CB09F9" w14:textId="2D4E940C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Run the Advertising Scanner</w:t>
            </w:r>
          </w:p>
        </w:tc>
      </w:tr>
      <w:tr w:rsidR="00971575" w:rsidRPr="00A2689F" w14:paraId="32A69FC4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C76D24C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56E534C" w14:textId="0DE6C1F8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05 (Debugging)</w:t>
            </w: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47E7276" w14:textId="2B90D052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5.1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1F9E943" w14:textId="332C558F" w:rsidR="00971575" w:rsidRPr="0067023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76ABB9" w14:textId="497F1175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Use ClientControl</w:t>
            </w:r>
          </w:p>
        </w:tc>
      </w:tr>
      <w:tr w:rsidR="00971575" w:rsidRPr="00A2689F" w14:paraId="5D7E7B4C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5258DD7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CBF5583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340455B" w14:textId="67E2A9BA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5.2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3B16178" w14:textId="6AF2E90F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F4EEEA" w14:textId="03E3C8EF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 xml:space="preserve">Run </w:t>
            </w:r>
            <w:proofErr w:type="spellStart"/>
            <w:r>
              <w:rPr>
                <w:color w:val="000000"/>
                <w:sz w:val="16"/>
                <w:szCs w:val="18"/>
              </w:rPr>
              <w:t>BTSpy</w:t>
            </w:r>
            <w:proofErr w:type="spellEnd"/>
          </w:p>
        </w:tc>
      </w:tr>
      <w:tr w:rsidR="00971575" w:rsidRPr="00A2689F" w14:paraId="1107E3E1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2A4A576" w14:textId="61BE0076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16C71B0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8525443" w14:textId="7A079662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5.3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9777AC3" w14:textId="1AEC3421" w:rsidR="00971575" w:rsidRPr="0067023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AD5E50" w14:textId="7298833E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Run the Debugger</w:t>
            </w:r>
          </w:p>
        </w:tc>
      </w:tr>
      <w:tr w:rsidR="00971575" w:rsidRPr="00A2689F" w14:paraId="3DCC01B9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21135BE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5947979C" w14:textId="38CAAB04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06A (Classic Bluetooth – SPP)</w:t>
            </w: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2A90107E" w14:textId="34A0E11B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6A.1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3D57CEC" w14:textId="13D18C4E" w:rsidR="00971575" w:rsidRPr="0067023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26710E" w14:textId="69004FB2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Create a Serial Port Profile Project</w:t>
            </w:r>
          </w:p>
        </w:tc>
      </w:tr>
      <w:tr w:rsidR="00971575" w:rsidRPr="00A2689F" w14:paraId="17F25B62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14849370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D18EC4E" w14:textId="32D95995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002E4428" w14:textId="03A42D1E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6A.2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09F96184" w14:textId="74A2E801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Basic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1EB429" w14:textId="28AB65A7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UART Transmit Capability</w:t>
            </w:r>
          </w:p>
        </w:tc>
      </w:tr>
      <w:tr w:rsidR="00971575" w:rsidRPr="00A2689F" w14:paraId="3719D9E3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35D45A6A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E9D59BE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6588A191" w14:textId="3BAEBC9E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6A.</w:t>
            </w:r>
            <w:r w:rsidR="00C51E9D">
              <w:rPr>
                <w:color w:val="000000"/>
                <w:sz w:val="16"/>
                <w:szCs w:val="18"/>
              </w:rPr>
              <w:t>3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5AB25D2" w14:textId="3948B361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6C394" w14:textId="3516521A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Improve Security by Adding IO Capabilities (Yes/No)</w:t>
            </w:r>
          </w:p>
        </w:tc>
      </w:tr>
      <w:tr w:rsidR="00971575" w:rsidRPr="00A2689F" w14:paraId="03437ECF" w14:textId="77777777" w:rsidTr="001C2F5E">
        <w:trPr>
          <w:trHeight w:val="144"/>
          <w:jc w:val="center"/>
        </w:trPr>
        <w:tc>
          <w:tcPr>
            <w:tcW w:w="384" w:type="pct"/>
            <w:tcBorders>
              <w:top w:val="nil"/>
              <w:left w:val="single" w:sz="4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78148BAB" w14:textId="77777777" w:rsidR="00971575" w:rsidRPr="00264538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</w:p>
        </w:tc>
        <w:tc>
          <w:tcPr>
            <w:tcW w:w="1497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473F27DD" w14:textId="77777777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</w:p>
        </w:tc>
        <w:tc>
          <w:tcPr>
            <w:tcW w:w="442" w:type="pct"/>
            <w:tcBorders>
              <w:top w:val="nil"/>
              <w:left w:val="single" w:sz="2" w:space="0" w:color="auto"/>
              <w:bottom w:val="single" w:sz="4" w:space="0" w:color="auto"/>
              <w:right w:val="single" w:sz="2" w:space="0" w:color="auto"/>
            </w:tcBorders>
            <w:noWrap/>
            <w:vAlign w:val="center"/>
          </w:tcPr>
          <w:p w14:paraId="5CE93628" w14:textId="038546CB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6A.</w:t>
            </w:r>
            <w:r w:rsidR="00C51E9D">
              <w:rPr>
                <w:color w:val="000000"/>
                <w:sz w:val="16"/>
                <w:szCs w:val="18"/>
              </w:rPr>
              <w:t>4</w:t>
            </w:r>
          </w:p>
        </w:tc>
        <w:tc>
          <w:tcPr>
            <w:tcW w:w="495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79CF7372" w14:textId="7A6256CB" w:rsidR="00971575" w:rsidRDefault="00971575" w:rsidP="00971575">
            <w:pPr>
              <w:spacing w:after="0" w:line="240" w:lineRule="auto"/>
              <w:jc w:val="center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Advanced</w:t>
            </w:r>
          </w:p>
        </w:tc>
        <w:tc>
          <w:tcPr>
            <w:tcW w:w="2182" w:type="pct"/>
            <w:tcBorders>
              <w:top w:val="nil"/>
              <w:left w:val="single" w:sz="2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8CD13B" w14:textId="4115AA6C" w:rsidR="00971575" w:rsidRDefault="00971575" w:rsidP="00971575">
            <w:pPr>
              <w:spacing w:after="0" w:line="240" w:lineRule="auto"/>
              <w:rPr>
                <w:color w:val="000000"/>
                <w:sz w:val="16"/>
                <w:szCs w:val="18"/>
              </w:rPr>
            </w:pPr>
            <w:r>
              <w:rPr>
                <w:color w:val="000000"/>
                <w:sz w:val="16"/>
                <w:szCs w:val="18"/>
              </w:rPr>
              <w:t>Add Multiple Device Bonding Capability</w:t>
            </w:r>
          </w:p>
        </w:tc>
      </w:tr>
    </w:tbl>
    <w:p w14:paraId="7C4F91B5" w14:textId="3AB2C035" w:rsidR="00D45758" w:rsidRDefault="00D45758" w:rsidP="00183373"/>
    <w:sectPr w:rsidR="00D45758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1AB5898" w14:textId="77777777" w:rsidR="006473A6" w:rsidRDefault="006473A6" w:rsidP="00711DF3">
      <w:r>
        <w:separator/>
      </w:r>
    </w:p>
  </w:endnote>
  <w:endnote w:type="continuationSeparator" w:id="0">
    <w:p w14:paraId="352ACB5F" w14:textId="77777777" w:rsidR="006473A6" w:rsidRDefault="006473A6" w:rsidP="00711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596325727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02655BF1" w14:textId="260986B8" w:rsidR="00711DF3" w:rsidRDefault="00711DF3">
            <w:pPr>
              <w:pStyle w:val="Footer"/>
              <w:jc w:val="center"/>
            </w:pPr>
            <w:r>
              <w:t xml:space="preserve">Page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</w:rPr>
              <w:fldChar w:fldCharType="separate"/>
            </w:r>
            <w:r w:rsidR="00045D7E">
              <w:rPr>
                <w:b/>
                <w:bCs/>
                <w:noProof/>
              </w:rPr>
              <w:t>1</w:t>
            </w:r>
            <w:r>
              <w:rPr>
                <w:b/>
                <w:bCs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</w:rPr>
              <w:fldChar w:fldCharType="separate"/>
            </w:r>
            <w:r w:rsidR="00045D7E">
              <w:rPr>
                <w:b/>
                <w:bCs/>
                <w:noProof/>
              </w:rPr>
              <w:t>2</w:t>
            </w:r>
            <w:r>
              <w:rPr>
                <w:b/>
                <w:bCs/>
              </w:rPr>
              <w:fldChar w:fldCharType="end"/>
            </w:r>
          </w:p>
        </w:sdtContent>
      </w:sdt>
    </w:sdtContent>
  </w:sdt>
  <w:p w14:paraId="7A949981" w14:textId="77777777" w:rsidR="00711DF3" w:rsidRDefault="00711DF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6C52F00" w14:textId="77777777" w:rsidR="006473A6" w:rsidRDefault="006473A6" w:rsidP="00711DF3">
      <w:r>
        <w:separator/>
      </w:r>
    </w:p>
  </w:footnote>
  <w:footnote w:type="continuationSeparator" w:id="0">
    <w:p w14:paraId="494B6B8A" w14:textId="77777777" w:rsidR="006473A6" w:rsidRDefault="006473A6" w:rsidP="00711DF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D61B4B"/>
    <w:multiLevelType w:val="hybridMultilevel"/>
    <w:tmpl w:val="98BE5DE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2520" w:hanging="180"/>
      </w:pPr>
      <w:rPr>
        <w:rFonts w:ascii="Symbol" w:hAnsi="Symbol" w:hint="default"/>
      </w:r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4543757"/>
    <w:multiLevelType w:val="hybridMultilevel"/>
    <w:tmpl w:val="6C4AC8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DF127C"/>
    <w:multiLevelType w:val="hybridMultilevel"/>
    <w:tmpl w:val="680C0D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CF3F66"/>
    <w:multiLevelType w:val="hybridMultilevel"/>
    <w:tmpl w:val="9640A3E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B02049"/>
    <w:multiLevelType w:val="hybridMultilevel"/>
    <w:tmpl w:val="49B887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8B3026"/>
    <w:multiLevelType w:val="hybridMultilevel"/>
    <w:tmpl w:val="A21CAF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E57F78"/>
    <w:multiLevelType w:val="hybridMultilevel"/>
    <w:tmpl w:val="F32C67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696B40"/>
    <w:multiLevelType w:val="hybridMultilevel"/>
    <w:tmpl w:val="AF1E8B5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321BD4"/>
    <w:multiLevelType w:val="hybridMultilevel"/>
    <w:tmpl w:val="932461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E43F91"/>
    <w:multiLevelType w:val="hybridMultilevel"/>
    <w:tmpl w:val="BDC4A7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EFD4C18"/>
    <w:multiLevelType w:val="hybridMultilevel"/>
    <w:tmpl w:val="F50211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13B4EC7"/>
    <w:multiLevelType w:val="hybridMultilevel"/>
    <w:tmpl w:val="B7EAFA64"/>
    <w:lvl w:ilvl="0" w:tplc="910AC9E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9C279C6"/>
    <w:multiLevelType w:val="hybridMultilevel"/>
    <w:tmpl w:val="0B5E56A8"/>
    <w:lvl w:ilvl="0" w:tplc="F9782700">
      <w:start w:val="1"/>
      <w:numFmt w:val="decimal"/>
      <w:lvlText w:val="%1."/>
      <w:lvlJc w:val="left"/>
      <w:pPr>
        <w:ind w:left="720" w:hanging="360"/>
      </w:pPr>
    </w:lvl>
    <w:lvl w:ilvl="1" w:tplc="892E4E50">
      <w:start w:val="1"/>
      <w:numFmt w:val="lowerLetter"/>
      <w:lvlText w:val="%2."/>
      <w:lvlJc w:val="left"/>
      <w:pPr>
        <w:ind w:left="1440" w:hanging="360"/>
      </w:pPr>
    </w:lvl>
    <w:lvl w:ilvl="2" w:tplc="D77E929E">
      <w:start w:val="1"/>
      <w:numFmt w:val="lowerRoman"/>
      <w:lvlText w:val="%3."/>
      <w:lvlJc w:val="right"/>
      <w:pPr>
        <w:ind w:left="2160" w:hanging="180"/>
      </w:pPr>
    </w:lvl>
    <w:lvl w:ilvl="3" w:tplc="1DD4D6DC">
      <w:start w:val="1"/>
      <w:numFmt w:val="decimal"/>
      <w:lvlText w:val="%4."/>
      <w:lvlJc w:val="left"/>
      <w:pPr>
        <w:ind w:left="2880" w:hanging="360"/>
      </w:pPr>
    </w:lvl>
    <w:lvl w:ilvl="4" w:tplc="4B7E82E4">
      <w:start w:val="1"/>
      <w:numFmt w:val="lowerLetter"/>
      <w:lvlText w:val="%5."/>
      <w:lvlJc w:val="left"/>
      <w:pPr>
        <w:ind w:left="3600" w:hanging="360"/>
      </w:pPr>
    </w:lvl>
    <w:lvl w:ilvl="5" w:tplc="F7C49E4E">
      <w:start w:val="1"/>
      <w:numFmt w:val="lowerRoman"/>
      <w:lvlText w:val="%6."/>
      <w:lvlJc w:val="right"/>
      <w:pPr>
        <w:ind w:left="4320" w:hanging="180"/>
      </w:pPr>
    </w:lvl>
    <w:lvl w:ilvl="6" w:tplc="AADA2206">
      <w:start w:val="1"/>
      <w:numFmt w:val="decimal"/>
      <w:lvlText w:val="%7."/>
      <w:lvlJc w:val="left"/>
      <w:pPr>
        <w:ind w:left="5040" w:hanging="360"/>
      </w:pPr>
    </w:lvl>
    <w:lvl w:ilvl="7" w:tplc="CB54D4D8">
      <w:start w:val="1"/>
      <w:numFmt w:val="lowerLetter"/>
      <w:lvlText w:val="%8."/>
      <w:lvlJc w:val="left"/>
      <w:pPr>
        <w:ind w:left="5760" w:hanging="360"/>
      </w:pPr>
    </w:lvl>
    <w:lvl w:ilvl="8" w:tplc="0DFCE01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A51505"/>
    <w:multiLevelType w:val="hybridMultilevel"/>
    <w:tmpl w:val="257C8F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EE7742C"/>
    <w:multiLevelType w:val="hybridMultilevel"/>
    <w:tmpl w:val="0DDC1E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6B48A5"/>
    <w:multiLevelType w:val="hybridMultilevel"/>
    <w:tmpl w:val="CC2EAB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CB17C4"/>
    <w:multiLevelType w:val="hybridMultilevel"/>
    <w:tmpl w:val="847E7E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A0D7024"/>
    <w:multiLevelType w:val="hybridMultilevel"/>
    <w:tmpl w:val="D06C6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AB05BC1"/>
    <w:multiLevelType w:val="hybridMultilevel"/>
    <w:tmpl w:val="A43AB88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5C781F7D"/>
    <w:multiLevelType w:val="hybridMultilevel"/>
    <w:tmpl w:val="64C8EB9A"/>
    <w:lvl w:ilvl="0" w:tplc="7B200F20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3073CE"/>
    <w:multiLevelType w:val="hybridMultilevel"/>
    <w:tmpl w:val="CFDE2C4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0124E8B"/>
    <w:multiLevelType w:val="hybridMultilevel"/>
    <w:tmpl w:val="69B4A5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093E15"/>
    <w:multiLevelType w:val="hybridMultilevel"/>
    <w:tmpl w:val="F21257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7236A12"/>
    <w:multiLevelType w:val="hybridMultilevel"/>
    <w:tmpl w:val="19B0C6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3739C9"/>
    <w:multiLevelType w:val="hybridMultilevel"/>
    <w:tmpl w:val="4D169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83E41CA"/>
    <w:multiLevelType w:val="hybridMultilevel"/>
    <w:tmpl w:val="664AA8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A6B31D3"/>
    <w:multiLevelType w:val="hybridMultilevel"/>
    <w:tmpl w:val="39F03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F9D6C64"/>
    <w:multiLevelType w:val="hybridMultilevel"/>
    <w:tmpl w:val="08C2464E"/>
    <w:lvl w:ilvl="0" w:tplc="B37E6A2C">
      <w:start w:val="1"/>
      <w:numFmt w:val="decimal"/>
      <w:lvlText w:val="%1."/>
      <w:lvlJc w:val="left"/>
      <w:pPr>
        <w:ind w:left="360" w:hanging="360"/>
      </w:pPr>
    </w:lvl>
    <w:lvl w:ilvl="1" w:tplc="91FAB8DE">
      <w:start w:val="1"/>
      <w:numFmt w:val="lowerLetter"/>
      <w:lvlText w:val="%2."/>
      <w:lvlJc w:val="left"/>
      <w:pPr>
        <w:ind w:left="1080" w:hanging="360"/>
      </w:pPr>
    </w:lvl>
    <w:lvl w:ilvl="2" w:tplc="B70CE3E8">
      <w:start w:val="1"/>
      <w:numFmt w:val="lowerRoman"/>
      <w:lvlText w:val="%3."/>
      <w:lvlJc w:val="right"/>
      <w:pPr>
        <w:ind w:left="1800" w:hanging="180"/>
      </w:pPr>
    </w:lvl>
    <w:lvl w:ilvl="3" w:tplc="EC88CF78">
      <w:start w:val="1"/>
      <w:numFmt w:val="decimal"/>
      <w:lvlText w:val="%4."/>
      <w:lvlJc w:val="left"/>
      <w:pPr>
        <w:ind w:left="2520" w:hanging="360"/>
      </w:pPr>
    </w:lvl>
    <w:lvl w:ilvl="4" w:tplc="CB1C95DC">
      <w:start w:val="1"/>
      <w:numFmt w:val="lowerLetter"/>
      <w:lvlText w:val="%5."/>
      <w:lvlJc w:val="left"/>
      <w:pPr>
        <w:ind w:left="3240" w:hanging="360"/>
      </w:pPr>
    </w:lvl>
    <w:lvl w:ilvl="5" w:tplc="9FC4A1C6">
      <w:start w:val="1"/>
      <w:numFmt w:val="lowerRoman"/>
      <w:lvlText w:val="%6."/>
      <w:lvlJc w:val="right"/>
      <w:pPr>
        <w:ind w:left="3960" w:hanging="180"/>
      </w:pPr>
    </w:lvl>
    <w:lvl w:ilvl="6" w:tplc="D5D26060">
      <w:start w:val="1"/>
      <w:numFmt w:val="decimal"/>
      <w:lvlText w:val="%7."/>
      <w:lvlJc w:val="left"/>
      <w:pPr>
        <w:ind w:left="4680" w:hanging="360"/>
      </w:pPr>
    </w:lvl>
    <w:lvl w:ilvl="7" w:tplc="A1CEEA58">
      <w:start w:val="1"/>
      <w:numFmt w:val="lowerLetter"/>
      <w:lvlText w:val="%8."/>
      <w:lvlJc w:val="left"/>
      <w:pPr>
        <w:ind w:left="5400" w:hanging="360"/>
      </w:pPr>
    </w:lvl>
    <w:lvl w:ilvl="8" w:tplc="E0B4E890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27"/>
  </w:num>
  <w:num w:numId="2">
    <w:abstractNumId w:val="12"/>
  </w:num>
  <w:num w:numId="3">
    <w:abstractNumId w:val="7"/>
  </w:num>
  <w:num w:numId="4">
    <w:abstractNumId w:val="1"/>
  </w:num>
  <w:num w:numId="5">
    <w:abstractNumId w:val="24"/>
  </w:num>
  <w:num w:numId="6">
    <w:abstractNumId w:val="8"/>
  </w:num>
  <w:num w:numId="7">
    <w:abstractNumId w:val="21"/>
  </w:num>
  <w:num w:numId="8">
    <w:abstractNumId w:val="2"/>
  </w:num>
  <w:num w:numId="9">
    <w:abstractNumId w:val="16"/>
  </w:num>
  <w:num w:numId="10">
    <w:abstractNumId w:val="19"/>
  </w:num>
  <w:num w:numId="11">
    <w:abstractNumId w:val="0"/>
  </w:num>
  <w:num w:numId="12">
    <w:abstractNumId w:val="23"/>
  </w:num>
  <w:num w:numId="13">
    <w:abstractNumId w:val="11"/>
  </w:num>
  <w:num w:numId="14">
    <w:abstractNumId w:val="15"/>
  </w:num>
  <w:num w:numId="15">
    <w:abstractNumId w:val="18"/>
  </w:num>
  <w:num w:numId="16">
    <w:abstractNumId w:val="4"/>
  </w:num>
  <w:num w:numId="17">
    <w:abstractNumId w:val="13"/>
  </w:num>
  <w:num w:numId="18">
    <w:abstractNumId w:val="5"/>
  </w:num>
  <w:num w:numId="19">
    <w:abstractNumId w:val="3"/>
  </w:num>
  <w:num w:numId="20">
    <w:abstractNumId w:val="14"/>
  </w:num>
  <w:num w:numId="21">
    <w:abstractNumId w:val="25"/>
  </w:num>
  <w:num w:numId="22">
    <w:abstractNumId w:val="9"/>
  </w:num>
  <w:num w:numId="23">
    <w:abstractNumId w:val="17"/>
  </w:num>
  <w:num w:numId="24">
    <w:abstractNumId w:val="26"/>
  </w:num>
  <w:num w:numId="25">
    <w:abstractNumId w:val="20"/>
  </w:num>
  <w:num w:numId="26">
    <w:abstractNumId w:val="22"/>
  </w:num>
  <w:num w:numId="27">
    <w:abstractNumId w:val="6"/>
  </w:num>
  <w:num w:numId="2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linkStyl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722FFD3"/>
    <w:rsid w:val="00015804"/>
    <w:rsid w:val="000239BE"/>
    <w:rsid w:val="000315DB"/>
    <w:rsid w:val="00045D7E"/>
    <w:rsid w:val="000575ED"/>
    <w:rsid w:val="00063039"/>
    <w:rsid w:val="00091BEC"/>
    <w:rsid w:val="000A10C2"/>
    <w:rsid w:val="000B79EE"/>
    <w:rsid w:val="000C5793"/>
    <w:rsid w:val="000D11CC"/>
    <w:rsid w:val="000D3011"/>
    <w:rsid w:val="000E464C"/>
    <w:rsid w:val="000F055E"/>
    <w:rsid w:val="00131426"/>
    <w:rsid w:val="00135497"/>
    <w:rsid w:val="0015433C"/>
    <w:rsid w:val="00173F6A"/>
    <w:rsid w:val="001742A5"/>
    <w:rsid w:val="00176840"/>
    <w:rsid w:val="00177F74"/>
    <w:rsid w:val="00183373"/>
    <w:rsid w:val="001858E7"/>
    <w:rsid w:val="00195E33"/>
    <w:rsid w:val="001B0665"/>
    <w:rsid w:val="001B388B"/>
    <w:rsid w:val="001C2F5E"/>
    <w:rsid w:val="001C444B"/>
    <w:rsid w:val="001D048A"/>
    <w:rsid w:val="001D5CFD"/>
    <w:rsid w:val="001F30AD"/>
    <w:rsid w:val="001F79A7"/>
    <w:rsid w:val="00227150"/>
    <w:rsid w:val="00227E41"/>
    <w:rsid w:val="0023306F"/>
    <w:rsid w:val="00235905"/>
    <w:rsid w:val="002456F8"/>
    <w:rsid w:val="00266D14"/>
    <w:rsid w:val="00281590"/>
    <w:rsid w:val="0029288C"/>
    <w:rsid w:val="00297C27"/>
    <w:rsid w:val="002A0254"/>
    <w:rsid w:val="002C5818"/>
    <w:rsid w:val="002E748E"/>
    <w:rsid w:val="00310A62"/>
    <w:rsid w:val="00316F7C"/>
    <w:rsid w:val="00325A76"/>
    <w:rsid w:val="00331884"/>
    <w:rsid w:val="00342D65"/>
    <w:rsid w:val="003445E6"/>
    <w:rsid w:val="00355D85"/>
    <w:rsid w:val="00371DF0"/>
    <w:rsid w:val="0037362D"/>
    <w:rsid w:val="003760B7"/>
    <w:rsid w:val="003817F7"/>
    <w:rsid w:val="003818E6"/>
    <w:rsid w:val="003853D7"/>
    <w:rsid w:val="00396E27"/>
    <w:rsid w:val="00397ACA"/>
    <w:rsid w:val="003A2DCA"/>
    <w:rsid w:val="003B27A5"/>
    <w:rsid w:val="003B4E96"/>
    <w:rsid w:val="003C6913"/>
    <w:rsid w:val="003D4963"/>
    <w:rsid w:val="003E3652"/>
    <w:rsid w:val="003E39EE"/>
    <w:rsid w:val="003E47A0"/>
    <w:rsid w:val="00402317"/>
    <w:rsid w:val="004119D6"/>
    <w:rsid w:val="00423E16"/>
    <w:rsid w:val="004320E0"/>
    <w:rsid w:val="00437AF9"/>
    <w:rsid w:val="00437C70"/>
    <w:rsid w:val="0044243D"/>
    <w:rsid w:val="0044369A"/>
    <w:rsid w:val="00445D85"/>
    <w:rsid w:val="00463BDE"/>
    <w:rsid w:val="004959B2"/>
    <w:rsid w:val="004D3236"/>
    <w:rsid w:val="004D51FE"/>
    <w:rsid w:val="00504481"/>
    <w:rsid w:val="0050598A"/>
    <w:rsid w:val="00542D5D"/>
    <w:rsid w:val="0055701C"/>
    <w:rsid w:val="00567718"/>
    <w:rsid w:val="00583ABA"/>
    <w:rsid w:val="00587DF7"/>
    <w:rsid w:val="00593945"/>
    <w:rsid w:val="005B12E3"/>
    <w:rsid w:val="005B1B93"/>
    <w:rsid w:val="005B3C75"/>
    <w:rsid w:val="005B56C5"/>
    <w:rsid w:val="005D48B6"/>
    <w:rsid w:val="005E12DA"/>
    <w:rsid w:val="005E573A"/>
    <w:rsid w:val="005F35E8"/>
    <w:rsid w:val="005F3959"/>
    <w:rsid w:val="005F67C7"/>
    <w:rsid w:val="00602386"/>
    <w:rsid w:val="00614972"/>
    <w:rsid w:val="006151D5"/>
    <w:rsid w:val="00615FBE"/>
    <w:rsid w:val="00616FD8"/>
    <w:rsid w:val="00625C0B"/>
    <w:rsid w:val="00640EA5"/>
    <w:rsid w:val="00643D59"/>
    <w:rsid w:val="00646372"/>
    <w:rsid w:val="006473A6"/>
    <w:rsid w:val="00653120"/>
    <w:rsid w:val="0065757C"/>
    <w:rsid w:val="0066002E"/>
    <w:rsid w:val="00663A4E"/>
    <w:rsid w:val="00665D29"/>
    <w:rsid w:val="00666361"/>
    <w:rsid w:val="00672F53"/>
    <w:rsid w:val="0067385D"/>
    <w:rsid w:val="0068536E"/>
    <w:rsid w:val="006947E8"/>
    <w:rsid w:val="006B1446"/>
    <w:rsid w:val="006B442B"/>
    <w:rsid w:val="006C4A51"/>
    <w:rsid w:val="006D3E13"/>
    <w:rsid w:val="006E3D56"/>
    <w:rsid w:val="006E6FE6"/>
    <w:rsid w:val="006F30D5"/>
    <w:rsid w:val="00701076"/>
    <w:rsid w:val="00711DF3"/>
    <w:rsid w:val="00716A8F"/>
    <w:rsid w:val="00752A46"/>
    <w:rsid w:val="00757332"/>
    <w:rsid w:val="00762EFE"/>
    <w:rsid w:val="0077068E"/>
    <w:rsid w:val="00774C33"/>
    <w:rsid w:val="00777A22"/>
    <w:rsid w:val="0079193F"/>
    <w:rsid w:val="00797374"/>
    <w:rsid w:val="007A260D"/>
    <w:rsid w:val="007B104F"/>
    <w:rsid w:val="007E0232"/>
    <w:rsid w:val="007F0BE4"/>
    <w:rsid w:val="00801F9C"/>
    <w:rsid w:val="0080531F"/>
    <w:rsid w:val="00811506"/>
    <w:rsid w:val="0081695E"/>
    <w:rsid w:val="00816A6E"/>
    <w:rsid w:val="0082524D"/>
    <w:rsid w:val="00851F70"/>
    <w:rsid w:val="008527DC"/>
    <w:rsid w:val="0086344D"/>
    <w:rsid w:val="00871379"/>
    <w:rsid w:val="00884DCB"/>
    <w:rsid w:val="00885BAE"/>
    <w:rsid w:val="008A56F3"/>
    <w:rsid w:val="008A6173"/>
    <w:rsid w:val="008B6EA6"/>
    <w:rsid w:val="008D1AFC"/>
    <w:rsid w:val="008D3787"/>
    <w:rsid w:val="008F458E"/>
    <w:rsid w:val="00900725"/>
    <w:rsid w:val="009110FF"/>
    <w:rsid w:val="00914CE3"/>
    <w:rsid w:val="0092137A"/>
    <w:rsid w:val="009255E7"/>
    <w:rsid w:val="00927054"/>
    <w:rsid w:val="0093142D"/>
    <w:rsid w:val="00932074"/>
    <w:rsid w:val="009333A9"/>
    <w:rsid w:val="00955B53"/>
    <w:rsid w:val="009600E6"/>
    <w:rsid w:val="00964539"/>
    <w:rsid w:val="00971575"/>
    <w:rsid w:val="009754E8"/>
    <w:rsid w:val="0098674F"/>
    <w:rsid w:val="009867EB"/>
    <w:rsid w:val="00991FA2"/>
    <w:rsid w:val="009A26DB"/>
    <w:rsid w:val="009B7654"/>
    <w:rsid w:val="009C2DF2"/>
    <w:rsid w:val="009E6E04"/>
    <w:rsid w:val="009F47C8"/>
    <w:rsid w:val="00A20319"/>
    <w:rsid w:val="00A21914"/>
    <w:rsid w:val="00A26366"/>
    <w:rsid w:val="00A62619"/>
    <w:rsid w:val="00A67688"/>
    <w:rsid w:val="00A707D2"/>
    <w:rsid w:val="00A70BE5"/>
    <w:rsid w:val="00A73F4B"/>
    <w:rsid w:val="00A74A92"/>
    <w:rsid w:val="00A75DA7"/>
    <w:rsid w:val="00A7636D"/>
    <w:rsid w:val="00A777BC"/>
    <w:rsid w:val="00A86F2C"/>
    <w:rsid w:val="00A8704B"/>
    <w:rsid w:val="00A92591"/>
    <w:rsid w:val="00AA3419"/>
    <w:rsid w:val="00AB4C80"/>
    <w:rsid w:val="00AC4CB7"/>
    <w:rsid w:val="00AD0498"/>
    <w:rsid w:val="00AD162F"/>
    <w:rsid w:val="00AD1C1C"/>
    <w:rsid w:val="00AD6052"/>
    <w:rsid w:val="00AE66A3"/>
    <w:rsid w:val="00AF5F12"/>
    <w:rsid w:val="00B0251A"/>
    <w:rsid w:val="00B37767"/>
    <w:rsid w:val="00B41D59"/>
    <w:rsid w:val="00B51322"/>
    <w:rsid w:val="00B73DF5"/>
    <w:rsid w:val="00B8066B"/>
    <w:rsid w:val="00B85D2F"/>
    <w:rsid w:val="00B91434"/>
    <w:rsid w:val="00B93294"/>
    <w:rsid w:val="00BA69BA"/>
    <w:rsid w:val="00BA707D"/>
    <w:rsid w:val="00BB7251"/>
    <w:rsid w:val="00BC1775"/>
    <w:rsid w:val="00BC4B52"/>
    <w:rsid w:val="00BF4E3A"/>
    <w:rsid w:val="00BF6120"/>
    <w:rsid w:val="00C01497"/>
    <w:rsid w:val="00C13C5B"/>
    <w:rsid w:val="00C35045"/>
    <w:rsid w:val="00C51E9D"/>
    <w:rsid w:val="00C531DE"/>
    <w:rsid w:val="00C57C20"/>
    <w:rsid w:val="00C61F72"/>
    <w:rsid w:val="00C82307"/>
    <w:rsid w:val="00C85907"/>
    <w:rsid w:val="00CB0DE8"/>
    <w:rsid w:val="00CB3ED0"/>
    <w:rsid w:val="00CD4F2D"/>
    <w:rsid w:val="00D45758"/>
    <w:rsid w:val="00D75C97"/>
    <w:rsid w:val="00D916DF"/>
    <w:rsid w:val="00D970B0"/>
    <w:rsid w:val="00D9778A"/>
    <w:rsid w:val="00DC1F2C"/>
    <w:rsid w:val="00DC2D5C"/>
    <w:rsid w:val="00DC7DEF"/>
    <w:rsid w:val="00DD00E8"/>
    <w:rsid w:val="00DE180B"/>
    <w:rsid w:val="00DE49D6"/>
    <w:rsid w:val="00DF0D21"/>
    <w:rsid w:val="00DF6B03"/>
    <w:rsid w:val="00E043FD"/>
    <w:rsid w:val="00E106AA"/>
    <w:rsid w:val="00E1216F"/>
    <w:rsid w:val="00E15666"/>
    <w:rsid w:val="00E17823"/>
    <w:rsid w:val="00E32823"/>
    <w:rsid w:val="00E41466"/>
    <w:rsid w:val="00E450C3"/>
    <w:rsid w:val="00E4664C"/>
    <w:rsid w:val="00E473D0"/>
    <w:rsid w:val="00E517A8"/>
    <w:rsid w:val="00E63761"/>
    <w:rsid w:val="00E73F0A"/>
    <w:rsid w:val="00E95B67"/>
    <w:rsid w:val="00EA2603"/>
    <w:rsid w:val="00EA3E6C"/>
    <w:rsid w:val="00EA3E7C"/>
    <w:rsid w:val="00EB1C66"/>
    <w:rsid w:val="00EB629E"/>
    <w:rsid w:val="00EB72FE"/>
    <w:rsid w:val="00ED0FED"/>
    <w:rsid w:val="00ED5415"/>
    <w:rsid w:val="00ED7D1F"/>
    <w:rsid w:val="00EF3402"/>
    <w:rsid w:val="00F1797F"/>
    <w:rsid w:val="00F25363"/>
    <w:rsid w:val="00F25588"/>
    <w:rsid w:val="00F27FF9"/>
    <w:rsid w:val="00F34236"/>
    <w:rsid w:val="00F43652"/>
    <w:rsid w:val="00F535EA"/>
    <w:rsid w:val="00F56D6B"/>
    <w:rsid w:val="00F672F4"/>
    <w:rsid w:val="00F73656"/>
    <w:rsid w:val="00F73D45"/>
    <w:rsid w:val="00F81EBA"/>
    <w:rsid w:val="00F86CA6"/>
    <w:rsid w:val="00F9150D"/>
    <w:rsid w:val="00F94CE2"/>
    <w:rsid w:val="00FA0D83"/>
    <w:rsid w:val="00FF71AD"/>
    <w:rsid w:val="0722FFD3"/>
    <w:rsid w:val="550CC2F5"/>
    <w:rsid w:val="57A6D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910D9C"/>
  <w15:chartTrackingRefBased/>
  <w15:docId w15:val="{016ECEAA-7A3D-420A-B9DB-B85230FE1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91434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0D11CC"/>
    <w:pPr>
      <w:keepNext/>
      <w:keepLines/>
      <w:spacing w:before="480"/>
      <w:jc w:val="center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11CC"/>
    <w:pPr>
      <w:keepNext/>
      <w:keepLines/>
      <w:spacing w:before="20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D11CC"/>
    <w:pPr>
      <w:keepNext/>
      <w:keepLines/>
      <w:spacing w:before="200"/>
      <w:outlineLvl w:val="2"/>
    </w:pPr>
    <w:rPr>
      <w:rFonts w:ascii="Cambria" w:eastAsia="Times New Roman" w:hAnsi="Cambria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D48B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E023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  <w:rsid w:val="00B91434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B91434"/>
  </w:style>
  <w:style w:type="paragraph" w:styleId="ListParagraph">
    <w:name w:val="List Paragraph"/>
    <w:basedOn w:val="Normal"/>
    <w:uiPriority w:val="34"/>
    <w:qFormat/>
    <w:rsid w:val="000D11CC"/>
    <w:pPr>
      <w:ind w:left="720"/>
      <w:contextualSpacing/>
    </w:pPr>
  </w:style>
  <w:style w:type="character" w:customStyle="1" w:styleId="Heading1Char">
    <w:name w:val="Heading 1 Char"/>
    <w:link w:val="Heading1"/>
    <w:uiPriority w:val="9"/>
    <w:rsid w:val="000D11CC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0D11CC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0D11CC"/>
    <w:rPr>
      <w:rFonts w:ascii="Cambria" w:eastAsia="Times New Roman" w:hAnsi="Cambria" w:cs="Times New Roman"/>
      <w:b/>
      <w:bCs/>
      <w:color w:val="4F81BD"/>
    </w:rPr>
  </w:style>
  <w:style w:type="character" w:customStyle="1" w:styleId="Heading4Char">
    <w:name w:val="Heading 4 Char"/>
    <w:basedOn w:val="DefaultParagraphFont"/>
    <w:link w:val="Heading4"/>
    <w:uiPriority w:val="9"/>
    <w:rsid w:val="005D48B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Hyperlink">
    <w:name w:val="Hyperlink"/>
    <w:uiPriority w:val="99"/>
    <w:unhideWhenUsed/>
    <w:rsid w:val="000D11CC"/>
    <w:rPr>
      <w:color w:val="0000FF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rsid w:val="007E0232"/>
    <w:rPr>
      <w:rFonts w:asciiTheme="majorHAnsi" w:eastAsiaTheme="majorEastAsia" w:hAnsiTheme="majorHAnsi" w:cstheme="majorBidi"/>
      <w:color w:val="2E74B5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D11CC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0D11CC"/>
    <w:rPr>
      <w:rFonts w:ascii="Tahoma" w:eastAsia="Calibri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0D11CC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0D11CC"/>
    <w:pPr>
      <w:tabs>
        <w:tab w:val="right" w:leader="dot" w:pos="9350"/>
      </w:tabs>
      <w:spacing w:after="100"/>
      <w:ind w:left="220"/>
    </w:pPr>
    <w:rPr>
      <w:rFonts w:eastAsia="Times New Roman"/>
      <w:noProof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0D11CC"/>
    <w:pPr>
      <w:tabs>
        <w:tab w:val="right" w:leader="dot" w:pos="9350"/>
      </w:tabs>
      <w:spacing w:after="100"/>
    </w:pPr>
    <w:rPr>
      <w:rFonts w:eastAsia="Times New Roman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0D11CC"/>
    <w:pPr>
      <w:spacing w:after="100"/>
      <w:ind w:left="440"/>
    </w:pPr>
    <w:rPr>
      <w:rFonts w:eastAsia="Times New Roman"/>
    </w:rPr>
  </w:style>
  <w:style w:type="paragraph" w:styleId="Header">
    <w:name w:val="header"/>
    <w:basedOn w:val="Normal"/>
    <w:link w:val="HeaderChar"/>
    <w:uiPriority w:val="99"/>
    <w:unhideWhenUsed/>
    <w:rsid w:val="000D11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D11CC"/>
    <w:rPr>
      <w:rFonts w:ascii="Calibri" w:eastAsia="Calibri" w:hAnsi="Calibri" w:cs="Times New Roman"/>
    </w:rPr>
  </w:style>
  <w:style w:type="paragraph" w:styleId="Footer">
    <w:name w:val="footer"/>
    <w:basedOn w:val="Normal"/>
    <w:link w:val="FooterChar"/>
    <w:uiPriority w:val="99"/>
    <w:unhideWhenUsed/>
    <w:rsid w:val="000D11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D11CC"/>
    <w:rPr>
      <w:rFonts w:ascii="Calibri" w:eastAsia="Calibri" w:hAnsi="Calibri" w:cs="Times New Roman"/>
    </w:rPr>
  </w:style>
  <w:style w:type="paragraph" w:styleId="Caption">
    <w:name w:val="caption"/>
    <w:basedOn w:val="Normal"/>
    <w:next w:val="Normal"/>
    <w:uiPriority w:val="35"/>
    <w:unhideWhenUsed/>
    <w:qFormat/>
    <w:rsid w:val="000D11CC"/>
    <w:rPr>
      <w:b/>
      <w:bCs/>
      <w:color w:val="4F81BD"/>
      <w:sz w:val="18"/>
      <w:szCs w:val="18"/>
    </w:rPr>
  </w:style>
  <w:style w:type="paragraph" w:customStyle="1" w:styleId="CCode">
    <w:name w:val="C_Code"/>
    <w:basedOn w:val="Normal"/>
    <w:link w:val="CCodeChar"/>
    <w:qFormat/>
    <w:rsid w:val="000D11CC"/>
    <w:pPr>
      <w:spacing w:after="120"/>
      <w:ind w:left="720"/>
    </w:pPr>
    <w:rPr>
      <w:rFonts w:eastAsia="Times New Roman"/>
      <w:color w:val="548DD4"/>
      <w:kern w:val="28"/>
      <w:sz w:val="18"/>
      <w:szCs w:val="18"/>
    </w:rPr>
  </w:style>
  <w:style w:type="character" w:customStyle="1" w:styleId="CCodeChar">
    <w:name w:val="C_Code Char"/>
    <w:link w:val="CCode"/>
    <w:rsid w:val="000D11CC"/>
    <w:rPr>
      <w:rFonts w:ascii="Calibri" w:eastAsia="Times New Roman" w:hAnsi="Calibri" w:cs="Times New Roman"/>
      <w:color w:val="548DD4"/>
      <w:kern w:val="28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0D11CC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0D11CC"/>
    <w:rPr>
      <w:rFonts w:ascii="Tahoma" w:eastAsia="Calibri" w:hAnsi="Tahoma" w:cs="Tahoma"/>
      <w:sz w:val="16"/>
      <w:szCs w:val="16"/>
    </w:rPr>
  </w:style>
  <w:style w:type="paragraph" w:styleId="TOC4">
    <w:name w:val="toc 4"/>
    <w:basedOn w:val="Normal"/>
    <w:next w:val="Normal"/>
    <w:autoRedefine/>
    <w:uiPriority w:val="39"/>
    <w:unhideWhenUsed/>
    <w:rsid w:val="000D11CC"/>
    <w:pPr>
      <w:spacing w:after="100"/>
      <w:ind w:left="660"/>
    </w:pPr>
    <w:rPr>
      <w:rFonts w:eastAsia="Times New Roman"/>
    </w:rPr>
  </w:style>
  <w:style w:type="paragraph" w:styleId="TOC5">
    <w:name w:val="toc 5"/>
    <w:basedOn w:val="Normal"/>
    <w:next w:val="Normal"/>
    <w:autoRedefine/>
    <w:uiPriority w:val="39"/>
    <w:unhideWhenUsed/>
    <w:rsid w:val="000D11CC"/>
    <w:pPr>
      <w:spacing w:after="100"/>
      <w:ind w:left="880"/>
    </w:pPr>
    <w:rPr>
      <w:rFonts w:eastAsia="Times New Roman"/>
    </w:rPr>
  </w:style>
  <w:style w:type="paragraph" w:styleId="TOC6">
    <w:name w:val="toc 6"/>
    <w:basedOn w:val="Normal"/>
    <w:next w:val="Normal"/>
    <w:autoRedefine/>
    <w:uiPriority w:val="39"/>
    <w:unhideWhenUsed/>
    <w:rsid w:val="000D11CC"/>
    <w:pPr>
      <w:spacing w:after="100"/>
      <w:ind w:left="1100"/>
    </w:pPr>
    <w:rPr>
      <w:rFonts w:eastAsia="Times New Roman"/>
    </w:rPr>
  </w:style>
  <w:style w:type="paragraph" w:styleId="TOC7">
    <w:name w:val="toc 7"/>
    <w:basedOn w:val="Normal"/>
    <w:next w:val="Normal"/>
    <w:autoRedefine/>
    <w:uiPriority w:val="39"/>
    <w:unhideWhenUsed/>
    <w:rsid w:val="000D11CC"/>
    <w:pPr>
      <w:spacing w:after="100"/>
      <w:ind w:left="1320"/>
    </w:pPr>
    <w:rPr>
      <w:rFonts w:eastAsia="Times New Roman"/>
    </w:rPr>
  </w:style>
  <w:style w:type="paragraph" w:styleId="TOC8">
    <w:name w:val="toc 8"/>
    <w:basedOn w:val="Normal"/>
    <w:next w:val="Normal"/>
    <w:autoRedefine/>
    <w:uiPriority w:val="39"/>
    <w:unhideWhenUsed/>
    <w:rsid w:val="000D11CC"/>
    <w:pPr>
      <w:spacing w:after="100"/>
      <w:ind w:left="1540"/>
    </w:pPr>
    <w:rPr>
      <w:rFonts w:eastAsia="Times New Roman"/>
    </w:rPr>
  </w:style>
  <w:style w:type="paragraph" w:styleId="TOC9">
    <w:name w:val="toc 9"/>
    <w:basedOn w:val="Normal"/>
    <w:next w:val="Normal"/>
    <w:autoRedefine/>
    <w:uiPriority w:val="39"/>
    <w:unhideWhenUsed/>
    <w:rsid w:val="000D11CC"/>
    <w:pPr>
      <w:spacing w:after="100"/>
      <w:ind w:left="1760"/>
    </w:pPr>
    <w:rPr>
      <w:rFonts w:eastAsia="Times New Roman"/>
    </w:rPr>
  </w:style>
  <w:style w:type="table" w:styleId="TableGrid">
    <w:name w:val="Table Grid"/>
    <w:basedOn w:val="TableNormal"/>
    <w:uiPriority w:val="59"/>
    <w:rsid w:val="000D11CC"/>
    <w:pPr>
      <w:spacing w:after="0" w:line="240" w:lineRule="auto"/>
    </w:pPr>
    <w:rPr>
      <w:rFonts w:ascii="Calibri" w:eastAsia="Calibri" w:hAnsi="Calibri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uiPriority w:val="99"/>
    <w:semiHidden/>
    <w:rsid w:val="000D11CC"/>
    <w:rPr>
      <w:color w:val="808080"/>
    </w:rPr>
  </w:style>
  <w:style w:type="character" w:styleId="CommentReference">
    <w:name w:val="annotation reference"/>
    <w:uiPriority w:val="99"/>
    <w:semiHidden/>
    <w:unhideWhenUsed/>
    <w:rsid w:val="000D11C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D11C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D11CC"/>
    <w:rPr>
      <w:rFonts w:ascii="Calibri" w:eastAsia="Calibri" w:hAnsi="Calibri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D11CC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0D11CC"/>
    <w:rPr>
      <w:rFonts w:ascii="Calibri" w:eastAsia="Calibri" w:hAnsi="Calibri" w:cs="Times New Roman"/>
      <w:b/>
      <w:bC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7137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C149E6D-6B88-47BE-B8BF-DE486E5A43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834</TotalTime>
  <Pages>1</Pages>
  <Words>420</Words>
  <Characters>2398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</dc:creator>
  <cp:keywords/>
  <dc:description/>
  <cp:lastModifiedBy>Greg Landry</cp:lastModifiedBy>
  <cp:revision>174</cp:revision>
  <cp:lastPrinted>2019-01-08T18:11:00Z</cp:lastPrinted>
  <dcterms:created xsi:type="dcterms:W3CDTF">2016-10-10T22:52:00Z</dcterms:created>
  <dcterms:modified xsi:type="dcterms:W3CDTF">2019-01-08T18:11:00Z</dcterms:modified>
</cp:coreProperties>
</file>