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Replay, Simulation, and Resilience Testing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