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Source Intelligence &amp; Self-Expanding Discovery</w:t>
      </w:r>
    </w:p>
    <w:p>
      <w:r>
        <w:t>This document is part of the Artio autonomy-phase specification pack. It defines architecture goals, data contracts, decision logic, failure modes, telemetry, rollout controls, and implementation milestones required for unattended autonomous operation.</w:t>
      </w:r>
    </w:p>
    <w:p/>
    <w:p>
      <w:r>
        <w:t>Required sections:</w:t>
      </w:r>
    </w:p>
    <w:p>
      <w:r>
        <w:t>- purpose and scope</w:t>
      </w:r>
    </w:p>
    <w:p>
      <w:r>
        <w:t>- control inputs</w:t>
      </w:r>
    </w:p>
    <w:p>
      <w:r>
        <w:t>- data model</w:t>
      </w:r>
    </w:p>
    <w:p>
      <w:r>
        <w:t>- decision logic</w:t>
      </w:r>
    </w:p>
    <w:p>
      <w:r>
        <w:t>- fallback and rollback rules</w:t>
      </w:r>
    </w:p>
    <w:p>
      <w:r>
        <w:t>- telemetry</w:t>
      </w:r>
    </w:p>
    <w:p>
      <w:r>
        <w:t>- operational thresholds</w:t>
      </w:r>
    </w:p>
    <w:p>
      <w:r>
        <w:t>- implementation tasks</w:t>
      </w:r>
    </w:p>
    <w:p>
      <w:r>
        <w:t>- test plan</w:t>
      </w:r>
    </w:p>
    <w:p>
      <w:r>
        <w:t>- rollout gates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