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124" w:rsidRDefault="00F13124" w:rsidP="00F13124">
      <w:pPr>
        <w:shd w:val="clear" w:color="auto" w:fill="F2F3F4"/>
        <w:spacing w:line="360" w:lineRule="atLeast"/>
        <w:rPr>
          <w:rFonts w:ascii="Arial" w:eastAsia="Times New Roman" w:hAnsi="Arial" w:cs="Arial"/>
          <w:color w:val="404F57"/>
        </w:rPr>
      </w:pPr>
    </w:p>
    <w:p w:rsidR="00F13124" w:rsidRDefault="00F13124" w:rsidP="00F13124">
      <w:pPr>
        <w:shd w:val="clear" w:color="auto" w:fill="F2F3F4"/>
        <w:spacing w:line="360" w:lineRule="atLeast"/>
        <w:rPr>
          <w:rFonts w:eastAsia="Times New Roman"/>
          <w:color w:val="222222"/>
        </w:rPr>
      </w:pPr>
      <w:r w:rsidRPr="00F13124">
        <w:rPr>
          <w:rFonts w:eastAsia="Times New Roman"/>
          <w:color w:val="222222"/>
        </w:rPr>
        <w:drawing>
          <wp:inline distT="0" distB="0" distL="0" distR="0" wp14:anchorId="0A587CBC" wp14:editId="33BA14CC">
            <wp:extent cx="4753638" cy="245779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24" w:rsidRDefault="00F13124" w:rsidP="00F13124">
      <w:pPr>
        <w:shd w:val="clear" w:color="auto" w:fill="F2F3F4"/>
        <w:spacing w:line="360" w:lineRule="atLeast"/>
        <w:rPr>
          <w:rFonts w:eastAsia="Times New Roman"/>
          <w:color w:val="222222"/>
        </w:rPr>
      </w:pPr>
    </w:p>
    <w:p w:rsidR="00F13124" w:rsidRDefault="00F13124" w:rsidP="00F13124">
      <w:pPr>
        <w:shd w:val="clear" w:color="auto" w:fill="F2F3F4"/>
        <w:spacing w:line="360" w:lineRule="atLeast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 xml:space="preserve">                </w:t>
      </w:r>
      <w:r w:rsidRPr="00F13124">
        <w:rPr>
          <w:rFonts w:ascii="Arial" w:eastAsia="Times New Roman" w:hAnsi="Arial" w:cs="Arial"/>
          <w:b/>
          <w:bCs/>
          <w:color w:val="B49561"/>
          <w:spacing w:val="38"/>
          <w:kern w:val="36"/>
          <w:sz w:val="30"/>
          <w:szCs w:val="30"/>
        </w:rPr>
        <w:t>WILLIE HERNDON OBITUARY</w:t>
      </w:r>
    </w:p>
    <w:p w:rsidR="00F13124" w:rsidRDefault="00F13124" w:rsidP="00F13124">
      <w:pPr>
        <w:shd w:val="clear" w:color="auto" w:fill="F2F3F4"/>
        <w:spacing w:line="360" w:lineRule="atLeast"/>
        <w:rPr>
          <w:rFonts w:eastAsia="Times New Roman"/>
          <w:color w:val="222222"/>
        </w:rPr>
      </w:pPr>
    </w:p>
    <w:p w:rsidR="00F13124" w:rsidRDefault="00F13124" w:rsidP="00F13124">
      <w:pPr>
        <w:shd w:val="clear" w:color="auto" w:fill="F2F3F4"/>
        <w:spacing w:line="360" w:lineRule="atLeast"/>
        <w:rPr>
          <w:rFonts w:eastAsia="Times New Roman"/>
          <w:color w:val="222222"/>
        </w:rPr>
      </w:pPr>
    </w:p>
    <w:p w:rsidR="00F13124" w:rsidRPr="00F13124" w:rsidRDefault="00F13124" w:rsidP="00F13124">
      <w:pPr>
        <w:shd w:val="clear" w:color="auto" w:fill="F2F3F4"/>
        <w:spacing w:line="360" w:lineRule="atLeast"/>
        <w:rPr>
          <w:rFonts w:eastAsia="Times New Roman"/>
          <w:color w:val="222222"/>
        </w:rPr>
      </w:pPr>
      <w:bookmarkStart w:id="0" w:name="_GoBack"/>
      <w:bookmarkEnd w:id="0"/>
      <w:r w:rsidRPr="00F13124">
        <w:rPr>
          <w:rFonts w:eastAsia="Times New Roman"/>
          <w:color w:val="404F57"/>
          <w:sz w:val="32"/>
          <w:szCs w:val="32"/>
        </w:rPr>
        <w:t>Willie passed away on April 8, 2023. Funeral services are planned for Saturday, April 15, 2023 at the Henderson's Chapel starting at 2:00pm.</w:t>
      </w:r>
    </w:p>
    <w:p w:rsidR="00B12365" w:rsidRDefault="00B12365"/>
    <w:sectPr w:rsidR="00B12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124"/>
    <w:rsid w:val="00B12365"/>
    <w:rsid w:val="00F1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627A-92DB-4D4F-8A31-C007474B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124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124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312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24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124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3124"/>
    <w:rPr>
      <w:rFonts w:eastAsia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1312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13124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1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3600">
                  <w:marLeft w:val="1200"/>
                  <w:marRight w:val="120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150373">
                      <w:marLeft w:val="0"/>
                      <w:marRight w:val="0"/>
                      <w:marTop w:val="0"/>
                      <w:marBottom w:val="7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1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8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203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6083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5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</cp:revision>
  <dcterms:created xsi:type="dcterms:W3CDTF">2023-04-15T00:47:00Z</dcterms:created>
  <dcterms:modified xsi:type="dcterms:W3CDTF">2023-04-15T00:50:00Z</dcterms:modified>
</cp:coreProperties>
</file>