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GeoInsight AI</w:t>
        <w:br/>
        <w:t>Advanced Product Requirements Document</w:t>
      </w:r>
    </w:p>
    <w:p/>
    <w:p>
      <w:pPr>
        <w:pStyle w:val="Heading1"/>
      </w:pPr>
      <w:r>
        <w:t>1. Executive Summary</w:t>
      </w:r>
    </w:p>
    <w:p>
      <w:r>
        <w:t>GeoInsight AI is a next-generation AI-powered geospatial analytics platform that enables users to query, analyze, and visualize global datasets through natural language. It combines LLM intelligence with interactive mapping to democratize access to complex global insights.</w:t>
      </w:r>
    </w:p>
    <w:p>
      <w:pPr>
        <w:pStyle w:val="Heading1"/>
      </w:pPr>
      <w:r>
        <w:t>2. Problem Statement</w:t>
      </w:r>
    </w:p>
    <w:p>
      <w:pPr>
        <w:pStyle w:val="ListBullet"/>
      </w:pPr>
      <w:r>
        <w:t>Global datasets are difficult to explore for non-experts</w:t>
      </w:r>
    </w:p>
    <w:p>
      <w:pPr>
        <w:pStyle w:val="ListBullet"/>
      </w:pPr>
      <w:r>
        <w:t>Existing tools lack intuitive interfaces</w:t>
      </w:r>
    </w:p>
    <w:p>
      <w:pPr>
        <w:pStyle w:val="ListBullet"/>
      </w:pPr>
      <w:r>
        <w:t>Data analysis requires technical expertise</w:t>
      </w:r>
    </w:p>
    <w:p>
      <w:pPr>
        <w:pStyle w:val="ListBullet"/>
      </w:pPr>
      <w:r>
        <w:t>No unified platform combines AI + geospatial visualization effectively</w:t>
      </w:r>
    </w:p>
    <w:p>
      <w:pPr>
        <w:pStyle w:val="Heading1"/>
      </w:pPr>
      <w:r>
        <w:t>3. Solution</w:t>
      </w:r>
    </w:p>
    <w:p>
      <w:pPr>
        <w:pStyle w:val="ListBullet"/>
      </w:pPr>
      <w:r>
        <w:t>Natural language query interface</w:t>
      </w:r>
    </w:p>
    <w:p>
      <w:pPr>
        <w:pStyle w:val="ListBullet"/>
      </w:pPr>
      <w:r>
        <w:t>AI-generated explanations</w:t>
      </w:r>
    </w:p>
    <w:p>
      <w:pPr>
        <w:pStyle w:val="ListBullet"/>
      </w:pPr>
      <w:r>
        <w:t>Interactive choropleth maps</w:t>
      </w:r>
    </w:p>
    <w:p>
      <w:pPr>
        <w:pStyle w:val="ListBullet"/>
      </w:pPr>
      <w:r>
        <w:t>Automated rankings and comparisons</w:t>
      </w:r>
    </w:p>
    <w:p>
      <w:pPr>
        <w:pStyle w:val="Heading1"/>
      </w:pPr>
      <w:r>
        <w:t>4. Technical Architecture</w:t>
      </w:r>
    </w:p>
    <w:p>
      <w:pPr>
        <w:pStyle w:val="Heading2"/>
      </w:pPr>
      <w:r>
        <w:t>Frontend</w:t>
      </w:r>
    </w:p>
    <w:p>
      <w:pPr>
        <w:pStyle w:val="ListBullet"/>
      </w:pPr>
      <w:r>
        <w:t>React (UI framework)</w:t>
      </w:r>
    </w:p>
    <w:p>
      <w:pPr>
        <w:pStyle w:val="ListBullet"/>
      </w:pPr>
      <w:r>
        <w:t>Leaflet.js (mapping)</w:t>
      </w:r>
    </w:p>
    <w:p>
      <w:pPr>
        <w:pStyle w:val="ListBullet"/>
      </w:pPr>
      <w:r>
        <w:t>Chart.js or Recharts (visualizations)</w:t>
      </w:r>
    </w:p>
    <w:p>
      <w:pPr>
        <w:pStyle w:val="Heading2"/>
      </w:pPr>
      <w:r>
        <w:t>Backend</w:t>
      </w:r>
    </w:p>
    <w:p>
      <w:pPr>
        <w:pStyle w:val="ListBullet"/>
      </w:pPr>
      <w:r>
        <w:t>Node.js + Express</w:t>
      </w:r>
    </w:p>
    <w:p>
      <w:pPr>
        <w:pStyle w:val="ListBullet"/>
      </w:pPr>
      <w:r>
        <w:t>REST API endpoints</w:t>
      </w:r>
    </w:p>
    <w:p>
      <w:pPr>
        <w:pStyle w:val="ListBullet"/>
      </w:pPr>
      <w:r>
        <w:t>Caching layer (Redis optional)</w:t>
      </w:r>
    </w:p>
    <w:p>
      <w:pPr>
        <w:pStyle w:val="Heading2"/>
      </w:pPr>
      <w:r>
        <w:t>AI Layer</w:t>
      </w:r>
    </w:p>
    <w:p>
      <w:pPr>
        <w:pStyle w:val="ListBullet"/>
      </w:pPr>
      <w:r>
        <w:t>OpenRouter SDK integration</w:t>
      </w:r>
    </w:p>
    <w:p>
      <w:pPr>
        <w:pStyle w:val="ListBullet"/>
      </w:pPr>
      <w:r>
        <w:t>Prompt engineering for structured outputs</w:t>
      </w:r>
    </w:p>
    <w:p>
      <w:pPr>
        <w:pStyle w:val="ListBullet"/>
      </w:pPr>
      <w:r>
        <w:t>Fallback logic for failed responses</w:t>
      </w:r>
    </w:p>
    <w:p>
      <w:pPr>
        <w:pStyle w:val="Heading2"/>
      </w:pPr>
      <w:r>
        <w:t>Database</w:t>
      </w:r>
    </w:p>
    <w:p>
      <w:pPr>
        <w:pStyle w:val="ListBullet"/>
      </w:pPr>
      <w:r>
        <w:t>Preloaded datasets (JSON/CSV)</w:t>
      </w:r>
    </w:p>
    <w:p>
      <w:pPr>
        <w:pStyle w:val="ListBullet"/>
      </w:pPr>
      <w:r>
        <w:t>Optional: PostgreSQL for scaling</w:t>
      </w:r>
    </w:p>
    <w:p>
      <w:pPr>
        <w:pStyle w:val="ListBullet"/>
      </w:pPr>
      <w:r>
        <w:t>Indexing for fast queries</w:t>
      </w:r>
    </w:p>
    <w:p>
      <w:pPr>
        <w:pStyle w:val="Heading1"/>
      </w:pPr>
      <w:r>
        <w:t>5. API Design</w:t>
      </w:r>
    </w:p>
    <w:p>
      <w:r>
        <w:t>POST /query</w:t>
      </w:r>
    </w:p>
    <w:p>
      <w:pPr>
        <w:pStyle w:val="ListBullet"/>
      </w:pPr>
      <w:r>
        <w:t>Input: user query string</w:t>
      </w:r>
    </w:p>
    <w:p>
      <w:pPr>
        <w:pStyle w:val="ListBullet"/>
      </w:pPr>
      <w:r>
        <w:t>Output: structured JSON (metric, countries, visualization type)</w:t>
      </w:r>
    </w:p>
    <w:p>
      <w:r>
        <w:t>GET /data</w:t>
      </w:r>
    </w:p>
    <w:p>
      <w:pPr>
        <w:pStyle w:val="ListBullet"/>
      </w:pPr>
      <w:r>
        <w:t>Returns dataset values for selected metric</w:t>
      </w:r>
    </w:p>
    <w:p>
      <w:pPr>
        <w:pStyle w:val="Heading1"/>
      </w:pPr>
      <w:r>
        <w:t>6. Data Model</w:t>
      </w:r>
    </w:p>
    <w:p>
      <w:pPr>
        <w:pStyle w:val="ListBullet"/>
      </w:pPr>
      <w:r>
        <w:t>Country (name, code, region)</w:t>
      </w:r>
    </w:p>
    <w:p>
      <w:pPr>
        <w:pStyle w:val="ListBullet"/>
      </w:pPr>
      <w:r>
        <w:t>Metric (name, category, unit)</w:t>
      </w:r>
    </w:p>
    <w:p>
      <w:pPr>
        <w:pStyle w:val="ListBullet"/>
      </w:pPr>
      <w:r>
        <w:t>Value (country_code, metric_id, year, value)</w:t>
      </w:r>
    </w:p>
    <w:p>
      <w:pPr>
        <w:pStyle w:val="Heading1"/>
      </w:pPr>
      <w:r>
        <w:t>7. Security &amp; Compliance</w:t>
      </w:r>
    </w:p>
    <w:p>
      <w:pPr>
        <w:pStyle w:val="ListBullet"/>
      </w:pPr>
      <w:r>
        <w:t>Environment-based API key storage</w:t>
      </w:r>
    </w:p>
    <w:p>
      <w:pPr>
        <w:pStyle w:val="ListBullet"/>
      </w:pPr>
      <w:r>
        <w:t>Input sanitization</w:t>
      </w:r>
    </w:p>
    <w:p>
      <w:pPr>
        <w:pStyle w:val="ListBullet"/>
      </w:pPr>
      <w:r>
        <w:t>Rate limiting</w:t>
      </w:r>
    </w:p>
    <w:p>
      <w:pPr>
        <w:pStyle w:val="ListBullet"/>
      </w:pPr>
      <w:r>
        <w:t>HTTPS enforcement</w:t>
      </w:r>
    </w:p>
    <w:p>
      <w:pPr>
        <w:pStyle w:val="ListBullet"/>
      </w:pPr>
      <w:r>
        <w:t>CORS restrictions</w:t>
      </w:r>
    </w:p>
    <w:p>
      <w:pPr>
        <w:pStyle w:val="Heading1"/>
      </w:pPr>
      <w:r>
        <w:t>8. User Experience Flow</w:t>
      </w:r>
    </w:p>
    <w:p>
      <w:pPr>
        <w:pStyle w:val="ListBullet"/>
      </w:pPr>
      <w:r>
        <w:t>User submits query</w:t>
      </w:r>
    </w:p>
    <w:p>
      <w:pPr>
        <w:pStyle w:val="ListBullet"/>
      </w:pPr>
      <w:r>
        <w:t>System parses intent</w:t>
      </w:r>
    </w:p>
    <w:p>
      <w:pPr>
        <w:pStyle w:val="ListBullet"/>
      </w:pPr>
      <w:r>
        <w:t>Data retrieved</w:t>
      </w:r>
    </w:p>
    <w:p>
      <w:pPr>
        <w:pStyle w:val="ListBullet"/>
      </w:pPr>
      <w:r>
        <w:t>AI generates explanation</w:t>
      </w:r>
    </w:p>
    <w:p>
      <w:pPr>
        <w:pStyle w:val="ListBullet"/>
      </w:pPr>
      <w:r>
        <w:t>Map + visuals update</w:t>
      </w:r>
    </w:p>
    <w:p>
      <w:pPr>
        <w:pStyle w:val="Heading1"/>
      </w:pPr>
      <w:r>
        <w:t>9. Roadmap</w:t>
      </w:r>
    </w:p>
    <w:p>
      <w:pPr>
        <w:pStyle w:val="Heading2"/>
      </w:pPr>
      <w:r>
        <w:t>Phase 1 (MVP)</w:t>
      </w:r>
    </w:p>
    <w:p>
      <w:pPr>
        <w:pStyle w:val="ListBullet"/>
      </w:pPr>
      <w:r>
        <w:t>Chat interface</w:t>
      </w:r>
    </w:p>
    <w:p>
      <w:pPr>
        <w:pStyle w:val="ListBullet"/>
      </w:pPr>
      <w:r>
        <w:t>Basic choropleth map</w:t>
      </w:r>
    </w:p>
    <w:p>
      <w:pPr>
        <w:pStyle w:val="ListBullet"/>
      </w:pPr>
      <w:r>
        <w:t>20–30 metrics</w:t>
      </w:r>
    </w:p>
    <w:p>
      <w:pPr>
        <w:pStyle w:val="Heading2"/>
      </w:pPr>
      <w:r>
        <w:t>Phase 2</w:t>
      </w:r>
    </w:p>
    <w:p>
      <w:pPr>
        <w:pStyle w:val="ListBullet"/>
      </w:pPr>
      <w:r>
        <w:t>Expanded dataset coverage</w:t>
      </w:r>
    </w:p>
    <w:p>
      <w:pPr>
        <w:pStyle w:val="ListBullet"/>
      </w:pPr>
      <w:r>
        <w:t>User accounts</w:t>
      </w:r>
    </w:p>
    <w:p>
      <w:pPr>
        <w:pStyle w:val="ListBullet"/>
      </w:pPr>
      <w:r>
        <w:t>Saved queries</w:t>
      </w:r>
    </w:p>
    <w:p>
      <w:pPr>
        <w:pStyle w:val="Heading2"/>
      </w:pPr>
      <w:r>
        <w:t>Phase 3</w:t>
      </w:r>
    </w:p>
    <w:p>
      <w:pPr>
        <w:pStyle w:val="ListBullet"/>
      </w:pPr>
      <w:r>
        <w:t>Predictive analytics</w:t>
      </w:r>
    </w:p>
    <w:p>
      <w:pPr>
        <w:pStyle w:val="ListBullet"/>
      </w:pPr>
      <w:r>
        <w:t>AI recommendations</w:t>
      </w:r>
    </w:p>
    <w:p>
      <w:pPr>
        <w:pStyle w:val="ListBullet"/>
      </w:pPr>
      <w:r>
        <w:t>Voice interface</w:t>
      </w:r>
    </w:p>
    <w:p>
      <w:pPr>
        <w:pStyle w:val="Heading1"/>
      </w:pPr>
      <w:r>
        <w:t>10. KPIs</w:t>
      </w:r>
    </w:p>
    <w:p>
      <w:pPr>
        <w:pStyle w:val="ListBullet"/>
      </w:pPr>
      <w:r>
        <w:t>User retention</w:t>
      </w:r>
    </w:p>
    <w:p>
      <w:pPr>
        <w:pStyle w:val="ListBullet"/>
      </w:pPr>
      <w:r>
        <w:t>Query success rate</w:t>
      </w:r>
    </w:p>
    <w:p>
      <w:pPr>
        <w:pStyle w:val="ListBullet"/>
      </w:pPr>
      <w:r>
        <w:t>Average session duration</w:t>
      </w:r>
    </w:p>
    <w:p>
      <w:pPr>
        <w:pStyle w:val="ListBullet"/>
      </w:pPr>
      <w:r>
        <w:t>Visualization interaction rate</w:t>
      </w:r>
    </w:p>
    <w:p>
      <w:pPr>
        <w:pStyle w:val="Heading1"/>
      </w:pPr>
      <w:r>
        <w:t>11. Competitive Advantage</w:t>
      </w:r>
    </w:p>
    <w:p>
      <w:pPr>
        <w:pStyle w:val="ListBullet"/>
      </w:pPr>
      <w:r>
        <w:t>AI-first interface</w:t>
      </w:r>
    </w:p>
    <w:p>
      <w:pPr>
        <w:pStyle w:val="ListBullet"/>
      </w:pPr>
      <w:r>
        <w:t>Seamless integration of chat + map</w:t>
      </w:r>
    </w:p>
    <w:p>
      <w:pPr>
        <w:pStyle w:val="ListBullet"/>
      </w:pPr>
      <w:r>
        <w:t>Educational + analytical use cases</w:t>
      </w:r>
    </w:p>
    <w:p>
      <w:pPr>
        <w:pStyle w:val="Heading1"/>
      </w:pPr>
      <w:r>
        <w:t>12. Future Vision</w:t>
      </w:r>
    </w:p>
    <w:p>
      <w:r>
        <w:t>GeoInsight AI evolves into a full decision-support platform for education, policy analysis, and global research powered by AI and real-time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