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i w:val="0"/>
          <w:color w:val="555555"/>
          <w:sz w:val="20"/>
        </w:rPr>
        <w:t>Couples Session 1</w:t>
      </w:r>
    </w:p>
    <w:p>
      <w:pPr>
        <w:spacing w:after="40"/>
      </w:pPr>
      <w:r>
        <w:rPr>
          <w:b/>
          <w:i w:val="0"/>
          <w:color w:val="4A3B6B"/>
          <w:sz w:val="40"/>
        </w:rPr>
        <w:t>How We Feel: Emotions and Communication</w:t>
      </w:r>
    </w:p>
    <w:p>
      <w:pPr>
        <w:spacing w:after="280"/>
      </w:pPr>
      <w:r>
        <w:rPr>
          <w:b w:val="0"/>
          <w:i/>
          <w:color w:val="555555"/>
          <w:sz w:val="23"/>
        </w:rPr>
        <w:t>Learning each other’s inner weather — and how you respond to it</w:t>
      </w:r>
    </w:p>
    <w:p>
      <w:pPr>
        <w:spacing w:after="280"/>
      </w:pPr>
      <w:r>
        <w:rPr>
          <w:b w:val="0"/>
          <w:i w:val="0"/>
        </w:rPr>
        <w:t>Names: ____________________________  &amp;  ____________________________     Date: ______________</w:t>
      </w:r>
    </w:p>
    <w:p>
      <w:pPr>
        <w:ind w:left="576"/>
      </w:pPr>
      <w:r>
        <w:rPr>
          <w:i/>
          <w:color w:val="3A5A40"/>
        </w:rPr>
        <w:t>“Let everyone be quick to listen, slow to speak, slow to anger.”</w:t>
      </w:r>
      <w:r>
        <w:rPr>
          <w:color w:val="555555"/>
          <w:sz w:val="19"/>
        </w:rPr>
        <w:t xml:space="preserve">  — James 1:19</w:t>
      </w:r>
    </w:p>
    <w:p>
      <w:pPr>
        <w:ind w:left="576"/>
      </w:pPr>
      <w:r>
        <w:rPr>
          <w:i/>
          <w:color w:val="3A5A40"/>
        </w:rPr>
        <w:t>“Out beyond ideas of wrongdoing and rightdoing, there is a field. I’ll meet you there.”</w:t>
      </w:r>
      <w:r>
        <w:rPr>
          <w:color w:val="555555"/>
          <w:sz w:val="19"/>
        </w:rPr>
        <w:t xml:space="preserve">  — Rumi</w:t>
      </w:r>
    </w:p>
    <w:p>
      <w:r>
        <w:rPr>
          <w:b w:val="0"/>
          <w:i w:val="0"/>
        </w:rPr>
        <w:t>Marriages are not undone by emotions; they are undone by what we do with them. This session maps how each of you carries your strongest feelings — and, just as important, how you respond when your partner carries theirs. There are no right answers. The goal is to be known.</w:t>
      </w:r>
    </w:p>
    <w:p>
      <w:pPr>
        <w:pStyle w:val="Heading1"/>
      </w:pPr>
      <w:r>
        <w:t>Part A — The emotions inventory</w:t>
      </w:r>
    </w:p>
    <w:p>
      <w:r>
        <w:rPr>
          <w:b w:val="0"/>
          <w:i w:val="0"/>
        </w:rPr>
        <w:t>Each of you completes your own copy before the session, separately. For each emotion: first, what do you tend to do when you feel it? Second, how do you react when your partner feels it?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</w:tcPr>
          <w:p>
            <w:r/>
            <w:r>
              <w:rPr>
                <w:b/>
              </w:rPr>
              <w:t>Emotion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When I feel this, I tend to…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When my partner feels this, I tend to…</w:t>
            </w:r>
          </w:p>
        </w:tc>
      </w:tr>
      <w:tr>
        <w:tc>
          <w:tcPr>
            <w:tcW w:type="dxa" w:w="1872"/>
          </w:tcPr>
          <w:p>
            <w:r/>
            <w:r>
              <w:t>Anger</w:t>
            </w:r>
          </w:p>
        </w:tc>
        <w:tc>
          <w:tcPr>
            <w:tcW w:type="dxa" w:w="3744"/>
          </w:tcPr>
          <w:p>
            <w:r/>
            <w:r/>
          </w:p>
        </w:tc>
        <w:tc>
          <w:tcPr>
            <w:tcW w:type="dxa" w:w="3744"/>
          </w:tcPr>
          <w:p>
            <w:r/>
            <w:r/>
          </w:p>
        </w:tc>
      </w:tr>
      <w:tr>
        <w:tc>
          <w:tcPr>
            <w:tcW w:type="dxa" w:w="1872"/>
          </w:tcPr>
          <w:p>
            <w:r/>
            <w:r>
              <w:t>Joy</w:t>
            </w:r>
          </w:p>
        </w:tc>
        <w:tc>
          <w:tcPr>
            <w:tcW w:type="dxa" w:w="3744"/>
          </w:tcPr>
          <w:p>
            <w:r/>
            <w:r/>
          </w:p>
        </w:tc>
        <w:tc>
          <w:tcPr>
            <w:tcW w:type="dxa" w:w="3744"/>
          </w:tcPr>
          <w:p>
            <w:r/>
            <w:r/>
          </w:p>
        </w:tc>
      </w:tr>
      <w:tr>
        <w:tc>
          <w:tcPr>
            <w:tcW w:type="dxa" w:w="1872"/>
          </w:tcPr>
          <w:p>
            <w:r/>
            <w:r>
              <w:t>Sadness</w:t>
            </w:r>
          </w:p>
        </w:tc>
        <w:tc>
          <w:tcPr>
            <w:tcW w:type="dxa" w:w="3744"/>
          </w:tcPr>
          <w:p>
            <w:r/>
            <w:r/>
          </w:p>
        </w:tc>
        <w:tc>
          <w:tcPr>
            <w:tcW w:type="dxa" w:w="3744"/>
          </w:tcPr>
          <w:p>
            <w:r/>
            <w:r/>
          </w:p>
        </w:tc>
      </w:tr>
      <w:tr>
        <w:tc>
          <w:tcPr>
            <w:tcW w:type="dxa" w:w="1872"/>
          </w:tcPr>
          <w:p>
            <w:r/>
            <w:r>
              <w:t>Frustration</w:t>
            </w:r>
          </w:p>
        </w:tc>
        <w:tc>
          <w:tcPr>
            <w:tcW w:type="dxa" w:w="3744"/>
          </w:tcPr>
          <w:p>
            <w:r/>
            <w:r/>
          </w:p>
        </w:tc>
        <w:tc>
          <w:tcPr>
            <w:tcW w:type="dxa" w:w="3744"/>
          </w:tcPr>
          <w:p>
            <w:r/>
            <w:r/>
          </w:p>
        </w:tc>
      </w:tr>
      <w:tr>
        <w:tc>
          <w:tcPr>
            <w:tcW w:type="dxa" w:w="1872"/>
          </w:tcPr>
          <w:p>
            <w:r/>
            <w:r>
              <w:t>Loneliness</w:t>
            </w:r>
          </w:p>
        </w:tc>
        <w:tc>
          <w:tcPr>
            <w:tcW w:type="dxa" w:w="3744"/>
          </w:tcPr>
          <w:p>
            <w:r/>
            <w:r/>
          </w:p>
        </w:tc>
        <w:tc>
          <w:tcPr>
            <w:tcW w:type="dxa" w:w="3744"/>
          </w:tcPr>
          <w:p>
            <w:r/>
            <w:r/>
          </w:p>
        </w:tc>
      </w:tr>
      <w:tr>
        <w:tc>
          <w:tcPr>
            <w:tcW w:type="dxa" w:w="1872"/>
          </w:tcPr>
          <w:p>
            <w:r/>
            <w:r>
              <w:t>Jealousy</w:t>
            </w:r>
          </w:p>
        </w:tc>
        <w:tc>
          <w:tcPr>
            <w:tcW w:type="dxa" w:w="3744"/>
          </w:tcPr>
          <w:p>
            <w:r/>
            <w:r/>
          </w:p>
        </w:tc>
        <w:tc>
          <w:tcPr>
            <w:tcW w:type="dxa" w:w="3744"/>
          </w:tcPr>
          <w:p>
            <w:r/>
            <w:r/>
          </w:p>
        </w:tc>
      </w:tr>
      <w:tr>
        <w:tc>
          <w:tcPr>
            <w:tcW w:type="dxa" w:w="1872"/>
          </w:tcPr>
          <w:p>
            <w:r/>
            <w:r>
              <w:t>Fear</w:t>
            </w:r>
          </w:p>
        </w:tc>
        <w:tc>
          <w:tcPr>
            <w:tcW w:type="dxa" w:w="3744"/>
          </w:tcPr>
          <w:p>
            <w:r/>
            <w:r/>
          </w:p>
        </w:tc>
        <w:tc>
          <w:tcPr>
            <w:tcW w:type="dxa" w:w="3744"/>
          </w:tcPr>
          <w:p>
            <w:r/>
            <w:r/>
          </w:p>
        </w:tc>
      </w:tr>
      <w:tr>
        <w:tc>
          <w:tcPr>
            <w:tcW w:type="dxa" w:w="1872"/>
          </w:tcPr>
          <w:p>
            <w:r/>
            <w:r>
              <w:t>Stress / overwork</w:t>
            </w:r>
          </w:p>
        </w:tc>
        <w:tc>
          <w:tcPr>
            <w:tcW w:type="dxa" w:w="3744"/>
          </w:tcPr>
          <w:p>
            <w:r/>
            <w:r/>
          </w:p>
        </w:tc>
        <w:tc>
          <w:tcPr>
            <w:tcW w:type="dxa" w:w="3744"/>
          </w:tcPr>
          <w:p>
            <w:r/>
            <w:r/>
          </w:p>
        </w:tc>
      </w:tr>
      <w:tr>
        <w:tc>
          <w:tcPr>
            <w:tcW w:type="dxa" w:w="1872"/>
          </w:tcPr>
          <w:p>
            <w:r/>
            <w:r>
              <w:t>Boredom</w:t>
            </w:r>
          </w:p>
        </w:tc>
        <w:tc>
          <w:tcPr>
            <w:tcW w:type="dxa" w:w="3744"/>
          </w:tcPr>
          <w:p>
            <w:r/>
            <w:r/>
          </w:p>
        </w:tc>
        <w:tc>
          <w:tcPr>
            <w:tcW w:type="dxa" w:w="3744"/>
          </w:tcPr>
          <w:p>
            <w:r/>
            <w:r/>
          </w:p>
        </w:tc>
      </w:tr>
      <w:tr>
        <w:tc>
          <w:tcPr>
            <w:tcW w:type="dxa" w:w="1872"/>
          </w:tcPr>
          <w:p>
            <w:r/>
            <w:r>
              <w:t>Embarrassment</w:t>
            </w:r>
          </w:p>
        </w:tc>
        <w:tc>
          <w:tcPr>
            <w:tcW w:type="dxa" w:w="3744"/>
          </w:tcPr>
          <w:p>
            <w:r/>
            <w:r/>
          </w:p>
        </w:tc>
        <w:tc>
          <w:tcPr>
            <w:tcW w:type="dxa" w:w="3744"/>
          </w:tcPr>
          <w:p>
            <w:r/>
            <w:r/>
          </w:p>
        </w:tc>
      </w:tr>
      <w:tr>
        <w:tc>
          <w:tcPr>
            <w:tcW w:type="dxa" w:w="1872"/>
          </w:tcPr>
          <w:p>
            <w:r/>
            <w:r>
              <w:t>Feeling controlled</w:t>
            </w:r>
          </w:p>
        </w:tc>
        <w:tc>
          <w:tcPr>
            <w:tcW w:type="dxa" w:w="3744"/>
          </w:tcPr>
          <w:p>
            <w:r/>
            <w:r/>
          </w:p>
        </w:tc>
        <w:tc>
          <w:tcPr>
            <w:tcW w:type="dxa" w:w="3744"/>
          </w:tcPr>
          <w:p>
            <w:r/>
            <w:r/>
          </w:p>
        </w:tc>
      </w:tr>
      <w:tr>
        <w:tc>
          <w:tcPr>
            <w:tcW w:type="dxa" w:w="1872"/>
          </w:tcPr>
          <w:p>
            <w:r/>
            <w:r>
              <w:t>Feeling insulted</w:t>
            </w:r>
          </w:p>
        </w:tc>
        <w:tc>
          <w:tcPr>
            <w:tcW w:type="dxa" w:w="3744"/>
          </w:tcPr>
          <w:p>
            <w:r/>
            <w:r/>
          </w:p>
        </w:tc>
        <w:tc>
          <w:tcPr>
            <w:tcW w:type="dxa" w:w="3744"/>
          </w:tcPr>
          <w:p>
            <w:r/>
            <w:r/>
          </w:p>
        </w:tc>
      </w:tr>
      <w:tr>
        <w:tc>
          <w:tcPr>
            <w:tcW w:type="dxa" w:w="1872"/>
          </w:tcPr>
          <w:p>
            <w:r/>
            <w:r>
              <w:t>Impatience</w:t>
            </w:r>
          </w:p>
        </w:tc>
        <w:tc>
          <w:tcPr>
            <w:tcW w:type="dxa" w:w="3744"/>
          </w:tcPr>
          <w:p>
            <w:r/>
            <w:r/>
          </w:p>
        </w:tc>
        <w:tc>
          <w:tcPr>
            <w:tcW w:type="dxa" w:w="3744"/>
          </w:tcPr>
          <w:p>
            <w:r/>
            <w:r/>
          </w:p>
        </w:tc>
      </w:tr>
      <w:tr>
        <w:tc>
          <w:tcPr>
            <w:tcW w:type="dxa" w:w="1872"/>
          </w:tcPr>
          <w:p>
            <w:r/>
            <w:r>
              <w:t>Love</w:t>
            </w:r>
          </w:p>
        </w:tc>
        <w:tc>
          <w:tcPr>
            <w:tcW w:type="dxa" w:w="3744"/>
          </w:tcPr>
          <w:p>
            <w:r/>
            <w:r/>
          </w:p>
        </w:tc>
        <w:tc>
          <w:tcPr>
            <w:tcW w:type="dxa" w:w="3744"/>
          </w:tcPr>
          <w:p>
            <w:r/>
            <w:r/>
          </w:p>
        </w:tc>
      </w:tr>
      <w:tr>
        <w:tc>
          <w:tcPr>
            <w:tcW w:type="dxa" w:w="1872"/>
          </w:tcPr>
          <w:p>
            <w:r/>
            <w:r>
              <w:t>Attraction</w:t>
            </w:r>
          </w:p>
        </w:tc>
        <w:tc>
          <w:tcPr>
            <w:tcW w:type="dxa" w:w="3744"/>
          </w:tcPr>
          <w:p>
            <w:r/>
            <w:r/>
          </w:p>
        </w:tc>
        <w:tc>
          <w:tcPr>
            <w:tcW w:type="dxa" w:w="3744"/>
          </w:tcPr>
          <w:p>
            <w:r/>
            <w:r/>
          </w:p>
        </w:tc>
      </w:tr>
    </w:tbl>
    <w:p/>
    <w:p>
      <w:pPr>
        <w:pStyle w:val="Heading1"/>
      </w:pPr>
      <w:r>
        <w:t>Part B — Compare and discuss</w:t>
      </w:r>
    </w:p>
    <w:p>
      <w:pPr>
        <w:spacing w:after="80"/>
      </w:pPr>
      <w:r>
        <w:rPr>
          <w:b/>
        </w:rPr>
        <w:t>Where did your two inventories surprise each other most?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80"/>
      </w:pPr>
      <w:r>
        <w:rPr>
          <w:b/>
        </w:rPr>
        <w:t>Which of your partner’s emotions do you find hardest to sit with — and what do you usually do instead of sitting with it (fix it, flee it, match it, dismiss it)?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80"/>
      </w:pPr>
      <w:r>
        <w:rPr>
          <w:b/>
        </w:rPr>
        <w:t>Complete together: "When I am upset, the most helpful thing you can do is ______. The least helpful is ______."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spacing w:after="260"/>
      </w:pPr>
      <w:r>
        <w:t>________________________________________________________________________</w:t>
      </w:r>
    </w:p>
    <w:p>
      <w:pPr>
        <w:pStyle w:val="Heading1"/>
      </w:pPr>
      <w:r>
        <w:t>Part C — A listening practice to take home</w:t>
      </w:r>
    </w:p>
    <w:p>
      <w:r>
        <w:rPr>
          <w:b w:val="0"/>
          <w:i w:val="0"/>
        </w:rPr>
        <w:t>Once this week, one of you speaks for five uninterrupted minutes about anything that matters. The listener may not advise, defend, or redirect — only reflect back what they heard, then ask, "Did I get it?" Swap roles. Bring what you noticed to Session 2.</w:t>
      </w:r>
    </w:p>
    <w:p>
      <w:r>
        <w:rPr>
          <w:i/>
          <w:color w:val="555555"/>
          <w:sz w:val="19"/>
        </w:rPr>
        <w:t>A note on what this is: these sessions are pastoral conversation, not licensed therapy. If anything surfaces that needs clinical care — including any history of abuse, addiction, or untreated mental-health concerns — the minister will help you find the right professional support. See the Care page at hopeandtruthministry.com/care.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 xml:space="preserve">Couples Session 1 — Hope and Truth Ministry — 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4A3B6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4A3B6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