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北</w:t>
      </w:r>
      <w:r>
        <w:rPr>
          <w:rFonts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30"/>
          <w:szCs w:val="30"/>
        </w:rPr>
        <w:t>京</w:t>
      </w:r>
      <w:r>
        <w:rPr>
          <w:rFonts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30"/>
          <w:szCs w:val="30"/>
        </w:rPr>
        <w:t>交</w:t>
      </w:r>
      <w:r>
        <w:rPr>
          <w:rFonts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30"/>
          <w:szCs w:val="30"/>
        </w:rPr>
        <w:t>通</w:t>
      </w:r>
      <w:r>
        <w:rPr>
          <w:rFonts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30"/>
          <w:szCs w:val="30"/>
        </w:rPr>
        <w:t>大</w:t>
      </w:r>
      <w:r>
        <w:rPr>
          <w:rFonts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30"/>
          <w:szCs w:val="30"/>
        </w:rPr>
        <w:t>学</w:t>
      </w:r>
      <w:r>
        <w:rPr>
          <w:rFonts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30"/>
          <w:szCs w:val="30"/>
        </w:rPr>
        <w:t>考</w:t>
      </w:r>
      <w:r>
        <w:rPr>
          <w:rFonts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30"/>
          <w:szCs w:val="30"/>
        </w:rPr>
        <w:t>试</w:t>
      </w:r>
      <w:r>
        <w:rPr>
          <w:rFonts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30"/>
          <w:szCs w:val="30"/>
        </w:rPr>
        <w:t>试</w:t>
      </w:r>
      <w:r>
        <w:rPr>
          <w:rFonts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30"/>
          <w:szCs w:val="30"/>
        </w:rPr>
        <w:t>题（A卷）</w:t>
      </w:r>
    </w:p>
    <w:p>
      <w:pPr>
        <w:spacing w:line="360" w:lineRule="auto"/>
        <w:ind w:left="-313" w:leftChars="-149" w:firstLine="240" w:firstLineChars="100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课程名称：</w:t>
      </w:r>
      <w:r>
        <w:rPr>
          <w:color w:val="FF0000"/>
          <w:sz w:val="24"/>
          <w:u w:val="single"/>
        </w:rPr>
        <w:t xml:space="preserve">  </w:t>
      </w:r>
      <w:r>
        <w:rPr>
          <w:rFonts w:hint="eastAsia"/>
          <w:color w:val="FF0000"/>
          <w:sz w:val="24"/>
          <w:u w:val="single"/>
        </w:rPr>
        <w:t>数学分析AII</w:t>
      </w:r>
      <w:r>
        <w:rPr>
          <w:color w:val="FF0000"/>
          <w:sz w:val="24"/>
          <w:u w:val="single"/>
        </w:rPr>
        <w:t xml:space="preserve">     </w:t>
      </w:r>
      <w:r>
        <w:rPr>
          <w:rFonts w:hint="eastAsia"/>
          <w:color w:val="FF0000"/>
          <w:sz w:val="24"/>
          <w:u w:val="single"/>
        </w:rPr>
        <w:t xml:space="preserve"> </w:t>
      </w:r>
      <w:r>
        <w:rPr>
          <w:color w:val="FF0000"/>
          <w:sz w:val="24"/>
          <w:u w:val="single"/>
        </w:rPr>
        <w:t xml:space="preserve"> 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 xml:space="preserve"> 学年学期：</w:t>
      </w:r>
      <w:r>
        <w:rPr>
          <w:rFonts w:hint="eastAsia"/>
          <w:color w:val="FF0000"/>
          <w:sz w:val="24"/>
          <w:u w:val="single"/>
        </w:rPr>
        <w:t xml:space="preserve"> 2016—2017学年第2学期</w:t>
      </w:r>
      <w:r>
        <w:rPr>
          <w:color w:val="FF0000"/>
          <w:sz w:val="24"/>
          <w:u w:val="single"/>
        </w:rPr>
        <w:t xml:space="preserve"> </w:t>
      </w:r>
      <w:r>
        <w:rPr>
          <w:color w:val="FF0000"/>
          <w:sz w:val="24"/>
        </w:rPr>
        <w:t xml:space="preserve">       </w:t>
      </w:r>
    </w:p>
    <w:p>
      <w:pPr>
        <w:spacing w:line="360" w:lineRule="auto"/>
        <w:ind w:left="-313" w:leftChars="-149" w:firstLine="240" w:firstLineChars="100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课程编号：</w:t>
      </w:r>
      <w:r>
        <w:rPr>
          <w:color w:val="FF000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kern w:val="0"/>
          <w:sz w:val="24"/>
          <w:u w:val="single"/>
        </w:rPr>
        <w:t>73L183Q</w:t>
      </w:r>
      <w:r>
        <w:rPr>
          <w:rFonts w:hint="eastAsia"/>
          <w:color w:val="FF0000"/>
          <w:sz w:val="24"/>
          <w:u w:val="single"/>
        </w:rPr>
        <w:t xml:space="preserve"> 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 xml:space="preserve"> 开课学院：</w:t>
      </w:r>
      <w:r>
        <w:rPr>
          <w:color w:val="FF0000"/>
          <w:sz w:val="24"/>
          <w:u w:val="single"/>
        </w:rPr>
        <w:t xml:space="preserve">  </w:t>
      </w:r>
      <w:r>
        <w:rPr>
          <w:rFonts w:hint="eastAsia"/>
          <w:color w:val="FF0000"/>
          <w:sz w:val="24"/>
          <w:u w:val="single"/>
        </w:rPr>
        <w:t>理学院</w:t>
      </w:r>
      <w:r>
        <w:rPr>
          <w:color w:val="FF0000"/>
          <w:sz w:val="24"/>
          <w:u w:val="single"/>
        </w:rPr>
        <w:t xml:space="preserve">    </w:t>
      </w:r>
      <w:r>
        <w:rPr>
          <w:rFonts w:hint="eastAsia"/>
          <w:color w:val="FF0000"/>
          <w:sz w:val="24"/>
          <w:u w:val="single"/>
        </w:rPr>
        <w:t xml:space="preserve"> </w:t>
      </w:r>
      <w:r>
        <w:rPr>
          <w:color w:val="FF0000"/>
          <w:sz w:val="24"/>
          <w:u w:val="single"/>
        </w:rPr>
        <w:t xml:space="preserve"> 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出题教师：</w:t>
      </w:r>
      <w:r>
        <w:rPr>
          <w:rFonts w:hint="eastAsia"/>
          <w:color w:val="FF0000"/>
          <w:sz w:val="24"/>
          <w:u w:val="single"/>
        </w:rPr>
        <w:t xml:space="preserve">         </w:t>
      </w:r>
      <w:r>
        <w:rPr>
          <w:color w:val="FF0000"/>
          <w:sz w:val="24"/>
        </w:rPr>
        <w:t xml:space="preserve"> </w:t>
      </w:r>
    </w:p>
    <w:p>
      <w:pPr>
        <w:spacing w:line="360" w:lineRule="auto"/>
        <w:ind w:left="-312" w:hanging="108"/>
        <w:jc w:val="left"/>
        <w:rPr>
          <w:sz w:val="24"/>
          <w:u w:val="single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学生姓名：</w:t>
      </w:r>
      <w:r>
        <w:rPr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学号：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  任课教师：</w:t>
      </w:r>
      <w:r>
        <w:rPr>
          <w:rFonts w:hint="eastAsia"/>
          <w:sz w:val="24"/>
          <w:u w:val="single"/>
        </w:rPr>
        <w:t xml:space="preserve">           </w:t>
      </w:r>
    </w:p>
    <w:p>
      <w:pPr>
        <w:spacing w:line="360" w:lineRule="auto"/>
        <w:ind w:left="-313" w:leftChars="-149" w:firstLine="240" w:firstLineChars="100"/>
        <w:jc w:val="left"/>
        <w:rPr>
          <w:sz w:val="24"/>
          <w:u w:val="single"/>
        </w:rPr>
      </w:pPr>
      <w:r>
        <w:rPr>
          <w:rFonts w:hint="eastAsia"/>
          <w:sz w:val="24"/>
        </w:rPr>
        <w:t>学生学院：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 xml:space="preserve">   班级：</w:t>
      </w:r>
      <w:r>
        <w:rPr>
          <w:sz w:val="24"/>
          <w:u w:val="single"/>
        </w:rPr>
        <w:t xml:space="preserve">            </w:t>
      </w:r>
      <w:r>
        <w:rPr>
          <w:sz w:val="24"/>
        </w:rPr>
        <w:t xml:space="preserve"> </w:t>
      </w:r>
    </w:p>
    <w:tbl>
      <w:tblPr>
        <w:tblStyle w:val="9"/>
        <w:tblW w:w="8417" w:type="dxa"/>
        <w:jc w:val="center"/>
        <w:tblInd w:w="-434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16"/>
        <w:gridCol w:w="716"/>
        <w:gridCol w:w="716"/>
        <w:gridCol w:w="716"/>
        <w:gridCol w:w="716"/>
        <w:gridCol w:w="716"/>
        <w:gridCol w:w="716"/>
        <w:gridCol w:w="716"/>
        <w:gridCol w:w="717"/>
        <w:gridCol w:w="980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992" w:type="dxa"/>
            <w:tcBorders>
              <w:top w:val="single" w:color="auto" w:sz="18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60" w:lineRule="auto"/>
              <w:jc w:val="center"/>
              <w:rPr>
                <w:rFonts w:ascii="华文中宋" w:hAnsi="华文中宋" w:eastAsia="华文中宋"/>
                <w:b/>
              </w:rPr>
            </w:pPr>
            <w:r>
              <w:rPr>
                <w:rFonts w:hint="eastAsia" w:ascii="华文中宋" w:hAnsi="华文中宋" w:eastAsia="华文中宋"/>
                <w:b/>
              </w:rPr>
              <w:t>题号</w:t>
            </w:r>
          </w:p>
        </w:tc>
        <w:tc>
          <w:tcPr>
            <w:tcW w:w="716" w:type="dxa"/>
            <w:tcBorders>
              <w:left w:val="single" w:color="auto" w:sz="12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一</w:t>
            </w:r>
          </w:p>
        </w:tc>
        <w:tc>
          <w:tcPr>
            <w:tcW w:w="716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二</w:t>
            </w:r>
          </w:p>
        </w:tc>
        <w:tc>
          <w:tcPr>
            <w:tcW w:w="716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三</w:t>
            </w:r>
          </w:p>
        </w:tc>
        <w:tc>
          <w:tcPr>
            <w:tcW w:w="716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四</w:t>
            </w:r>
          </w:p>
        </w:tc>
        <w:tc>
          <w:tcPr>
            <w:tcW w:w="716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五</w:t>
            </w:r>
          </w:p>
        </w:tc>
        <w:tc>
          <w:tcPr>
            <w:tcW w:w="716" w:type="dxa"/>
            <w:tcBorders>
              <w:top w:val="single" w:color="auto" w:sz="18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六</w:t>
            </w:r>
          </w:p>
        </w:tc>
        <w:tc>
          <w:tcPr>
            <w:tcW w:w="716" w:type="dxa"/>
            <w:tcBorders>
              <w:top w:val="single" w:color="auto" w:sz="1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七</w:t>
            </w:r>
          </w:p>
        </w:tc>
        <w:tc>
          <w:tcPr>
            <w:tcW w:w="716" w:type="dxa"/>
            <w:tcBorders>
              <w:top w:val="single" w:color="auto" w:sz="1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八</w:t>
            </w:r>
          </w:p>
        </w:tc>
        <w:tc>
          <w:tcPr>
            <w:tcW w:w="717" w:type="dxa"/>
            <w:tcBorders>
              <w:top w:val="single" w:color="auto" w:sz="1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九</w:t>
            </w:r>
          </w:p>
        </w:tc>
        <w:tc>
          <w:tcPr>
            <w:tcW w:w="980" w:type="dxa"/>
            <w:tcBorders>
              <w:top w:val="single" w:color="auto" w:sz="18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总分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60" w:lineRule="auto"/>
              <w:jc w:val="center"/>
              <w:rPr>
                <w:rFonts w:ascii="华文中宋" w:hAnsi="华文中宋" w:eastAsia="华文中宋"/>
                <w:b/>
              </w:rPr>
            </w:pPr>
            <w:r>
              <w:rPr>
                <w:rFonts w:hint="eastAsia" w:ascii="华文中宋" w:hAnsi="华文中宋" w:eastAsia="华文中宋"/>
                <w:b/>
              </w:rPr>
              <w:t>得分</w:t>
            </w:r>
          </w:p>
        </w:tc>
        <w:tc>
          <w:tcPr>
            <w:tcW w:w="716" w:type="dxa"/>
            <w:tcBorders>
              <w:left w:val="single" w:color="auto" w:sz="12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tcBorders>
              <w:top w:val="single" w:color="auto" w:sz="4" w:space="0"/>
              <w:bottom w:val="single" w:color="auto" w:sz="18" w:space="0"/>
              <w:right w:val="single" w:color="auto" w:sz="12" w:space="0"/>
            </w:tcBorders>
          </w:tcPr>
          <w:p>
            <w:pPr>
              <w:spacing w:line="360" w:lineRule="auto"/>
              <w:jc w:val="center"/>
              <w:rPr>
                <w:rFonts w:ascii="华文中宋" w:hAnsi="华文中宋" w:eastAsia="华文中宋"/>
                <w:b/>
              </w:rPr>
            </w:pPr>
            <w:r>
              <w:rPr>
                <w:rFonts w:hint="eastAsia" w:ascii="华文中宋" w:hAnsi="华文中宋" w:eastAsia="华文中宋"/>
                <w:b/>
              </w:rPr>
              <w:t>阅卷人</w:t>
            </w:r>
          </w:p>
        </w:tc>
        <w:tc>
          <w:tcPr>
            <w:tcW w:w="716" w:type="dxa"/>
            <w:tcBorders>
              <w:top w:val="single" w:color="auto" w:sz="4" w:space="0"/>
              <w:left w:val="single" w:color="auto" w:sz="12" w:space="0"/>
              <w:bottom w:val="single" w:color="auto" w:sz="18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color="auto" w:sz="4" w:space="0"/>
              <w:bottom w:val="single" w:color="auto" w:sz="18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color="auto" w:sz="4" w:space="0"/>
              <w:bottom w:val="single" w:color="auto" w:sz="18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color="auto" w:sz="4" w:space="0"/>
              <w:bottom w:val="single" w:color="auto" w:sz="18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color="auto" w:sz="4" w:space="0"/>
              <w:bottom w:val="single" w:color="auto" w:sz="18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12" w:space="0"/>
              <w:bottom w:val="single" w:color="auto" w:sz="18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18" w:space="0"/>
            </w:tcBorders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rPr>
          <w:b/>
          <w:szCs w:val="21"/>
        </w:rPr>
      </w:pPr>
      <w:r>
        <w:rPr>
          <w:b/>
          <w:szCs w:val="21"/>
        </w:rPr>
        <w:t>一、</w:t>
      </w:r>
      <w:r>
        <w:rPr>
          <w:rFonts w:hint="eastAsia"/>
          <w:b/>
          <w:szCs w:val="21"/>
        </w:rPr>
        <w:t>单项</w:t>
      </w:r>
      <w:r>
        <w:rPr>
          <w:b/>
          <w:szCs w:val="21"/>
        </w:rPr>
        <w:t>选择题（每小题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分，满分1</w:t>
      </w:r>
      <w:r>
        <w:rPr>
          <w:rFonts w:hint="eastAsia"/>
          <w:b/>
          <w:szCs w:val="21"/>
        </w:rPr>
        <w:t>0</w:t>
      </w:r>
      <w:r>
        <w:rPr>
          <w:b/>
          <w:szCs w:val="21"/>
        </w:rPr>
        <w:t>分）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1．</w:t>
      </w:r>
      <w:r>
        <w:rPr>
          <w:rFonts w:hint="eastAsia"/>
        </w:rPr>
        <w:t>设有二元函数</w:t>
      </w:r>
      <w:r>
        <w:rPr>
          <w:b/>
          <w:position w:val="-50"/>
        </w:rPr>
        <w:object>
          <v:shape id="_x0000_i1025" o:spt="75" type="#_x0000_t75" style="height:56.25pt;width:171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/>
          <w:b/>
        </w:rPr>
        <w:t xml:space="preserve">  </w:t>
      </w:r>
      <w:r>
        <w:rPr>
          <w:rFonts w:hint="eastAsia"/>
          <w:szCs w:val="21"/>
        </w:rPr>
        <w:t>则函数在</w:t>
      </w:r>
      <w:r>
        <w:rPr>
          <w:position w:val="-14"/>
          <w:szCs w:val="21"/>
        </w:rPr>
        <w:object>
          <v:shape id="_x0000_i1026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/>
          <w:szCs w:val="21"/>
        </w:rPr>
        <w:t>点</w:t>
      </w:r>
      <w:r>
        <w:rPr>
          <w:szCs w:val="21"/>
        </w:rPr>
        <w:t>（）．</w:t>
      </w:r>
    </w:p>
    <w:p>
      <w:pPr>
        <w:spacing w:line="360" w:lineRule="auto"/>
        <w:rPr>
          <w:rFonts w:hint="eastAsia"/>
          <w:szCs w:val="21"/>
        </w:rPr>
      </w:pPr>
      <w:r>
        <w:rPr>
          <w:szCs w:val="21"/>
        </w:rPr>
        <w:t>（A）</w:t>
      </w:r>
      <w:r>
        <w:rPr>
          <w:rFonts w:hint="eastAsia"/>
          <w:szCs w:val="21"/>
        </w:rPr>
        <w:t xml:space="preserve">连续； </w:t>
      </w:r>
      <w:r>
        <w:rPr>
          <w:szCs w:val="21"/>
        </w:rPr>
        <w:t xml:space="preserve">  （B）</w:t>
      </w:r>
      <w:r>
        <w:rPr>
          <w:rFonts w:hint="eastAsia"/>
          <w:szCs w:val="21"/>
        </w:rPr>
        <w:t>极限不存在；</w:t>
      </w:r>
      <w:r>
        <w:rPr>
          <w:szCs w:val="21"/>
        </w:rPr>
        <w:t xml:space="preserve">   （C）</w:t>
      </w:r>
      <w:r>
        <w:rPr>
          <w:rFonts w:hint="eastAsia"/>
          <w:szCs w:val="21"/>
        </w:rPr>
        <w:t>极限存在但不连续；</w:t>
      </w:r>
      <w:r>
        <w:rPr>
          <w:szCs w:val="21"/>
        </w:rPr>
        <w:t xml:space="preserve">   （D）</w:t>
      </w:r>
      <w:r>
        <w:rPr>
          <w:rFonts w:hint="eastAsia"/>
          <w:szCs w:val="21"/>
        </w:rPr>
        <w:t>无定义。</w:t>
      </w:r>
    </w:p>
    <w:p>
      <w:r>
        <w:rPr>
          <w:rFonts w:hint="eastAsia"/>
        </w:rPr>
        <w:t xml:space="preserve"> 2</w:t>
      </w:r>
      <w:r>
        <w:rPr>
          <w:rFonts w:hint="eastAsia"/>
          <w:szCs w:val="21"/>
        </w:rPr>
        <w:t>．设函数</w:t>
      </w:r>
      <w:r>
        <w:rPr>
          <w:position w:val="-14"/>
          <w:szCs w:val="21"/>
        </w:rPr>
        <w:object>
          <v:shape id="_x0000_i1027" o:spt="75" type="#_x0000_t75" style="height:20.25pt;width:57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/>
          <w:szCs w:val="21"/>
        </w:rPr>
        <w:t>的全微分</w:t>
      </w:r>
      <w:r>
        <w:rPr>
          <w:position w:val="-14"/>
          <w:szCs w:val="21"/>
        </w:rPr>
        <w:object>
          <v:shape id="_x0000_i1028" o:spt="75" type="#_x0000_t75" style="height:20.25pt;width:12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/>
          <w:szCs w:val="21"/>
        </w:rPr>
        <w:t>则点</w:t>
      </w:r>
      <w:r>
        <w:rPr>
          <w:position w:val="-14"/>
          <w:szCs w:val="21"/>
        </w:rPr>
        <w:object>
          <v:shape id="_x0000_i1029" o:spt="75" type="#_x0000_t75" style="height:20.25pt;width:33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/>
        </w:rPr>
        <w:t>（</w:t>
      </w:r>
      <w:r>
        <w:tab/>
      </w:r>
      <w:r>
        <w:rPr>
          <w:rFonts w:hint="eastAsia"/>
        </w:rPr>
        <w:t xml:space="preserve">  ）.</w:t>
      </w:r>
    </w:p>
    <w:p>
      <w:pPr>
        <w:ind w:firstLine="425"/>
      </w:pPr>
      <w:r>
        <w:t>(A)</w:t>
      </w:r>
      <w:r>
        <w:rPr>
          <w:rFonts w:hint="eastAsia"/>
        </w:rPr>
        <w:t>不是</w:t>
      </w:r>
      <w:r>
        <w:rPr>
          <w:position w:val="-14"/>
        </w:rPr>
        <w:object>
          <v:shape id="_x0000_i1030" o:spt="75" type="#_x0000_t75" style="height:20.25pt;width:39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/>
        </w:rPr>
        <w:t>的连续点；</w:t>
      </w:r>
      <w:r>
        <w:tab/>
      </w:r>
      <w:r>
        <w:rPr>
          <w:rFonts w:hint="eastAsia"/>
        </w:rPr>
        <w:t>　　</w:t>
      </w:r>
      <w:r>
        <w:tab/>
      </w:r>
      <w:r>
        <w:t>(B)</w:t>
      </w:r>
      <w:r>
        <w:rPr>
          <w:rFonts w:hint="eastAsia"/>
        </w:rPr>
        <w:t>不是</w:t>
      </w:r>
      <w:r>
        <w:rPr>
          <w:position w:val="-14"/>
        </w:rPr>
        <w:object>
          <v:shape id="_x0000_i1031" o:spt="75" type="#_x0000_t75" style="height:20.25pt;width:39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/>
        </w:rPr>
        <w:t>的极值点；</w:t>
      </w:r>
    </w:p>
    <w:p>
      <w:pPr>
        <w:ind w:firstLine="420" w:firstLineChars="200"/>
        <w:rPr>
          <w:rFonts w:hint="eastAsia"/>
        </w:rPr>
      </w:pPr>
      <w:r>
        <w:t>(C)</w:t>
      </w:r>
      <w:r>
        <w:rPr>
          <w:rFonts w:hint="eastAsia"/>
        </w:rPr>
        <w:t>是</w:t>
      </w:r>
      <w:r>
        <w:rPr>
          <w:position w:val="-14"/>
        </w:rPr>
        <w:object>
          <v:shape id="_x0000_i1032" o:spt="75" type="#_x0000_t75" style="height:20.25pt;width:39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/>
        </w:rPr>
        <w:t>的极小值点；</w:t>
      </w:r>
      <w:r>
        <w:tab/>
      </w:r>
      <w:r>
        <w:tab/>
      </w:r>
      <w:r>
        <w:rPr>
          <w:rFonts w:hint="eastAsia"/>
        </w:rPr>
        <w:t>　</w:t>
      </w:r>
      <w:r>
        <w:tab/>
      </w:r>
      <w:r>
        <w:t>(D)</w:t>
      </w:r>
      <w:r>
        <w:rPr>
          <w:rFonts w:hint="eastAsia"/>
        </w:rPr>
        <w:t xml:space="preserve"> 是</w:t>
      </w:r>
      <w:r>
        <w:rPr>
          <w:position w:val="-14"/>
        </w:rPr>
        <w:object>
          <v:shape id="_x0000_i1033" o:spt="75" type="#_x0000_t75" style="height:20.25pt;width:39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/>
        </w:rPr>
        <w:t>的极大值点。</w:t>
      </w:r>
    </w:p>
    <w:p>
      <w:r>
        <w:rPr>
          <w:rFonts w:hint="eastAsia" w:ascii="宋体"/>
        </w:rPr>
        <w:t>3．</w:t>
      </w:r>
      <w:r>
        <w:rPr>
          <w:rFonts w:hint="eastAsia"/>
          <w:szCs w:val="21"/>
        </w:rPr>
        <w:t>通过曲面</w:t>
      </w:r>
      <w:r>
        <w:rPr>
          <w:position w:val="-10"/>
          <w:szCs w:val="21"/>
        </w:rPr>
        <w:object>
          <v:shape id="_x0000_i1034" o:spt="75" type="#_x0000_t75" style="height:18pt;width:10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  <w:szCs w:val="21"/>
        </w:rPr>
        <w:t>上点</w:t>
      </w:r>
      <w:r>
        <w:rPr>
          <w:position w:val="-14"/>
          <w:szCs w:val="21"/>
        </w:rPr>
        <w:object>
          <v:shape id="_x0000_i1035" o:spt="75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  <w:szCs w:val="21"/>
        </w:rPr>
        <w:t>的切平面</w:t>
      </w:r>
      <w:r>
        <w:rPr>
          <w:rFonts w:hint="eastAsia"/>
        </w:rPr>
        <w:t>（</w:t>
      </w:r>
      <w:r>
        <w:tab/>
      </w:r>
      <w:r>
        <w:rPr>
          <w:rFonts w:hint="eastAsia"/>
        </w:rPr>
        <w:t xml:space="preserve">   ）。</w:t>
      </w:r>
    </w:p>
    <w:p>
      <w:pPr>
        <w:ind w:firstLine="425"/>
      </w:pPr>
      <w:r>
        <w:t>(A)</w:t>
      </w:r>
      <w:r>
        <w:rPr>
          <w:rFonts w:hint="eastAsia"/>
        </w:rPr>
        <w:t>通过</w:t>
      </w:r>
      <w:r>
        <w:rPr>
          <w:position w:val="-10"/>
        </w:rPr>
        <w:object>
          <v:shape id="_x0000_i1036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轴；</w:t>
      </w:r>
      <w:r>
        <w:tab/>
      </w:r>
      <w:r>
        <w:tab/>
      </w:r>
      <w:r>
        <w:tab/>
      </w:r>
      <w:r>
        <w:t>(B)</w:t>
      </w:r>
      <w:r>
        <w:rPr>
          <w:rFonts w:hint="eastAsia"/>
        </w:rPr>
        <w:t>平行于</w:t>
      </w:r>
      <w:r>
        <w:rPr>
          <w:position w:val="-10"/>
        </w:rPr>
        <w:object>
          <v:shape id="_x0000_i1037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/>
        </w:rPr>
        <w:t>轴；</w:t>
      </w:r>
    </w:p>
    <w:p>
      <w:pPr>
        <w:ind w:firstLine="425"/>
      </w:pPr>
      <w:r>
        <w:t>(C)</w:t>
      </w:r>
      <w:r>
        <w:rPr>
          <w:rFonts w:hint="eastAsia"/>
        </w:rPr>
        <w:t>垂直于</w:t>
      </w:r>
      <w:r>
        <w:rPr>
          <w:position w:val="-10"/>
        </w:rPr>
        <w:object>
          <v:shape id="_x0000_i1038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/>
        </w:rPr>
        <w:t>轴；</w:t>
      </w:r>
      <w:r>
        <w:tab/>
      </w:r>
      <w:r>
        <w:tab/>
      </w:r>
      <w:r>
        <w:rPr>
          <w:rFonts w:hint="eastAsia"/>
        </w:rPr>
        <w:t xml:space="preserve">    </w:t>
      </w:r>
      <w:r>
        <w:t>(D)</w:t>
      </w:r>
      <w:r>
        <w:rPr>
          <w:rFonts w:hint="eastAsia"/>
        </w:rPr>
        <w:t>上述</w:t>
      </w:r>
      <w:r>
        <w:rPr>
          <w:position w:val="-10"/>
        </w:rPr>
        <w:object>
          <v:shape id="_x0000_i1039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/>
        </w:rPr>
        <w:t>均不对。</w:t>
      </w:r>
    </w:p>
    <w:p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 w:ascii="宋体"/>
        </w:rPr>
        <w:t>．</w:t>
      </w:r>
      <w:r>
        <w:rPr>
          <w:rFonts w:hint="eastAsia"/>
          <w:szCs w:val="21"/>
        </w:rPr>
        <w:t>设有平面区域</w:t>
      </w:r>
      <w:r>
        <w:rPr>
          <w:position w:val="-18"/>
          <w:szCs w:val="21"/>
        </w:rPr>
        <w:object>
          <v:shape id="_x0000_i1040" o:spt="75" type="#_x0000_t75" style="height:24pt;width:29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</w:p>
    <w:p>
      <w:pPr>
        <w:ind w:firstLine="420"/>
      </w:pPr>
      <w:r>
        <w:rPr>
          <w:rFonts w:hint="eastAsia"/>
          <w:szCs w:val="21"/>
        </w:rPr>
        <w:t>则</w:t>
      </w:r>
      <w:r>
        <w:rPr>
          <w:position w:val="-30"/>
          <w:szCs w:val="21"/>
        </w:rPr>
        <w:object>
          <v:shape id="_x0000_i1041" o:spt="75" alt="" type="#_x0000_t75" style="height:29.25pt;width:148.8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/>
        </w:rPr>
        <w:t>.</w:t>
      </w:r>
    </w:p>
    <w:p>
      <w:pPr>
        <w:ind w:firstLine="425"/>
      </w:pPr>
      <w:r>
        <w:t>(A)</w:t>
      </w:r>
      <w:r>
        <w:rPr>
          <w:rFonts w:hint="eastAsia"/>
        </w:rPr>
        <w:t xml:space="preserve"> </w:t>
      </w:r>
      <w:r>
        <w:rPr>
          <w:position w:val="-34"/>
        </w:rPr>
        <w:object>
          <v:shape id="_x0000_i1042" o:spt="75" type="#_x0000_t75" style="height:30.75pt;width:64.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tab/>
      </w:r>
      <w:r>
        <w:rPr>
          <w:rFonts w:hint="eastAsia"/>
        </w:rPr>
        <w:t xml:space="preserve">　　 </w:t>
      </w:r>
      <w:r>
        <w:tab/>
      </w:r>
      <w:r>
        <w:rPr>
          <w:rFonts w:hint="eastAsia"/>
        </w:rPr>
        <w:t xml:space="preserve">    </w:t>
      </w:r>
      <w:r>
        <w:t xml:space="preserve">(B) </w:t>
      </w:r>
      <w:r>
        <w:rPr>
          <w:position w:val="-34"/>
        </w:rPr>
        <w:object>
          <v:shape id="_x0000_i1043" o:spt="75" type="#_x0000_t75" style="height:30.75pt;width:86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</w:p>
    <w:p>
      <w:pPr>
        <w:ind w:firstLine="425"/>
      </w:pPr>
      <w:r>
        <w:t>(C)</w:t>
      </w:r>
      <w:r>
        <w:rPr>
          <w:szCs w:val="21"/>
        </w:rPr>
        <w:t xml:space="preserve"> </w:t>
      </w:r>
      <w:r>
        <w:rPr>
          <w:position w:val="-34"/>
          <w:szCs w:val="21"/>
        </w:rPr>
        <w:object>
          <v:shape id="_x0000_i1044" o:spt="75" type="#_x0000_t75" style="height:30.75pt;width:13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/>
        </w:rPr>
        <w:t xml:space="preserve">　    </w:t>
      </w:r>
      <w:r>
        <w:tab/>
      </w:r>
      <w:r>
        <w:t>(D)</w:t>
      </w:r>
      <w:r>
        <w:rPr>
          <w:rFonts w:hint="eastAsia"/>
        </w:rPr>
        <w:t xml:space="preserve"> </w:t>
      </w:r>
      <w:r>
        <w:rPr>
          <w:position w:val="-6"/>
        </w:rPr>
        <w:object>
          <v:shape id="_x0000_i1045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</w:p>
    <w:p>
      <w:pPr>
        <w:tabs>
          <w:tab w:val="left" w:pos="1260"/>
        </w:tabs>
        <w:ind w:left="-61" w:leftChars="-29" w:firstLine="60" w:firstLineChars="29"/>
        <w:rPr>
          <w:szCs w:val="21"/>
        </w:rPr>
      </w:pPr>
      <w:r>
        <w:rPr>
          <w:rFonts w:hint="eastAsia"/>
          <w:szCs w:val="21"/>
        </w:rPr>
        <w:t>5．设</w:t>
      </w:r>
      <w:r>
        <w:rPr>
          <w:szCs w:val="21"/>
        </w:rPr>
        <w:t>0</w:t>
      </w:r>
      <w:r>
        <w:rPr>
          <w:rFonts w:hint="eastAsia"/>
          <w:szCs w:val="21"/>
        </w:rPr>
        <w:t>≤</w:t>
      </w:r>
      <w:r>
        <w:rPr>
          <w:position w:val="-12"/>
          <w:szCs w:val="21"/>
        </w:rPr>
        <w:object>
          <v:shape id="_x0000_i1046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6">
            <o:LockedField>false</o:LockedField>
          </o:OLEObject>
        </w:object>
      </w:r>
      <w:r>
        <w:rPr>
          <w:position w:val="-4"/>
          <w:szCs w:val="21"/>
        </w:rPr>
        <w:object>
          <v:shape id="_x0000_i1047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8">
            <o:LockedField>false</o:LockedField>
          </o:OLEObject>
        </w:object>
      </w:r>
      <w:r>
        <w:rPr>
          <w:position w:val="-24"/>
          <w:szCs w:val="21"/>
        </w:rPr>
        <w:object>
          <v:shape id="_x0000_i1048" o:spt="75" type="#_x0000_t75" style="height:30.75pt;width:68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0">
            <o:LockedField>false</o:LockedField>
          </o:OLEObject>
        </w:object>
      </w:r>
      <w:r>
        <w:rPr>
          <w:rFonts w:hint="eastAsia"/>
          <w:szCs w:val="21"/>
        </w:rPr>
        <w:t>，则下列级数中可断定收敛的是（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</w:p>
    <w:p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position w:val="-28"/>
          <w:szCs w:val="21"/>
        </w:rPr>
        <w:object>
          <v:shape id="_x0000_i1049" o:spt="75" type="#_x0000_t75" style="height:33.75pt;width:30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2">
            <o:LockedField>false</o:LockedField>
          </o:OLEObject>
        </w:objec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  B</w:t>
      </w:r>
      <w:r>
        <w:rPr>
          <w:rFonts w:hint="eastAsia"/>
          <w:szCs w:val="21"/>
        </w:rPr>
        <w:t>．</w:t>
      </w:r>
      <w:r>
        <w:rPr>
          <w:position w:val="-28"/>
          <w:szCs w:val="21"/>
        </w:rPr>
        <w:object>
          <v:shape id="_x0000_i1050" o:spt="75" type="#_x0000_t75" style="height:33.75pt;width:56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4">
            <o:LockedField>false</o:LockedField>
          </o:OLEObject>
        </w:objec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  C</w:t>
      </w:r>
      <w:r>
        <w:rPr>
          <w:rFonts w:hint="eastAsia"/>
          <w:szCs w:val="21"/>
        </w:rPr>
        <w:t>．</w:t>
      </w:r>
      <w:r>
        <w:rPr>
          <w:position w:val="-28"/>
          <w:szCs w:val="21"/>
        </w:rPr>
        <w:object>
          <v:shape id="_x0000_i1051" o:spt="75" type="#_x0000_t75" style="height:33.75pt;width:39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6">
            <o:LockedField>false</o:LockedField>
          </o:OLEObject>
        </w:objec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  D</w:t>
      </w:r>
      <w:r>
        <w:rPr>
          <w:rFonts w:hint="eastAsia"/>
          <w:szCs w:val="21"/>
        </w:rPr>
        <w:t>．</w:t>
      </w:r>
      <w:r>
        <w:rPr>
          <w:position w:val="-28"/>
          <w:szCs w:val="21"/>
        </w:rPr>
        <w:object>
          <v:shape id="_x0000_i1052" o:spt="75" type="#_x0000_t75" style="height:33.75pt;width:57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8">
            <o:LockedField>false</o:LockedField>
          </o:OLEObject>
        </w:object>
      </w:r>
      <w:r>
        <w:rPr>
          <w:rFonts w:hint="eastAsia"/>
          <w:szCs w:val="21"/>
        </w:rPr>
        <w:t>。</w:t>
      </w:r>
    </w:p>
    <w:p>
      <w:pPr>
        <w:spacing w:line="360" w:lineRule="auto"/>
        <w:rPr>
          <w:szCs w:val="21"/>
        </w:rPr>
      </w:pPr>
      <w:r>
        <w:rPr>
          <w:szCs w:val="21"/>
        </w:rPr>
        <w:t>二、填空题（每小题</w:t>
      </w:r>
      <w:r>
        <w:rPr>
          <w:rFonts w:hint="eastAsia"/>
          <w:szCs w:val="21"/>
        </w:rPr>
        <w:t>2</w:t>
      </w:r>
      <w:r>
        <w:rPr>
          <w:szCs w:val="21"/>
        </w:rPr>
        <w:t>分，满分1</w:t>
      </w:r>
      <w:r>
        <w:rPr>
          <w:rFonts w:hint="eastAsia"/>
          <w:szCs w:val="21"/>
        </w:rPr>
        <w:t>0</w:t>
      </w:r>
      <w:r>
        <w:rPr>
          <w:szCs w:val="21"/>
        </w:rPr>
        <w:t>分）</w:t>
      </w:r>
    </w:p>
    <w:p>
      <w:pPr>
        <w:ind w:firstLine="425"/>
      </w:pPr>
      <w:r>
        <w:rPr>
          <w:rFonts w:hint="eastAsia"/>
          <w:szCs w:val="21"/>
        </w:rPr>
        <w:t>1．设</w:t>
      </w:r>
      <w:r>
        <w:rPr>
          <w:position w:val="-30"/>
          <w:szCs w:val="21"/>
        </w:rPr>
        <w:object>
          <v:shape id="_x0000_i1053" o:spt="75" type="#_x0000_t75" style="height:29.25pt;width:147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hint="eastAsia"/>
          <w:szCs w:val="21"/>
        </w:rPr>
        <w:t>其中</w:t>
      </w:r>
      <w:r>
        <w:rPr>
          <w:position w:val="-4"/>
          <w:szCs w:val="21"/>
        </w:rPr>
        <w:object>
          <v:shape id="_x0000_i1054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hint="eastAsia"/>
          <w:szCs w:val="21"/>
        </w:rPr>
        <w:t>为</w:t>
      </w:r>
      <w:r>
        <w:rPr>
          <w:position w:val="-10"/>
          <w:szCs w:val="21"/>
        </w:rPr>
        <w:object>
          <v:shape id="_x0000_i1055" o:spt="75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hint="eastAsia"/>
          <w:szCs w:val="21"/>
        </w:rPr>
        <w:t>则</w:t>
      </w:r>
      <w:r>
        <w:rPr>
          <w:position w:val="-14"/>
          <w:szCs w:val="21"/>
        </w:rPr>
        <w:object>
          <v:shape id="_x0000_i1056" o:spt="75" type="#_x0000_t75" style="height:20.25pt;width:50.2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szCs w:val="21"/>
        </w:rPr>
        <w:t>2．</w:t>
      </w:r>
      <w:r>
        <w:rPr>
          <w:rFonts w:hint="eastAsia"/>
        </w:rPr>
        <w:t>设</w:t>
      </w:r>
      <w:r>
        <w:rPr>
          <w:position w:val="-32"/>
        </w:rPr>
        <w:object>
          <v:shape id="_x0000_i1063" o:spt="75" type="#_x0000_t75" style="height:38.25pt;width:141pt;" o:ole="t" fillcolor="#FFFFFF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63" DrawAspect="Content" ObjectID="_1468075757" r:id="rId68">
            <o:LockedField>false</o:LockedField>
          </o:OLEObject>
        </w:object>
      </w:r>
      <w:r>
        <w:rPr>
          <w:rFonts w:hint="eastAsia"/>
        </w:rPr>
        <w:t>是常数),</w:t>
      </w:r>
      <w:r>
        <w:rPr>
          <w:position w:val="-4"/>
        </w:rPr>
        <w:object>
          <v:shape id="_x0000_i1064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4" DrawAspect="Content" ObjectID="_1468075758" r:id="rId70">
            <o:LockedField>false</o:LockedField>
          </o:OLEObject>
        </w:object>
      </w:r>
      <w:r>
        <w:rPr>
          <w:rFonts w:hint="eastAsia"/>
        </w:rPr>
        <w:t>是全平面,则二重积分</w:t>
      </w:r>
      <w:r>
        <w:rPr>
          <w:position w:val="-30"/>
        </w:rPr>
        <w:object>
          <v:shape id="_x0000_i1065" o:spt="75" type="#_x0000_t75" style="height:29.25pt;width:102pt;" o:ole="t" fillcolor="#FFFFFF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5" DrawAspect="Content" ObjectID="_1468075759" r:id="rId72">
            <o:LockedField>false</o:LockedField>
          </o:OLEObject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。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3．</w:t>
      </w:r>
      <w:r>
        <w:rPr>
          <w:rFonts w:hint="eastAsia"/>
        </w:rPr>
        <w:t>曲线</w:t>
      </w:r>
      <w:r>
        <w:rPr>
          <w:position w:val="-34"/>
        </w:rPr>
        <w:object>
          <v:shape id="_x0000_i1071" o:spt="75" type="#_x0000_t75" style="height:39.75pt;width:42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71" DrawAspect="Content" ObjectID="_1468075760" r:id="rId74">
            <o:LockedField>false</o:LockedField>
          </o:OLEObject>
        </w:object>
      </w:r>
      <w:r>
        <w:rPr>
          <w:rFonts w:hint="eastAsia"/>
        </w:rPr>
        <w:t>在点</w:t>
      </w:r>
      <w:r>
        <w:rPr>
          <w:position w:val="-10"/>
        </w:rPr>
        <w:object>
          <v:shape id="_x0000_i1072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72" DrawAspect="Content" ObjectID="_1468075761" r:id="rId76">
            <o:LockedField>false</o:LockedField>
          </o:OLEObject>
        </w:object>
      </w:r>
      <w:r>
        <w:rPr>
          <w:rFonts w:hint="eastAsia"/>
        </w:rPr>
        <w:t>处的切线方程</w:t>
      </w:r>
      <w:r>
        <w:rPr>
          <w:rFonts w:hint="eastAsia"/>
          <w:lang w:val="en-US" w:eastAsia="zh-CN"/>
        </w:rPr>
        <w:t>____________</w:t>
      </w:r>
      <w:r>
        <w:rPr>
          <w:rFonts w:hint="eastAsia"/>
          <w:szCs w:val="21"/>
        </w:rPr>
        <w:t>。</w:t>
      </w:r>
    </w:p>
    <w:p>
      <w:r>
        <w:rPr>
          <w:rFonts w:hint="eastAsia"/>
          <w:szCs w:val="21"/>
        </w:rPr>
        <w:t>4．</w:t>
      </w:r>
      <w:r>
        <w:rPr>
          <w:rFonts w:hint="eastAsia" w:ascii="宋体" w:hAnsi="宋体"/>
          <w:szCs w:val="21"/>
        </w:rPr>
        <w:t>已知</w:t>
      </w:r>
      <w:r>
        <w:rPr>
          <w:rFonts w:ascii="宋体" w:hAnsi="宋体"/>
          <w:position w:val="-10"/>
          <w:szCs w:val="21"/>
        </w:rPr>
        <w:object>
          <v:shape id="_x0000_i1074" o:spt="75" type="#_x0000_t75" style="height:18.75pt;width:111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74" DrawAspect="Content" ObjectID="_1468075762" r:id="rId78">
            <o:LockedField>false</o:LockedField>
          </o:OLEObject>
        </w:object>
      </w:r>
      <w:r>
        <w:rPr>
          <w:rFonts w:hint="eastAsia" w:ascii="宋体" w:hAnsi="宋体"/>
          <w:szCs w:val="21"/>
        </w:rPr>
        <w:t>, 则</w:t>
      </w:r>
      <w:r>
        <w:rPr>
          <w:rFonts w:ascii="宋体" w:hAnsi="宋体"/>
          <w:position w:val="-10"/>
          <w:szCs w:val="21"/>
        </w:rPr>
        <w:object>
          <v:shape id="_x0000_i1075" o:spt="75" type="#_x0000_t75" style="height:18.75pt;width:69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75" DrawAspect="Content" ObjectID="_1468075763" r:id="rId80">
            <o:LockedField>false</o:LockedField>
          </o:OLEObject>
        </w:object>
      </w:r>
      <w:r>
        <w:rPr>
          <w:rFonts w:hint="eastAsia" w:ascii="宋体" w:hAnsi="宋体"/>
          <w:szCs w:val="21"/>
          <w:u w:val="single"/>
        </w:rPr>
        <w:t xml:space="preserve">           </w:t>
      </w:r>
      <w:r>
        <w:rPr>
          <w:rFonts w:hint="eastAsia" w:ascii="宋体" w:hAnsi="宋体"/>
          <w:szCs w:val="21"/>
        </w:rPr>
        <w:t>.</w:t>
      </w:r>
    </w:p>
    <w:p>
      <w:pPr>
        <w:rPr>
          <w:rFonts w:hint="eastAsia"/>
          <w:sz w:val="24"/>
        </w:rPr>
      </w:pPr>
      <w:r>
        <w:rPr>
          <w:rFonts w:hint="eastAsia"/>
          <w:szCs w:val="21"/>
        </w:rPr>
        <w:t>5．</w:t>
      </w:r>
      <w:r>
        <w:rPr>
          <w:rFonts w:hint="eastAsia"/>
          <w:sz w:val="24"/>
        </w:rPr>
        <w:t>已知</w:t>
      </w:r>
      <w:r>
        <w:rPr>
          <w:position w:val="-10"/>
          <w:sz w:val="24"/>
        </w:rPr>
        <w:object>
          <v:shape id="_x0000_i1077" o:spt="75" type="#_x0000_t75" style="height:15.75pt;width:129.7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77" DrawAspect="Content" ObjectID="_1468075764" r:id="rId82">
            <o:LockedField>false</o:LockedField>
          </o:OLEObject>
        </w:object>
      </w:r>
      <w:r>
        <w:rPr>
          <w:rFonts w:hint="eastAsia"/>
          <w:sz w:val="24"/>
        </w:rPr>
        <w:t>是</w:t>
      </w:r>
      <w:r>
        <w:rPr>
          <w:position w:val="-10"/>
          <w:sz w:val="24"/>
        </w:rPr>
        <w:object>
          <v:shape id="_x0000_i1078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78" DrawAspect="Content" ObjectID="_1468075765" r:id="rId84">
            <o:LockedField>false</o:LockedField>
          </o:OLEObject>
        </w:object>
      </w:r>
      <w:r>
        <w:rPr>
          <w:rFonts w:hint="eastAsia"/>
          <w:sz w:val="24"/>
        </w:rPr>
        <w:t>的周期为1的傅里叶级数的和函数， 则</w:t>
      </w:r>
      <w:r>
        <w:rPr>
          <w:position w:val="-10"/>
          <w:sz w:val="24"/>
        </w:rPr>
        <w:object>
          <v:shape id="_x0000_i1079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79" DrawAspect="Content" ObjectID="_1468075766" r:id="rId86">
            <o:LockedField>false</o:LockedField>
          </o:OLEObject>
        </w:objec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rFonts w:ascii="Arial" w:hAnsi="Arial" w:eastAsia="楷体_GB2312" w:cs="Arial"/>
          <w:b/>
        </w:rPr>
      </w:pPr>
      <w:r>
        <w:rPr>
          <w:rFonts w:hint="eastAsia"/>
          <w:b/>
          <w:szCs w:val="21"/>
        </w:rPr>
        <w:t>三</w:t>
      </w:r>
      <w:r>
        <w:rPr>
          <w:b/>
          <w:szCs w:val="21"/>
        </w:rPr>
        <w:t>、（</w:t>
      </w:r>
      <w:r>
        <w:rPr>
          <w:rFonts w:hint="eastAsia"/>
          <w:b/>
          <w:szCs w:val="21"/>
        </w:rPr>
        <w:t>10</w:t>
      </w:r>
      <w:r>
        <w:rPr>
          <w:b/>
          <w:szCs w:val="21"/>
        </w:rPr>
        <w:t>分）</w:t>
      </w:r>
      <w:r>
        <w:rPr>
          <w:rFonts w:cs="Arial" w:asciiTheme="minorEastAsia" w:hAnsiTheme="minorEastAsia" w:eastAsiaTheme="minorEastAsia"/>
        </w:rPr>
        <w:t>设</w:t>
      </w:r>
      <w:r>
        <w:rPr>
          <w:rFonts w:ascii="Arial" w:hAnsi="Arial" w:eastAsia="楷体_GB2312" w:cs="Arial"/>
          <w:position w:val="-16"/>
        </w:rPr>
        <w:object>
          <v:shape id="_x0000_i1081" o:spt="75" type="#_x0000_t75" style="height:21.75pt;width:99pt;" o:ole="t" fillcolor="#FFFFFF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81" DrawAspect="Content" ObjectID="_1468075767" r:id="rId88">
            <o:LockedField>false</o:LockedField>
          </o:OLEObject>
        </w:object>
      </w:r>
      <w:r>
        <w:rPr>
          <w:rFonts w:cs="Arial" w:asciiTheme="minorEastAsia" w:hAnsiTheme="minorEastAsia" w:eastAsiaTheme="minorEastAsia"/>
        </w:rPr>
        <w:t>，其中函数</w:t>
      </w:r>
      <w:r>
        <w:rPr>
          <w:rFonts w:ascii="Arial" w:hAnsi="Arial" w:eastAsia="楷体_GB2312" w:cs="Arial"/>
          <w:position w:val="-10"/>
        </w:rPr>
        <w:object>
          <v:shape id="_x0000_i1082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82" DrawAspect="Content" ObjectID="_1468075768" r:id="rId90">
            <o:LockedField>false</o:LockedField>
          </o:OLEObject>
        </w:object>
      </w:r>
      <w:r>
        <w:rPr>
          <w:rFonts w:cs="Arial" w:asciiTheme="minorEastAsia" w:hAnsiTheme="minorEastAsia" w:eastAsiaTheme="minorEastAsia"/>
        </w:rPr>
        <w:t>具有二阶连续的偏导数，试求</w:t>
      </w:r>
      <w:r>
        <w:rPr>
          <w:rFonts w:ascii="Arial" w:hAnsi="Arial" w:eastAsia="楷体_GB2312" w:cs="Arial"/>
          <w:b/>
          <w:position w:val="-24"/>
        </w:rPr>
        <w:object>
          <v:shape id="_x0000_i1083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83" DrawAspect="Content" ObjectID="_1468075769" r:id="rId92">
            <o:LockedField>false</o:LockedField>
          </o:OLEObject>
        </w:object>
      </w:r>
      <w:r>
        <w:rPr>
          <w:rFonts w:ascii="Arial" w:hAnsi="Arial" w:eastAsia="楷体_GB2312" w:cs="Arial"/>
          <w:b/>
        </w:rPr>
        <w:t>，</w:t>
      </w:r>
      <w:r>
        <w:rPr>
          <w:rFonts w:ascii="Arial" w:hAnsi="Arial" w:eastAsia="楷体_GB2312" w:cs="Arial"/>
          <w:b/>
          <w:position w:val="-28"/>
        </w:rPr>
        <w:object>
          <v:shape id="_x0000_i1084" o:spt="75" type="#_x0000_t75" style="height:35.25pt;width:27.7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084" DrawAspect="Content" ObjectID="_1468075770" r:id="rId94">
            <o:LockedField>false</o:LockedField>
          </o:OLEObject>
        </w:object>
      </w:r>
      <w:r>
        <w:rPr>
          <w:rFonts w:hint="eastAsia" w:ascii="Arial" w:hAnsi="Arial" w:eastAsia="楷体_GB2312" w:cs="Arial"/>
        </w:rPr>
        <w:t>。</w:t>
      </w:r>
      <w:r>
        <w:rPr>
          <w:rFonts w:ascii="Arial" w:hAnsi="Arial" w:eastAsia="楷体_GB2312" w:cs="Arial"/>
          <w:b/>
        </w:rPr>
        <w:t xml:space="preserve"> </w:t>
      </w:r>
    </w:p>
    <w:p>
      <w:pPr>
        <w:rPr>
          <w:rFonts w:hint="eastAsia" w:eastAsia="黑体"/>
        </w:rPr>
      </w:pPr>
      <w:r>
        <w:rPr>
          <w:rFonts w:hint="eastAsia" w:eastAsia="黑体"/>
          <w:b/>
        </w:rPr>
        <w:t xml:space="preserve">   </w:t>
      </w:r>
      <w:r>
        <w:rPr>
          <w:rFonts w:hint="eastAsia" w:eastAsia="黑体"/>
        </w:rPr>
        <w:t xml:space="preserve"> </w:t>
      </w:r>
    </w:p>
    <w:p>
      <w:pPr>
        <w:rPr>
          <w:rFonts w:hint="eastAsia" w:eastAsia="黑体"/>
        </w:rPr>
      </w:pPr>
    </w:p>
    <w:p>
      <w:pPr>
        <w:rPr>
          <w:rFonts w:hint="eastAsia" w:eastAsia="黑体"/>
        </w:rPr>
      </w:pPr>
    </w:p>
    <w:p>
      <w:pPr>
        <w:rPr>
          <w:rFonts w:hint="eastAsia" w:eastAsia="黑体"/>
        </w:rPr>
      </w:pPr>
    </w:p>
    <w:p>
      <w:pPr>
        <w:rPr>
          <w:rFonts w:hint="eastAsia" w:eastAsia="黑体"/>
        </w:rPr>
      </w:pPr>
    </w:p>
    <w:p>
      <w:pPr>
        <w:rPr>
          <w:rFonts w:hint="eastAsia" w:eastAsia="黑体"/>
        </w:rPr>
      </w:pPr>
    </w:p>
    <w:p>
      <w:pPr>
        <w:rPr>
          <w:rFonts w:hint="eastAsia" w:eastAsia="黑体"/>
        </w:rPr>
      </w:pPr>
    </w:p>
    <w:p>
      <w:pPr>
        <w:rPr>
          <w:rFonts w:hint="eastAsia" w:eastAsia="黑体"/>
        </w:rPr>
      </w:pPr>
    </w:p>
    <w:p>
      <w:pPr>
        <w:rPr>
          <w:rFonts w:hint="eastAsia" w:eastAsia="黑体"/>
        </w:rPr>
      </w:pPr>
    </w:p>
    <w:p>
      <w:r>
        <w:rPr>
          <w:rFonts w:hint="eastAsia"/>
          <w:b/>
          <w:szCs w:val="21"/>
        </w:rPr>
        <w:t>四</w:t>
      </w:r>
      <w:r>
        <w:rPr>
          <w:b/>
          <w:szCs w:val="21"/>
        </w:rPr>
        <w:t>、（</w:t>
      </w:r>
      <w:r>
        <w:rPr>
          <w:rFonts w:hint="eastAsia"/>
          <w:b/>
          <w:szCs w:val="21"/>
        </w:rPr>
        <w:t>10</w:t>
      </w:r>
      <w:r>
        <w:rPr>
          <w:b/>
          <w:szCs w:val="21"/>
        </w:rPr>
        <w:t>分）</w:t>
      </w:r>
      <w:r>
        <w:rPr>
          <w:rFonts w:hint="eastAsia"/>
        </w:rPr>
        <w:t>在曲面</w:t>
      </w:r>
      <w:r>
        <w:rPr>
          <w:position w:val="-10"/>
        </w:rPr>
        <w:object>
          <v:shape id="_x0000_i1087" o:spt="75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87" DrawAspect="Content" ObjectID="_1468075771" r:id="rId96">
            <o:LockedField>false</o:LockedField>
          </o:OLEObject>
        </w:object>
      </w:r>
      <w:r>
        <w:rPr>
          <w:rFonts w:hint="eastAsia"/>
        </w:rPr>
        <w:t>上求一点</w:t>
      </w:r>
      <w:r>
        <w:rPr>
          <w:position w:val="-4"/>
        </w:rPr>
        <w:object>
          <v:shape id="_x0000_i1088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88" DrawAspect="Content" ObjectID="_1468075772" r:id="rId98">
            <o:LockedField>false</o:LockedField>
          </o:OLEObject>
        </w:object>
      </w:r>
      <w:r>
        <w:rPr>
          <w:rFonts w:hint="eastAsia"/>
        </w:rPr>
        <w:t>，使</w:t>
      </w:r>
      <w:r>
        <w:rPr>
          <w:position w:val="-4"/>
        </w:rPr>
        <w:object>
          <v:shape id="_x0000_i1089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89" DrawAspect="Content" ObjectID="_1468075773" r:id="rId100">
            <o:LockedField>false</o:LockedField>
          </o:OLEObject>
        </w:object>
      </w:r>
      <w:r>
        <w:rPr>
          <w:rFonts w:hint="eastAsia"/>
        </w:rPr>
        <w:t>点处的法线垂直于平面</w:t>
      </w:r>
      <w:r>
        <w:rPr>
          <w:position w:val="-10"/>
        </w:rPr>
        <w:object>
          <v:shape id="_x0000_i1090" o:spt="75" type="#_x0000_t75" style="height:15.75pt;width:86.2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90" DrawAspect="Content" ObjectID="_1468075774" r:id="rId102">
            <o:LockedField>false</o:LockedField>
          </o:OLEObject>
        </w:object>
      </w:r>
      <w:r>
        <w:rPr>
          <w:rFonts w:hint="eastAsia"/>
        </w:rPr>
        <w:t>并写出这条法线方程。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ind w:firstLine="425"/>
        <w:rPr>
          <w:rFonts w:hint="eastAsia"/>
          <w:szCs w:val="21"/>
        </w:rPr>
      </w:pPr>
    </w:p>
    <w:p>
      <w:pPr>
        <w:ind w:firstLine="425"/>
        <w:rPr>
          <w:rFonts w:hint="eastAsia"/>
          <w:szCs w:val="21"/>
        </w:rPr>
      </w:pPr>
    </w:p>
    <w:p>
      <w:pPr>
        <w:ind w:firstLine="425"/>
        <w:rPr>
          <w:rFonts w:hint="eastAsia"/>
          <w:szCs w:val="21"/>
        </w:rPr>
      </w:pPr>
    </w:p>
    <w:p>
      <w:pPr>
        <w:ind w:firstLine="425"/>
        <w:rPr>
          <w:position w:val="-10"/>
        </w:rPr>
      </w:pPr>
      <w:r>
        <w:rPr>
          <w:rFonts w:hint="eastAsia"/>
          <w:szCs w:val="21"/>
        </w:rPr>
        <w:t>五</w:t>
      </w:r>
      <w:r>
        <w:rPr>
          <w:szCs w:val="21"/>
        </w:rPr>
        <w:t>、</w:t>
      </w:r>
      <w:r>
        <w:rPr>
          <w:b/>
          <w:szCs w:val="21"/>
        </w:rPr>
        <w:t>（</w:t>
      </w:r>
      <w:r>
        <w:rPr>
          <w:rFonts w:hint="eastAsia"/>
          <w:b/>
          <w:szCs w:val="21"/>
        </w:rPr>
        <w:t>10</w:t>
      </w:r>
      <w:r>
        <w:rPr>
          <w:b/>
          <w:szCs w:val="21"/>
        </w:rPr>
        <w:t>分）</w:t>
      </w:r>
      <w:r>
        <w:rPr>
          <w:rFonts w:hint="eastAsia"/>
        </w:rPr>
        <w:t>计算曲线积分</w:t>
      </w:r>
      <w:r>
        <w:rPr>
          <w:position w:val="-18"/>
        </w:rPr>
        <w:object>
          <v:shape id="_x0000_i1103" o:spt="75" type="#_x0000_t75" style="height:24.75pt;width:81.7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103" DrawAspect="Content" ObjectID="_1468075775" r:id="rId104">
            <o:LockedField>false</o:LockedField>
          </o:OLEObject>
        </w:object>
      </w:r>
      <w:r>
        <w:rPr>
          <w:rFonts w:hint="eastAsia"/>
        </w:rPr>
        <w:t>为圆周</w:t>
      </w:r>
      <w:r>
        <w:rPr>
          <w:position w:val="-10"/>
        </w:rPr>
        <w:object>
          <v:shape id="_x0000_i1104" o:spt="75" type="#_x0000_t75" style="height:18pt;width:98.2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104" DrawAspect="Content" ObjectID="_1468075776" r:id="rId106">
            <o:LockedField>false</o:LockedField>
          </o:OLEObject>
        </w:object>
      </w:r>
    </w:p>
    <w:p>
      <w:pPr>
        <w:ind w:firstLine="425"/>
        <w:rPr>
          <w:bCs/>
          <w:szCs w:val="21"/>
        </w:rPr>
      </w:pPr>
    </w:p>
    <w:p>
      <w:pPr>
        <w:ind w:firstLine="425"/>
        <w:rPr>
          <w:bCs/>
          <w:szCs w:val="21"/>
        </w:rPr>
      </w:pPr>
    </w:p>
    <w:p>
      <w:pPr>
        <w:ind w:firstLine="425"/>
        <w:rPr>
          <w:bCs/>
          <w:szCs w:val="21"/>
        </w:rPr>
      </w:pPr>
    </w:p>
    <w:p>
      <w:pPr>
        <w:ind w:firstLine="425"/>
        <w:rPr>
          <w:bCs/>
          <w:szCs w:val="21"/>
        </w:rPr>
      </w:pPr>
    </w:p>
    <w:p>
      <w:pPr>
        <w:ind w:firstLine="425"/>
        <w:rPr>
          <w:bCs/>
          <w:szCs w:val="21"/>
        </w:rPr>
      </w:pPr>
    </w:p>
    <w:p>
      <w:pPr>
        <w:ind w:firstLine="425"/>
        <w:rPr>
          <w:bCs/>
          <w:szCs w:val="21"/>
        </w:rPr>
      </w:pPr>
    </w:p>
    <w:p>
      <w:pPr>
        <w:ind w:firstLine="425"/>
        <w:rPr>
          <w:bCs/>
          <w:szCs w:val="21"/>
        </w:rPr>
      </w:pPr>
    </w:p>
    <w:p>
      <w:pPr>
        <w:ind w:firstLine="425"/>
        <w:rPr>
          <w:bCs/>
          <w:szCs w:val="21"/>
        </w:rPr>
      </w:pPr>
    </w:p>
    <w:p>
      <w:pPr>
        <w:ind w:firstLine="425"/>
        <w:rPr>
          <w:bCs/>
          <w:szCs w:val="21"/>
        </w:rPr>
      </w:pPr>
    </w:p>
    <w:p>
      <w:pPr>
        <w:ind w:firstLine="425"/>
        <w:rPr>
          <w:bCs/>
          <w:szCs w:val="21"/>
        </w:rPr>
      </w:pPr>
    </w:p>
    <w:p>
      <w:pPr>
        <w:ind w:firstLine="425"/>
        <w:rPr>
          <w:bCs/>
          <w:szCs w:val="21"/>
        </w:rPr>
      </w:pPr>
    </w:p>
    <w:p>
      <w:pPr>
        <w:ind w:firstLine="425"/>
        <w:rPr>
          <w:bCs/>
          <w:szCs w:val="21"/>
        </w:rPr>
      </w:pPr>
    </w:p>
    <w:p>
      <w:pPr>
        <w:ind w:firstLine="425"/>
        <w:rPr>
          <w:bCs/>
          <w:szCs w:val="21"/>
        </w:rPr>
      </w:pPr>
    </w:p>
    <w:p>
      <w:pPr>
        <w:ind w:firstLine="425"/>
        <w:rPr>
          <w:bCs/>
          <w:szCs w:val="21"/>
        </w:rPr>
      </w:pPr>
    </w:p>
    <w:p>
      <w:pPr>
        <w:ind w:firstLine="425"/>
        <w:rPr>
          <w:bCs/>
          <w:szCs w:val="21"/>
        </w:rPr>
      </w:pPr>
    </w:p>
    <w:p>
      <w:pPr>
        <w:spacing w:line="360" w:lineRule="auto"/>
        <w:rPr>
          <w:rFonts w:hint="eastAsia"/>
          <w:bCs/>
          <w:szCs w:val="21"/>
        </w:rPr>
      </w:pPr>
    </w:p>
    <w:p>
      <w:pPr>
        <w:spacing w:line="360" w:lineRule="auto"/>
      </w:pPr>
      <w:r>
        <w:rPr>
          <w:rFonts w:hint="eastAsia"/>
          <w:bCs/>
          <w:szCs w:val="21"/>
        </w:rPr>
        <w:t>六、</w:t>
      </w:r>
      <w:r>
        <w:rPr>
          <w:b/>
          <w:szCs w:val="21"/>
        </w:rPr>
        <w:t>（</w:t>
      </w:r>
      <w:r>
        <w:rPr>
          <w:rFonts w:hint="eastAsia"/>
          <w:b/>
          <w:szCs w:val="21"/>
        </w:rPr>
        <w:t>10</w:t>
      </w:r>
      <w:r>
        <w:rPr>
          <w:b/>
          <w:szCs w:val="21"/>
        </w:rPr>
        <w:t>分）</w:t>
      </w:r>
      <w:r>
        <w:rPr>
          <w:rFonts w:hint="eastAsia"/>
          <w:szCs w:val="21"/>
        </w:rPr>
        <w:t>求均匀的上半椭球体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rFonts w:hint="eastAsia"/>
          <w:position w:val="-23"/>
        </w:rPr>
        <w:pict>
          <v:shape id="_x0000_i1110" o:spt="75" type="#_x0000_t75" style="height:31.5pt;width:118.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5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AE0A46&quot;/&gt;&lt;wsp:rsid wsp:val=&quot;0003488E&quot;/&gt;&lt;wsp:rsid wsp:val=&quot;0005042D&quot;/&gt;&lt;wsp:rsid wsp:val=&quot;00054E4D&quot;/&gt;&lt;wsp:rsid wsp:val=&quot;00061B0B&quot;/&gt;&lt;wsp:rsid wsp:val=&quot;00083E65&quot;/&gt;&lt;wsp:rsid wsp:val=&quot;000A37F9&quot;/&gt;&lt;wsp:rsid wsp:val=&quot;000B49EF&quot;/&gt;&lt;wsp:rsid wsp:val=&quot;000B67AD&quot;/&gt;&lt;wsp:rsid wsp:val=&quot;000B7E9B&quot;/&gt;&lt;wsp:rsid wsp:val=&quot;000C7652&quot;/&gt;&lt;wsp:rsid wsp:val=&quot;000E2BB2&quot;/&gt;&lt;wsp:rsid wsp:val=&quot;000F0B03&quot;/&gt;&lt;wsp:rsid wsp:val=&quot;001054E6&quot;/&gt;&lt;wsp:rsid wsp:val=&quot;00110C5A&quot;/&gt;&lt;wsp:rsid wsp:val=&quot;00112AC3&quot;/&gt;&lt;wsp:rsid wsp:val=&quot;00135BF4&quot;/&gt;&lt;wsp:rsid wsp:val=&quot;00146BE6&quot;/&gt;&lt;wsp:rsid wsp:val=&quot;00160049&quot;/&gt;&lt;wsp:rsid wsp:val=&quot;0016496D&quot;/&gt;&lt;wsp:rsid wsp:val=&quot;00172957&quot;/&gt;&lt;wsp:rsid wsp:val=&quot;001819BF&quot;/&gt;&lt;wsp:rsid wsp:val=&quot;001A4847&quot;/&gt;&lt;wsp:rsid wsp:val=&quot;001A70B3&quot;/&gt;&lt;wsp:rsid wsp:val=&quot;001F2D36&quot;/&gt;&lt;wsp:rsid wsp:val=&quot;001F415B&quot;/&gt;&lt;wsp:rsid wsp:val=&quot;0020759E&quot;/&gt;&lt;wsp:rsid wsp:val=&quot;002120BA&quot;/&gt;&lt;wsp:rsid wsp:val=&quot;00225CCB&quot;/&gt;&lt;wsp:rsid wsp:val=&quot;00226B6B&quot;/&gt;&lt;wsp:rsid wsp:val=&quot;00251B17&quot;/&gt;&lt;wsp:rsid wsp:val=&quot;002549DA&quot;/&gt;&lt;wsp:rsid wsp:val=&quot;00265B4D&quot;/&gt;&lt;wsp:rsid wsp:val=&quot;002679B4&quot;/&gt;&lt;wsp:rsid wsp:val=&quot;002A4841&quot;/&gt;&lt;wsp:rsid wsp:val=&quot;002B7B5C&quot;/&gt;&lt;wsp:rsid wsp:val=&quot;002D0012&quot;/&gt;&lt;wsp:rsid wsp:val=&quot;002D38AC&quot;/&gt;&lt;wsp:rsid wsp:val=&quot;002E6713&quot;/&gt;&lt;wsp:rsid wsp:val=&quot;003012E3&quot;/&gt;&lt;wsp:rsid wsp:val=&quot;0030534D&quot;/&gt;&lt;wsp:rsid wsp:val=&quot;003057FD&quot;/&gt;&lt;wsp:rsid wsp:val=&quot;00306878&quot;/&gt;&lt;wsp:rsid wsp:val=&quot;00307159&quot;/&gt;&lt;wsp:rsid wsp:val=&quot;00312A40&quot;/&gt;&lt;wsp:rsid wsp:val=&quot;003315B0&quot;/&gt;&lt;wsp:rsid wsp:val=&quot;003347F3&quot;/&gt;&lt;wsp:rsid wsp:val=&quot;00344E8E&quot;/&gt;&lt;wsp:rsid wsp:val=&quot;00345542&quot;/&gt;&lt;wsp:rsid wsp:val=&quot;00350A2A&quot;/&gt;&lt;wsp:rsid wsp:val=&quot;00352237&quot;/&gt;&lt;wsp:rsid wsp:val=&quot;00364E12&quot;/&gt;&lt;wsp:rsid wsp:val=&quot;003757E0&quot;/&gt;&lt;wsp:rsid wsp:val=&quot;00381B16&quot;/&gt;&lt;wsp:rsid wsp:val=&quot;00381B49&quot;/&gt;&lt;wsp:rsid wsp:val=&quot;003B6CBA&quot;/&gt;&lt;wsp:rsid wsp:val=&quot;003D3529&quot;/&gt;&lt;wsp:rsid wsp:val=&quot;003F48DF&quot;/&gt;&lt;wsp:rsid wsp:val=&quot;00404375&quot;/&gt;&lt;wsp:rsid wsp:val=&quot;004173C4&quot;/&gt;&lt;wsp:rsid wsp:val=&quot;004207FD&quot;/&gt;&lt;wsp:rsid wsp:val=&quot;004271A1&quot;/&gt;&lt;wsp:rsid wsp:val=&quot;00433C03&quot;/&gt;&lt;wsp:rsid wsp:val=&quot;004557BC&quot;/&gt;&lt;wsp:rsid wsp:val=&quot;004579A7&quot;/&gt;&lt;wsp:rsid wsp:val=&quot;00465759&quot;/&gt;&lt;wsp:rsid wsp:val=&quot;00477A30&quot;/&gt;&lt;wsp:rsid wsp:val=&quot;0048111F&quot;/&gt;&lt;wsp:rsid wsp:val=&quot;00483B8C&quot;/&gt;&lt;wsp:rsid wsp:val=&quot;004C1DDA&quot;/&gt;&lt;wsp:rsid wsp:val=&quot;004C347E&quot;/&gt;&lt;wsp:rsid wsp:val=&quot;004D13AC&quot;/&gt;&lt;wsp:rsid wsp:val=&quot;004D53A9&quot;/&gt;&lt;wsp:rsid wsp:val=&quot;004E6025&quot;/&gt;&lt;wsp:rsid wsp:val=&quot;0050359C&quot;/&gt;&lt;wsp:rsid wsp:val=&quot;00524A04&quot;/&gt;&lt;wsp:rsid wsp:val=&quot;00525A58&quot;/&gt;&lt;wsp:rsid wsp:val=&quot;005361D7&quot;/&gt;&lt;wsp:rsid wsp:val=&quot;00541E84&quot;/&gt;&lt;wsp:rsid wsp:val=&quot;0055145A&quot;/&gt;&lt;wsp:rsid wsp:val=&quot;00553DD1&quot;/&gt;&lt;wsp:rsid wsp:val=&quot;005768E1&quot;/&gt;&lt;wsp:rsid wsp:val=&quot;005B5F0E&quot;/&gt;&lt;wsp:rsid wsp:val=&quot;005D0DD8&quot;/&gt;&lt;wsp:rsid wsp:val=&quot;005E138D&quot;/&gt;&lt;wsp:rsid wsp:val=&quot;005E3705&quot;/&gt;&lt;wsp:rsid wsp:val=&quot;005F2CDC&quot;/&gt;&lt;wsp:rsid wsp:val=&quot;00631771&quot;/&gt;&lt;wsp:rsid wsp:val=&quot;0063236D&quot;/&gt;&lt;wsp:rsid wsp:val=&quot;00644A14&quot;/&gt;&lt;wsp:rsid wsp:val=&quot;00653251&quot;/&gt;&lt;wsp:rsid wsp:val=&quot;00653E79&quot;/&gt;&lt;wsp:rsid wsp:val=&quot;00661BB0&quot;/&gt;&lt;wsp:rsid wsp:val=&quot;006754A9&quot;/&gt;&lt;wsp:rsid wsp:val=&quot;00676724&quot;/&gt;&lt;wsp:rsid wsp:val=&quot;00680FBC&quot;/&gt;&lt;wsp:rsid wsp:val=&quot;00681DE7&quot;/&gt;&lt;wsp:rsid wsp:val=&quot;006873EE&quot;/&gt;&lt;wsp:rsid wsp:val=&quot;006942C9&quot;/&gt;&lt;wsp:rsid wsp:val=&quot;006A26CE&quot;/&gt;&lt;wsp:rsid wsp:val=&quot;006E5C46&quot;/&gt;&lt;wsp:rsid wsp:val=&quot;006F2107&quot;/&gt;&lt;wsp:rsid wsp:val=&quot;0071102F&quot;/&gt;&lt;wsp:rsid wsp:val=&quot;00722160&quot;/&gt;&lt;wsp:rsid wsp:val=&quot;007258BB&quot;/&gt;&lt;wsp:rsid wsp:val=&quot;00730446&quot;/&gt;&lt;wsp:rsid wsp:val=&quot;0073464C&quot;/&gt;&lt;wsp:rsid wsp:val=&quot;00754E57&quot;/&gt;&lt;wsp:rsid wsp:val=&quot;00756758&quot;/&gt;&lt;wsp:rsid wsp:val=&quot;00765D9E&quot;/&gt;&lt;wsp:rsid wsp:val=&quot;00767661&quot;/&gt;&lt;wsp:rsid wsp:val=&quot;00767E05&quot;/&gt;&lt;wsp:rsid wsp:val=&quot;007750B0&quot;/&gt;&lt;wsp:rsid wsp:val=&quot;00793EC3&quot;/&gt;&lt;wsp:rsid wsp:val=&quot;00795FE6&quot;/&gt;&lt;wsp:rsid wsp:val=&quot;007973D7&quot;/&gt;&lt;wsp:rsid wsp:val=&quot;007B3428&quot;/&gt;&lt;wsp:rsid wsp:val=&quot;007B4B23&quot;/&gt;&lt;wsp:rsid wsp:val=&quot;007E4323&quot;/&gt;&lt;wsp:rsid wsp:val=&quot;007E6AF8&quot;/&gt;&lt;wsp:rsid wsp:val=&quot;007E6E70&quot;/&gt;&lt;wsp:rsid wsp:val=&quot;007E76B4&quot;/&gt;&lt;wsp:rsid wsp:val=&quot;00804EB4&quot;/&gt;&lt;wsp:rsid wsp:val=&quot;008113E8&quot;/&gt;&lt;wsp:rsid wsp:val=&quot;0082636B&quot;/&gt;&lt;wsp:rsid wsp:val=&quot;00833022&quot;/&gt;&lt;wsp:rsid wsp:val=&quot;00835BFE&quot;/&gt;&lt;wsp:rsid wsp:val=&quot;008676E4&quot;/&gt;&lt;wsp:rsid wsp:val=&quot;00867D02&quot;/&gt;&lt;wsp:rsid wsp:val=&quot;0088606B&quot;/&gt;&lt;wsp:rsid wsp:val=&quot;00891A60&quot;/&gt;&lt;wsp:rsid wsp:val=&quot;00896288&quot;/&gt;&lt;wsp:rsid wsp:val=&quot;008A12ED&quot;/&gt;&lt;wsp:rsid wsp:val=&quot;008B2AE9&quot;/&gt;&lt;wsp:rsid wsp:val=&quot;008D7C95&quot;/&gt;&lt;wsp:rsid wsp:val=&quot;008E2D71&quot;/&gt;&lt;wsp:rsid wsp:val=&quot;008F2103&quot;/&gt;&lt;wsp:rsid wsp:val=&quot;00961650&quot;/&gt;&lt;wsp:rsid wsp:val=&quot;00961ED2&quot;/&gt;&lt;wsp:rsid wsp:val=&quot;009821F0&quot;/&gt;&lt;wsp:rsid wsp:val=&quot;00983AF0&quot;/&gt;&lt;wsp:rsid wsp:val=&quot;0099459E&quot;/&gt;&lt;wsp:rsid wsp:val=&quot;009B7048&quot;/&gt;&lt;wsp:rsid wsp:val=&quot;009D0FB8&quot;/&gt;&lt;wsp:rsid wsp:val=&quot;009F2A84&quot;/&gt;&lt;wsp:rsid wsp:val=&quot;00A02BAB&quot;/&gt;&lt;wsp:rsid wsp:val=&quot;00A03336&quot;/&gt;&lt;wsp:rsid wsp:val=&quot;00A16137&quot;/&gt;&lt;wsp:rsid wsp:val=&quot;00A3766B&quot;/&gt;&lt;wsp:rsid wsp:val=&quot;00A57B32&quot;/&gt;&lt;wsp:rsid wsp:val=&quot;00A700D8&quot;/&gt;&lt;wsp:rsid wsp:val=&quot;00A776DB&quot;/&gt;&lt;wsp:rsid wsp:val=&quot;00A82A32&quot;/&gt;&lt;wsp:rsid wsp:val=&quot;00A94DE7&quot;/&gt;&lt;wsp:rsid wsp:val=&quot;00AA397C&quot;/&gt;&lt;wsp:rsid wsp:val=&quot;00AA4BB7&quot;/&gt;&lt;wsp:rsid wsp:val=&quot;00AB4661&quot;/&gt;&lt;wsp:rsid wsp:val=&quot;00AB5DF9&quot;/&gt;&lt;wsp:rsid wsp:val=&quot;00AD08A0&quot;/&gt;&lt;wsp:rsid wsp:val=&quot;00AD3581&quot;/&gt;&lt;wsp:rsid wsp:val=&quot;00AE08C1&quot;/&gt;&lt;wsp:rsid wsp:val=&quot;00AE0A46&quot;/&gt;&lt;wsp:rsid wsp:val=&quot;00AE126B&quot;/&gt;&lt;wsp:rsid wsp:val=&quot;00AF0748&quot;/&gt;&lt;wsp:rsid wsp:val=&quot;00AF5EE4&quot;/&gt;&lt;wsp:rsid wsp:val=&quot;00AF7E0F&quot;/&gt;&lt;wsp:rsid wsp:val=&quot;00B05308&quot;/&gt;&lt;wsp:rsid wsp:val=&quot;00B12CF3&quot;/&gt;&lt;wsp:rsid wsp:val=&quot;00B141AE&quot;/&gt;&lt;wsp:rsid wsp:val=&quot;00B24555&quot;/&gt;&lt;wsp:rsid wsp:val=&quot;00B25BE0&quot;/&gt;&lt;wsp:rsid wsp:val=&quot;00B27BA4&quot;/&gt;&lt;wsp:rsid wsp:val=&quot;00B31342&quot;/&gt;&lt;wsp:rsid wsp:val=&quot;00B345B3&quot;/&gt;&lt;wsp:rsid wsp:val=&quot;00B40F11&quot;/&gt;&lt;wsp:rsid wsp:val=&quot;00B41ACB&quot;/&gt;&lt;wsp:rsid wsp:val=&quot;00B43534&quot;/&gt;&lt;wsp:rsid wsp:val=&quot;00B60604&quot;/&gt;&lt;wsp:rsid wsp:val=&quot;00B66B2D&quot;/&gt;&lt;wsp:rsid wsp:val=&quot;00BD3ACB&quot;/&gt;&lt;wsp:rsid wsp:val=&quot;00BE7F1B&quot;/&gt;&lt;wsp:rsid wsp:val=&quot;00BF087A&quot;/&gt;&lt;wsp:rsid wsp:val=&quot;00BF1F7C&quot;/&gt;&lt;wsp:rsid wsp:val=&quot;00BF4E9D&quot;/&gt;&lt;wsp:rsid wsp:val=&quot;00BF5C07&quot;/&gt;&lt;wsp:rsid wsp:val=&quot;00C353FD&quot;/&gt;&lt;wsp:rsid wsp:val=&quot;00C372FE&quot;/&gt;&lt;wsp:rsid wsp:val=&quot;00C4324A&quot;/&gt;&lt;wsp:rsid wsp:val=&quot;00C72555&quot;/&gt;&lt;wsp:rsid wsp:val=&quot;00C9249D&quot;/&gt;&lt;wsp:rsid wsp:val=&quot;00CA76CF&quot;/&gt;&lt;wsp:rsid wsp:val=&quot;00CB2ED0&quot;/&gt;&lt;wsp:rsid wsp:val=&quot;00CC3F7B&quot;/&gt;&lt;wsp:rsid wsp:val=&quot;00CC6B1E&quot;/&gt;&lt;wsp:rsid wsp:val=&quot;00CD19D7&quot;/&gt;&lt;wsp:rsid wsp:val=&quot;00CF0249&quot;/&gt;&lt;wsp:rsid wsp:val=&quot;00CF07C8&quot;/&gt;&lt;wsp:rsid wsp:val=&quot;00CF17BD&quot;/&gt;&lt;wsp:rsid wsp:val=&quot;00CF58B2&quot;/&gt;&lt;wsp:rsid wsp:val=&quot;00CF7FA3&quot;/&gt;&lt;wsp:rsid wsp:val=&quot;00D00709&quot;/&gt;&lt;wsp:rsid wsp:val=&quot;00D01B85&quot;/&gt;&lt;wsp:rsid wsp:val=&quot;00D130D9&quot;/&gt;&lt;wsp:rsid wsp:val=&quot;00D40935&quot;/&gt;&lt;wsp:rsid wsp:val=&quot;00D478CD&quot;/&gt;&lt;wsp:rsid wsp:val=&quot;00D54617&quot;/&gt;&lt;wsp:rsid wsp:val=&quot;00D55D65&quot;/&gt;&lt;wsp:rsid wsp:val=&quot;00D57469&quot;/&gt;&lt;wsp:rsid wsp:val=&quot;00D60BF4&quot;/&gt;&lt;wsp:rsid wsp:val=&quot;00D67E52&quot;/&gt;&lt;wsp:rsid wsp:val=&quot;00D7636E&quot;/&gt;&lt;wsp:rsid wsp:val=&quot;00D82178&quot;/&gt;&lt;wsp:rsid wsp:val=&quot;00D916AD&quot;/&gt;&lt;wsp:rsid wsp:val=&quot;00DB358A&quot;/&gt;&lt;wsp:rsid wsp:val=&quot;00DD3036&quot;/&gt;&lt;wsp:rsid wsp:val=&quot;00DD581C&quot;/&gt;&lt;wsp:rsid wsp:val=&quot;00DE2DF5&quot;/&gt;&lt;wsp:rsid wsp:val=&quot;00DE5DD0&quot;/&gt;&lt;wsp:rsid wsp:val=&quot;00E25A69&quot;/&gt;&lt;wsp:rsid wsp:val=&quot;00E31BEE&quot;/&gt;&lt;wsp:rsid wsp:val=&quot;00E44BCA&quot;/&gt;&lt;wsp:rsid wsp:val=&quot;00E470CA&quot;/&gt;&lt;wsp:rsid wsp:val=&quot;00E52ECF&quot;/&gt;&lt;wsp:rsid wsp:val=&quot;00E57B41&quot;/&gt;&lt;wsp:rsid wsp:val=&quot;00E6323A&quot;/&gt;&lt;wsp:rsid wsp:val=&quot;00E66C58&quot;/&gt;&lt;wsp:rsid wsp:val=&quot;00E740BB&quot;/&gt;&lt;wsp:rsid wsp:val=&quot;00E7566E&quot;/&gt;&lt;wsp:rsid wsp:val=&quot;00E76457&quot;/&gt;&lt;wsp:rsid wsp:val=&quot;00E83345&quot;/&gt;&lt;wsp:rsid wsp:val=&quot;00E83A0C&quot;/&gt;&lt;wsp:rsid wsp:val=&quot;00E85C4F&quot;/&gt;&lt;wsp:rsid wsp:val=&quot;00E87C1F&quot;/&gt;&lt;wsp:rsid wsp:val=&quot;00E94D32&quot;/&gt;&lt;wsp:rsid wsp:val=&quot;00EB3E26&quot;/&gt;&lt;wsp:rsid wsp:val=&quot;00EF08C1&quot;/&gt;&lt;wsp:rsid wsp:val=&quot;00EF617C&quot;/&gt;&lt;wsp:rsid wsp:val=&quot;00EF651C&quot;/&gt;&lt;wsp:rsid wsp:val=&quot;00EF74BA&quot;/&gt;&lt;wsp:rsid wsp:val=&quot;00F079BD&quot;/&gt;&lt;wsp:rsid wsp:val=&quot;00F126F1&quot;/&gt;&lt;wsp:rsid wsp:val=&quot;00F20383&quot;/&gt;&lt;wsp:rsid wsp:val=&quot;00F220FF&quot;/&gt;&lt;wsp:rsid wsp:val=&quot;00F23333&quot;/&gt;&lt;wsp:rsid wsp:val=&quot;00F244E8&quot;/&gt;&lt;wsp:rsid wsp:val=&quot;00F40589&quot;/&gt;&lt;wsp:rsid wsp:val=&quot;00F41D34&quot;/&gt;&lt;wsp:rsid wsp:val=&quot;00F54042&quot;/&gt;&lt;wsp:rsid wsp:val=&quot;00F618BC&quot;/&gt;&lt;wsp:rsid wsp:val=&quot;00F7477B&quot;/&gt;&lt;wsp:rsid wsp:val=&quot;00F86B26&quot;/&gt;&lt;wsp:rsid wsp:val=&quot;00FA5BF9&quot;/&gt;&lt;wsp:rsid wsp:val=&quot;00FC4E3A&quot;/&gt;&lt;wsp:rsid wsp:val=&quot;00FD278C&quot;/&gt;&lt;wsp:rsid wsp:val=&quot;00FE71F6&quot;/&gt;&lt;wsp:rsid wsp:val=&quot;00FE743D&quot;/&gt;&lt;wsp:rsid wsp:val=&quot;00FF5A09&quot;/&gt;&lt;/wsp:rsids&gt;&lt;/w:docPr&gt;&lt;w:body&gt;&lt;w:p wsp:rsidR=&quot;00000000&quot; wsp:rsidRDefault=&quot;00F41D34&quot;&gt;&lt;m:oMathPara&gt;&lt;m:oMath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惟&lt;/m:t&gt;&lt;/m:r&gt;&lt;m:r&gt;&lt;m:rPr&gt;&lt;m:sty m:val=&quot;p&quot;/&gt;&lt;/m:rPr&gt;&lt;w:rPr&gt;&lt;w:rFonts w:ascii=&quot;Cambria Math&quot; w:h-ansi=&quot;Cambria Math&quot; w:hint=&quot;f&lt;areast&quot;/&gt;&lt;wx:font wx:val=&quot;瀹嬩綋&quot;/&gt;&lt;w:sz-cs w:val=&quot;21&quot;/&gt;&lt;/w:rPr&gt;&lt;m:t&gt;锛?/m:t&gt;&lt;/m:r&gt;&lt;m:f&gt;&lt;m:fPr&gt;&lt;m:ctrlPr&gt;&lt;w:rPr&gt;&lt;w:rFonts w:ascii=&quot;Cambria Math&quot; w:h-ansi=&quot;Cambria Math&quot;/&gt;&lt;wx:font wx:val=&quot;Cambria Math&quot;/&gt;&lt;w:sz-cs w:val=&quot;21&quot;/&gt;&lt;/w:rPr&gt;&lt;/m:ctrlPr&gt;&lt;/m:fPr&gt;&lt;m:nt=&quot;f&lt;um&gt;&lt;m:sSup&gt;&lt;m:sSupPr&gt;&lt;m:ctrlPr&gt;&lt;w:rPr&gt;&lt;w:rFonts w:ascii=&quot;Cambria Math&quot; w:h-ansi=&quot;Cambria Math&quot;/&gt;&lt;wx:font wx:val=&quot;Cambria Math&quot;/&gt;&lt;w:i/&gt;&lt;w:sz-cs w:val=&quot;21&quot;/&gt;&lt;/w:rPr&gt;&lt;/m:ctrlPr&gt;&lt;/m:sSupPr&gt;&lt;m:e&gt;&lt;m:r&gt;&lt;w:rPr&gt;&lt;w:rFonts w:ascii=&quot;Cambria Math&quot; w:h-ansi=&quot;Cambria Math&quot;/&gt;&lt;wx:font wx:val=&quot;Cambria Math&quot;/&gt;&lt;w:i/&gt;&lt;w:sz-cs w:val=&quot;21&quot;/&gt;&lt;/w:rPr&gt;&lt;m:t&gt;x&lt;/m:t&gt;&lt;/m:r&gt;&lt;/m:e&gt;&lt;m:sup&gt;&lt;m:r&gt;&lt;w:rPr&gt;&lt;w:rFonts w:ascii=&quot;Cambria Math&quot; w:h-ansi=&quot;Cambria Math&quot;/&gt;&lt;wx:font wx:val=&quot;Cambria Math&quot;/&gt;&lt;w:i/&gt;&lt;w:sz-cs w:val=&quot;21&quot;/&gt;&lt;/w:rPr&gt;&lt;m:t&gt;2&lt;/m:t&gt;&lt;/m:r&gt;&lt;/m:sup&gt;&lt;/m:sSup&gt;&lt;/m:num&gt;&lt;m:den&gt;&lt;m:sSup&gt;&lt;m:sSupPr&gt;&lt;m:ctrlPr&gt;&lt;w:rPr&gt;&lt;w:rFonts w:ascii=&quot;Cambria Math&quot; w:h-ansi=&quot;Cambria Math&quot;/&gt;&lt;wx:font wx:val=&quot;Cambria Math&quot;/&gt;&lt;w:i/&gt;&lt;w:sz-cs w:val=&quot;21&quot;/&gt;&lt;/w:rPr&gt;&lt;/m:ctrlPr&gt;&lt;/m:sSupPr&gt;&lt;m:e&gt;&lt;m:r&gt;&lt;w:rPr&gt;&lt;w:rFonts w:ascii=&quot;Cambria Math&quot; w:h-ansi=&quot;Cambria Math&quot;/&gt;&lt;wx:font wx:val=&quot;Cambria Math&quot;/&gt;&lt;w:i/&gt;&lt;w:sz-cs w:val=&quot;21&quot;/&gt;&lt;/w:rPr&gt;&lt;m:t&gt;a&lt;/m:t&gt;&lt;/m:r&gt;&lt;/m:e&gt;&lt;m:sup&gt;&lt;m:r&gt;&lt;w:rPr&gt;&lt;w:rFonts w:ascii=&quot;Cambria Math&quot; w:h-ansi=&quot;Cambria Math&quot;/&gt;&lt;wx:font wx:val=&quot;Cambria Math&quot;/&gt;&lt;w:i/&gt;&lt;w:sz-cs w:val=&quot;21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sz-cs w:val=&quot;21&quot;/&gt;&lt;/w:rPr&gt;&lt;m:t&gt;+&lt;/m:t&gt;&lt;/m:r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sSup&gt;&lt;m:sSupPr&gt;&lt;m:ctrlPr&gt;&lt;w:rPr&gt;&lt;w:rFonts w:ascii=&quot;Cambria Math&quot; w:h-ansi=&quot;Cambria Math&quot;/&gt;&lt;wx:font wx:val=&quot;Cambria Math&quot;/&gt;&lt;w:i/&gt;&lt;w:sz-cs w:val=&quot;21&quot;/&gt;&lt;/w:rPr&gt;&lt;/m:ctrlPr&gt;&lt;/m:sSupPr&gt;&lt;m:e&gt;&lt;m:r&gt;&lt;w:rPr&gt;&lt;w:rFonts w:ascii=&quot;Cambria Math&quot; w:h-ansi=&quot;Cambria Math&quot;/&gt;&lt;wx:font wx:val=&quot;Cambria Math&quot;/&gt;&lt;w:i/&gt;&lt;w:sz-cs w:val=&quot;21&quot;/&gt;&lt;/w:rPr&gt;&lt;m:t&gt;y&lt;/m:t&gt;&lt;/m:r&gt;&lt;/m:e&gt;&lt;m:sup&gt;&lt;m:r&gt;&lt;w:rPr&gt;&lt;w:rFonts w:ascii=&quot;Cambria Math&quot; w:h-ansi=&quot;Cambria Math&quot;/&gt;&lt;wx:font wx:val=&quot;Cambria Math&quot;/&gt;&lt;w:i/&gt;&lt;w:sz-cs w:val=&quot;21&quot;/&gt;&lt;/w:rPr&gt;&lt;m:t&gt;2&lt;/m:t&gt;&lt;/m:r&gt;&lt;/m:sup&gt;&lt;/m:sSup&gt;&lt;/m:num&gt;&lt;m:den&gt;&lt;m:sSup&gt;&lt;m:sSupPr&gt;&lt;m:ctrlPr&gt;&lt;w:rPr&gt;&lt;w:rFonts w:ascii=&quot;Cambria Math&quot; w:h-ansi=&quot;Cambria Math&quot;/&gt;&lt;wx:font wx:val=&quot;Cambria Math&quot;/&gt;&lt;w:i/&gt;&lt;w:sz-cs w:val=&quot;21&quot;/&gt;&lt;/w:rPr&gt;&lt;/m:ctrlPr&gt;&lt;/m:sSupPr&gt;&lt;m:e&gt;&lt;m:r&gt;&lt;w:rPr&gt;&lt;w:rFonts w:ascii=&quot;Cambria Math&quot; w:h-ansi=&quot;Cambria Math&quot;/&gt;&lt;wx:font wx:val=&quot;Cambria Math&quot;/&gt;&lt;w:i/&gt;&lt;w:sz-cs w:val=&quot;21&quot;/&gt;&lt;/w:rPr&gt;&lt;m:t&gt;b&lt;/m:t&gt;&lt;/m:r&gt;&lt;/m:e&gt;&lt;m:sup&gt;&lt;m:r&gt;&lt;w:rPr&gt;&lt;w:rFonts w:ascii=&quot;Cambria Math&quot; w:h-ansi=&quot;Cambria Math&quot;/&gt;&lt;wx:font wx:val=&quot;Cambria Math&quot;/&gt;&lt;w:i/&gt;&lt;w:sz-cs w:val=&quot;21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sz-cs w:val=&quot;21&quot;/&gt;&lt;/w:rPr&gt;&lt;m:t&gt;+&lt;/m:t&gt;&lt;/m:r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sSup&gt;&lt;m:sSupPr&gt;&lt;m:ctrlPr&gt;&lt;w:rPr&gt;&lt;w:rFonts w:ascii=&quot;Cambria Math&quot; w:h-ansi=&quot;Cambria Math&quot;/&gt;&lt;wx:font wx:val=&quot;Cambria Math&quot;/&gt;&lt;w:i/&gt;&lt;w:sz-cs w:val=&quot;21&quot;/&gt;&lt;/w:rPr&gt;&lt;/m:ctrlPr&gt;&lt;/m:sSupPr&gt;&lt;m:e&gt;&lt;m:r&gt;&lt;w:rPr&gt;&lt;w:rFonts w:ascii=&quot;Cambria Math&quot; w:h-ansi=&quot;Cambria Math&quot;/&gt;&lt;wx:font wx:val=&quot;Cambria Math&quot;/&gt;&lt;w:i/&gt;&lt;w:sz-cs w:val=&quot;21&quot;/&gt;&lt;/w:rPr&gt;&lt;m:t&gt;z&lt;/m:t&gt;&lt;/m:r&gt;&lt;/m:e&gt;&lt;m:sup&gt;&lt;m:r&gt;&lt;w:rPr&gt;&lt;w:rFonts w:ascii=&quot;Cambria Math&quot; w:h-ansi=&quot;Cambria Math&quot;/&gt;&lt;wx:font wx:val=&quot;Cambria Math&quot;/&gt;&lt;w:i/&gt;&lt;w:sz-cs w:val=&quot;21&quot;/&gt;&lt;/w:rPr&gt;&lt;m:t&gt;2&lt;/m:t&gt;&lt;/m:r&gt;&lt;/m:sup&gt;&lt;/m:sSup&gt;&lt;/m:num&gt;&lt;m:den&gt;&lt;m:sSup&gt;&lt;m:sSupPr&gt;&lt;m:ctrlPr&gt;&lt;w:rPr&gt;&lt;w:rFonts w:ascii=&quot;Cambria Math&quot; w:h-ansi=&quot;Cambria Math&quot;/&gt;&lt;wx:font wx:val=&quot;Cambria Math&quot;/&gt;&lt;w:i/&gt;&lt;w:sz-cs w:val=&quot;21&quot;/&gt;&lt;/w:rPr&gt;&lt;/m:ctrlPr&gt;&lt;/m:sSupPr&gt;&lt;m:e&gt;&lt;m:r&gt;&lt;w:rPr&gt;&lt;w:rFonts w:ascii=&quot;Cambria Math&quot; w:h-ansi=&quot;Cambria Math&quot;/&gt;&lt;wx:font wx:val=&quot;Cambria Math&quot;/&gt;&lt;w:i/&gt;&lt;w:sz-cs w:val=&quot;21&quot;/&gt;&lt;/w:rPr&gt;&lt;m:t&gt;c&lt;/m:t&gt;&lt;/m:r&gt;&lt;/m:e&gt;&lt;m:sup&gt;&lt;m:r&gt;&lt;w:rPr&gt;&lt;w:rFonts w:ascii=&quot;Cambria Math&quot; w:h-ansi=&quot;Cambria Math&quot;/&gt;&lt;wx:font wx:val=&quot;Cambria Math&quot;/&gt;&lt;w:i/&gt;&lt;w:sz-cs w:val=&quot;21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sz-cs w:val=&quot;21&quot;/&gt;&lt;/w:rPr&gt;&lt;m:t&gt;鈮?, z鈮?&lt;/m:t&gt;&lt;/m:r&gt;&lt;/m:oth&quot;/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108" chromakey="#FFFFFF" o:title=""/>
            <o:lock v:ext="edit" aspectratio="t"/>
            <w10:wrap type="none"/>
            <w10:anchorlock/>
          </v:shape>
        </w:pic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position w:val="-23"/>
        </w:rPr>
        <w:pict>
          <v:shape id="_x0000_i1111" o:spt="75" type="#_x0000_t75" style="height:31.5pt;width:118.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5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AE0A46&quot;/&gt;&lt;wsp:rsid wsp:val=&quot;0003488E&quot;/&gt;&lt;wsp:rsid wsp:val=&quot;0005042D&quot;/&gt;&lt;wsp:rsid wsp:val=&quot;00054E4D&quot;/&gt;&lt;wsp:rsid wsp:val=&quot;00061B0B&quot;/&gt;&lt;wsp:rsid wsp:val=&quot;00083E65&quot;/&gt;&lt;wsp:rsid wsp:val=&quot;000A37F9&quot;/&gt;&lt;wsp:rsid wsp:val=&quot;000B49EF&quot;/&gt;&lt;wsp:rsid wsp:val=&quot;000B67AD&quot;/&gt;&lt;wsp:rsid wsp:val=&quot;000B7E9B&quot;/&gt;&lt;wsp:rsid wsp:val=&quot;000C7652&quot;/&gt;&lt;wsp:rsid wsp:val=&quot;000E2BB2&quot;/&gt;&lt;wsp:rsid wsp:val=&quot;000F0B03&quot;/&gt;&lt;wsp:rsid wsp:val=&quot;001054E6&quot;/&gt;&lt;wsp:rsid wsp:val=&quot;00110C5A&quot;/&gt;&lt;wsp:rsid wsp:val=&quot;00112AC3&quot;/&gt;&lt;wsp:rsid wsp:val=&quot;00135BF4&quot;/&gt;&lt;wsp:rsid wsp:val=&quot;00146BE6&quot;/&gt;&lt;wsp:rsid wsp:val=&quot;00160049&quot;/&gt;&lt;wsp:rsid wsp:val=&quot;0016496D&quot;/&gt;&lt;wsp:rsid wsp:val=&quot;00172957&quot;/&gt;&lt;wsp:rsid wsp:val=&quot;001819BF&quot;/&gt;&lt;wsp:rsid wsp:val=&quot;001A4847&quot;/&gt;&lt;wsp:rsid wsp:val=&quot;001A70B3&quot;/&gt;&lt;wsp:rsid wsp:val=&quot;001F2D36&quot;/&gt;&lt;wsp:rsid wsp:val=&quot;001F415B&quot;/&gt;&lt;wsp:rsid wsp:val=&quot;0020759E&quot;/&gt;&lt;wsp:rsid wsp:val=&quot;002120BA&quot;/&gt;&lt;wsp:rsid wsp:val=&quot;00225CCB&quot;/&gt;&lt;wsp:rsid wsp:val=&quot;00226B6B&quot;/&gt;&lt;wsp:rsid wsp:val=&quot;00251B17&quot;/&gt;&lt;wsp:rsid wsp:val=&quot;002549DA&quot;/&gt;&lt;wsp:rsid wsp:val=&quot;00265B4D&quot;/&gt;&lt;wsp:rsid wsp:val=&quot;002679B4&quot;/&gt;&lt;wsp:rsid wsp:val=&quot;002A4841&quot;/&gt;&lt;wsp:rsid wsp:val=&quot;002B7B5C&quot;/&gt;&lt;wsp:rsid wsp:val=&quot;002D0012&quot;/&gt;&lt;wsp:rsid wsp:val=&quot;002D38AC&quot;/&gt;&lt;wsp:rsid wsp:val=&quot;002E6713&quot;/&gt;&lt;wsp:rsid wsp:val=&quot;003012E3&quot;/&gt;&lt;wsp:rsid wsp:val=&quot;0030534D&quot;/&gt;&lt;wsp:rsid wsp:val=&quot;003057FD&quot;/&gt;&lt;wsp:rsid wsp:val=&quot;00306878&quot;/&gt;&lt;wsp:rsid wsp:val=&quot;00307159&quot;/&gt;&lt;wsp:rsid wsp:val=&quot;00312A40&quot;/&gt;&lt;wsp:rsid wsp:val=&quot;003315B0&quot;/&gt;&lt;wsp:rsid wsp:val=&quot;003347F3&quot;/&gt;&lt;wsp:rsid wsp:val=&quot;00344E8E&quot;/&gt;&lt;wsp:rsid wsp:val=&quot;00345542&quot;/&gt;&lt;wsp:rsid wsp:val=&quot;00350A2A&quot;/&gt;&lt;wsp:rsid wsp:val=&quot;00352237&quot;/&gt;&lt;wsp:rsid wsp:val=&quot;00364E12&quot;/&gt;&lt;wsp:rsid wsp:val=&quot;003757E0&quot;/&gt;&lt;wsp:rsid wsp:val=&quot;00381B16&quot;/&gt;&lt;wsp:rsid wsp:val=&quot;00381B49&quot;/&gt;&lt;wsp:rsid wsp:val=&quot;003B6CBA&quot;/&gt;&lt;wsp:rsid wsp:val=&quot;003D3529&quot;/&gt;&lt;wsp:rsid wsp:val=&quot;003F48DF&quot;/&gt;&lt;wsp:rsid wsp:val=&quot;00404375&quot;/&gt;&lt;wsp:rsid wsp:val=&quot;004173C4&quot;/&gt;&lt;wsp:rsid wsp:val=&quot;004207FD&quot;/&gt;&lt;wsp:rsid wsp:val=&quot;004271A1&quot;/&gt;&lt;wsp:rsid wsp:val=&quot;00433C03&quot;/&gt;&lt;wsp:rsid wsp:val=&quot;004557BC&quot;/&gt;&lt;wsp:rsid wsp:val=&quot;004579A7&quot;/&gt;&lt;wsp:rsid wsp:val=&quot;00465759&quot;/&gt;&lt;wsp:rsid wsp:val=&quot;00477A30&quot;/&gt;&lt;wsp:rsid wsp:val=&quot;0048111F&quot;/&gt;&lt;wsp:rsid wsp:val=&quot;00483B8C&quot;/&gt;&lt;wsp:rsid wsp:val=&quot;004C1DDA&quot;/&gt;&lt;wsp:rsid wsp:val=&quot;004C347E&quot;/&gt;&lt;wsp:rsid wsp:val=&quot;004D13AC&quot;/&gt;&lt;wsp:rsid wsp:val=&quot;004D53A9&quot;/&gt;&lt;wsp:rsid wsp:val=&quot;004E6025&quot;/&gt;&lt;wsp:rsid wsp:val=&quot;0050359C&quot;/&gt;&lt;wsp:rsid wsp:val=&quot;00524A04&quot;/&gt;&lt;wsp:rsid wsp:val=&quot;00525A58&quot;/&gt;&lt;wsp:rsid wsp:val=&quot;005361D7&quot;/&gt;&lt;wsp:rsid wsp:val=&quot;00541E84&quot;/&gt;&lt;wsp:rsid wsp:val=&quot;0055145A&quot;/&gt;&lt;wsp:rsid wsp:val=&quot;00553DD1&quot;/&gt;&lt;wsp:rsid wsp:val=&quot;005768E1&quot;/&gt;&lt;wsp:rsid wsp:val=&quot;005B5F0E&quot;/&gt;&lt;wsp:rsid wsp:val=&quot;005D0DD8&quot;/&gt;&lt;wsp:rsid wsp:val=&quot;005E138D&quot;/&gt;&lt;wsp:rsid wsp:val=&quot;005E3705&quot;/&gt;&lt;wsp:rsid wsp:val=&quot;005F2CDC&quot;/&gt;&lt;wsp:rsid wsp:val=&quot;00631771&quot;/&gt;&lt;wsp:rsid wsp:val=&quot;0063236D&quot;/&gt;&lt;wsp:rsid wsp:val=&quot;00644A14&quot;/&gt;&lt;wsp:rsid wsp:val=&quot;00653251&quot;/&gt;&lt;wsp:rsid wsp:val=&quot;00653E79&quot;/&gt;&lt;wsp:rsid wsp:val=&quot;00661BB0&quot;/&gt;&lt;wsp:rsid wsp:val=&quot;006754A9&quot;/&gt;&lt;wsp:rsid wsp:val=&quot;00676724&quot;/&gt;&lt;wsp:rsid wsp:val=&quot;00680FBC&quot;/&gt;&lt;wsp:rsid wsp:val=&quot;00681DE7&quot;/&gt;&lt;wsp:rsid wsp:val=&quot;006873EE&quot;/&gt;&lt;wsp:rsid wsp:val=&quot;006942C9&quot;/&gt;&lt;wsp:rsid wsp:val=&quot;006A26CE&quot;/&gt;&lt;wsp:rsid wsp:val=&quot;006E5C46&quot;/&gt;&lt;wsp:rsid wsp:val=&quot;006F2107&quot;/&gt;&lt;wsp:rsid wsp:val=&quot;0071102F&quot;/&gt;&lt;wsp:rsid wsp:val=&quot;00722160&quot;/&gt;&lt;wsp:rsid wsp:val=&quot;007258BB&quot;/&gt;&lt;wsp:rsid wsp:val=&quot;00730446&quot;/&gt;&lt;wsp:rsid wsp:val=&quot;0073464C&quot;/&gt;&lt;wsp:rsid wsp:val=&quot;00754E57&quot;/&gt;&lt;wsp:rsid wsp:val=&quot;00756758&quot;/&gt;&lt;wsp:rsid wsp:val=&quot;00765D9E&quot;/&gt;&lt;wsp:rsid wsp:val=&quot;00767661&quot;/&gt;&lt;wsp:rsid wsp:val=&quot;00767E05&quot;/&gt;&lt;wsp:rsid wsp:val=&quot;007750B0&quot;/&gt;&lt;wsp:rsid wsp:val=&quot;00793EC3&quot;/&gt;&lt;wsp:rsid wsp:val=&quot;00795FE6&quot;/&gt;&lt;wsp:rsid wsp:val=&quot;007973D7&quot;/&gt;&lt;wsp:rsid wsp:val=&quot;007B3428&quot;/&gt;&lt;wsp:rsid wsp:val=&quot;007B4B23&quot;/&gt;&lt;wsp:rsid wsp:val=&quot;007E4323&quot;/&gt;&lt;wsp:rsid wsp:val=&quot;007E6AF8&quot;/&gt;&lt;wsp:rsid wsp:val=&quot;007E6E70&quot;/&gt;&lt;wsp:rsid wsp:val=&quot;007E76B4&quot;/&gt;&lt;wsp:rsid wsp:val=&quot;00804EB4&quot;/&gt;&lt;wsp:rsid wsp:val=&quot;008113E8&quot;/&gt;&lt;wsp:rsid wsp:val=&quot;0082636B&quot;/&gt;&lt;wsp:rsid wsp:val=&quot;00833022&quot;/&gt;&lt;wsp:rsid wsp:val=&quot;00835BFE&quot;/&gt;&lt;wsp:rsid wsp:val=&quot;008676E4&quot;/&gt;&lt;wsp:rsid wsp:val=&quot;00867D02&quot;/&gt;&lt;wsp:rsid wsp:val=&quot;0088606B&quot;/&gt;&lt;wsp:rsid wsp:val=&quot;00891A60&quot;/&gt;&lt;wsp:rsid wsp:val=&quot;00896288&quot;/&gt;&lt;wsp:rsid wsp:val=&quot;008A12ED&quot;/&gt;&lt;wsp:rsid wsp:val=&quot;008B2AE9&quot;/&gt;&lt;wsp:rsid wsp:val=&quot;008D7C95&quot;/&gt;&lt;wsp:rsid wsp:val=&quot;008E2D71&quot;/&gt;&lt;wsp:rsid wsp:val=&quot;008F2103&quot;/&gt;&lt;wsp:rsid wsp:val=&quot;00961650&quot;/&gt;&lt;wsp:rsid wsp:val=&quot;00961ED2&quot;/&gt;&lt;wsp:rsid wsp:val=&quot;009821F0&quot;/&gt;&lt;wsp:rsid wsp:val=&quot;00983AF0&quot;/&gt;&lt;wsp:rsid wsp:val=&quot;0099459E&quot;/&gt;&lt;wsp:rsid wsp:val=&quot;009B7048&quot;/&gt;&lt;wsp:rsid wsp:val=&quot;009D0FB8&quot;/&gt;&lt;wsp:rsid wsp:val=&quot;009F2A84&quot;/&gt;&lt;wsp:rsid wsp:val=&quot;00A02BAB&quot;/&gt;&lt;wsp:rsid wsp:val=&quot;00A03336&quot;/&gt;&lt;wsp:rsid wsp:val=&quot;00A16137&quot;/&gt;&lt;wsp:rsid wsp:val=&quot;00A3766B&quot;/&gt;&lt;wsp:rsid wsp:val=&quot;00A57B32&quot;/&gt;&lt;wsp:rsid wsp:val=&quot;00A700D8&quot;/&gt;&lt;wsp:rsid wsp:val=&quot;00A776DB&quot;/&gt;&lt;wsp:rsid wsp:val=&quot;00A82A32&quot;/&gt;&lt;wsp:rsid wsp:val=&quot;00A94DE7&quot;/&gt;&lt;wsp:rsid wsp:val=&quot;00AA397C&quot;/&gt;&lt;wsp:rsid wsp:val=&quot;00AA4BB7&quot;/&gt;&lt;wsp:rsid wsp:val=&quot;00AB4661&quot;/&gt;&lt;wsp:rsid wsp:val=&quot;00AB5DF9&quot;/&gt;&lt;wsp:rsid wsp:val=&quot;00AD08A0&quot;/&gt;&lt;wsp:rsid wsp:val=&quot;00AD3581&quot;/&gt;&lt;wsp:rsid wsp:val=&quot;00AE08C1&quot;/&gt;&lt;wsp:rsid wsp:val=&quot;00AE0A46&quot;/&gt;&lt;wsp:rsid wsp:val=&quot;00AE126B&quot;/&gt;&lt;wsp:rsid wsp:val=&quot;00AF0748&quot;/&gt;&lt;wsp:rsid wsp:val=&quot;00AF5EE4&quot;/&gt;&lt;wsp:rsid wsp:val=&quot;00AF7E0F&quot;/&gt;&lt;wsp:rsid wsp:val=&quot;00B05308&quot;/&gt;&lt;wsp:rsid wsp:val=&quot;00B12CF3&quot;/&gt;&lt;wsp:rsid wsp:val=&quot;00B141AE&quot;/&gt;&lt;wsp:rsid wsp:val=&quot;00B24555&quot;/&gt;&lt;wsp:rsid wsp:val=&quot;00B25BE0&quot;/&gt;&lt;wsp:rsid wsp:val=&quot;00B27BA4&quot;/&gt;&lt;wsp:rsid wsp:val=&quot;00B31342&quot;/&gt;&lt;wsp:rsid wsp:val=&quot;00B345B3&quot;/&gt;&lt;wsp:rsid wsp:val=&quot;00B40F11&quot;/&gt;&lt;wsp:rsid wsp:val=&quot;00B41ACB&quot;/&gt;&lt;wsp:rsid wsp:val=&quot;00B43534&quot;/&gt;&lt;wsp:rsid wsp:val=&quot;00B60604&quot;/&gt;&lt;wsp:rsid wsp:val=&quot;00B66B2D&quot;/&gt;&lt;wsp:rsid wsp:val=&quot;00BD3ACB&quot;/&gt;&lt;wsp:rsid wsp:val=&quot;00BE7F1B&quot;/&gt;&lt;wsp:rsid wsp:val=&quot;00BF087A&quot;/&gt;&lt;wsp:rsid wsp:val=&quot;00BF1F7C&quot;/&gt;&lt;wsp:rsid wsp:val=&quot;00BF4E9D&quot;/&gt;&lt;wsp:rsid wsp:val=&quot;00BF5C07&quot;/&gt;&lt;wsp:rsid wsp:val=&quot;00C353FD&quot;/&gt;&lt;wsp:rsid wsp:val=&quot;00C372FE&quot;/&gt;&lt;wsp:rsid wsp:val=&quot;00C4324A&quot;/&gt;&lt;wsp:rsid wsp:val=&quot;00C72555&quot;/&gt;&lt;wsp:rsid wsp:val=&quot;00C9249D&quot;/&gt;&lt;wsp:rsid wsp:val=&quot;00CA76CF&quot;/&gt;&lt;wsp:rsid wsp:val=&quot;00CB2ED0&quot;/&gt;&lt;wsp:rsid wsp:val=&quot;00CC3F7B&quot;/&gt;&lt;wsp:rsid wsp:val=&quot;00CC6B1E&quot;/&gt;&lt;wsp:rsid wsp:val=&quot;00CD19D7&quot;/&gt;&lt;wsp:rsid wsp:val=&quot;00CF0249&quot;/&gt;&lt;wsp:rsid wsp:val=&quot;00CF07C8&quot;/&gt;&lt;wsp:rsid wsp:val=&quot;00CF17BD&quot;/&gt;&lt;wsp:rsid wsp:val=&quot;00CF58B2&quot;/&gt;&lt;wsp:rsid wsp:val=&quot;00CF7FA3&quot;/&gt;&lt;wsp:rsid wsp:val=&quot;00D00709&quot;/&gt;&lt;wsp:rsid wsp:val=&quot;00D01B85&quot;/&gt;&lt;wsp:rsid wsp:val=&quot;00D130D9&quot;/&gt;&lt;wsp:rsid wsp:val=&quot;00D40935&quot;/&gt;&lt;wsp:rsid wsp:val=&quot;00D478CD&quot;/&gt;&lt;wsp:rsid wsp:val=&quot;00D54617&quot;/&gt;&lt;wsp:rsid wsp:val=&quot;00D55D65&quot;/&gt;&lt;wsp:rsid wsp:val=&quot;00D57469&quot;/&gt;&lt;wsp:rsid wsp:val=&quot;00D60BF4&quot;/&gt;&lt;wsp:rsid wsp:val=&quot;00D67E52&quot;/&gt;&lt;wsp:rsid wsp:val=&quot;00D7636E&quot;/&gt;&lt;wsp:rsid wsp:val=&quot;00D82178&quot;/&gt;&lt;wsp:rsid wsp:val=&quot;00D916AD&quot;/&gt;&lt;wsp:rsid wsp:val=&quot;00DB358A&quot;/&gt;&lt;wsp:rsid wsp:val=&quot;00DD3036&quot;/&gt;&lt;wsp:rsid wsp:val=&quot;00DD581C&quot;/&gt;&lt;wsp:rsid wsp:val=&quot;00DE2DF5&quot;/&gt;&lt;wsp:rsid wsp:val=&quot;00DE5DD0&quot;/&gt;&lt;wsp:rsid wsp:val=&quot;00E25A69&quot;/&gt;&lt;wsp:rsid wsp:val=&quot;00E31BEE&quot;/&gt;&lt;wsp:rsid wsp:val=&quot;00E44BCA&quot;/&gt;&lt;wsp:rsid wsp:val=&quot;00E470CA&quot;/&gt;&lt;wsp:rsid wsp:val=&quot;00E52ECF&quot;/&gt;&lt;wsp:rsid wsp:val=&quot;00E57B41&quot;/&gt;&lt;wsp:rsid wsp:val=&quot;00E6323A&quot;/&gt;&lt;wsp:rsid wsp:val=&quot;00E66C58&quot;/&gt;&lt;wsp:rsid wsp:val=&quot;00E740BB&quot;/&gt;&lt;wsp:rsid wsp:val=&quot;00E7566E&quot;/&gt;&lt;wsp:rsid wsp:val=&quot;00E76457&quot;/&gt;&lt;wsp:rsid wsp:val=&quot;00E83345&quot;/&gt;&lt;wsp:rsid wsp:val=&quot;00E83A0C&quot;/&gt;&lt;wsp:rsid wsp:val=&quot;00E85C4F&quot;/&gt;&lt;wsp:rsid wsp:val=&quot;00E87C1F&quot;/&gt;&lt;wsp:rsid wsp:val=&quot;00E94D32&quot;/&gt;&lt;wsp:rsid wsp:val=&quot;00EB3E26&quot;/&gt;&lt;wsp:rsid wsp:val=&quot;00EF08C1&quot;/&gt;&lt;wsp:rsid wsp:val=&quot;00EF617C&quot;/&gt;&lt;wsp:rsid wsp:val=&quot;00EF651C&quot;/&gt;&lt;wsp:rsid wsp:val=&quot;00EF74BA&quot;/&gt;&lt;wsp:rsid wsp:val=&quot;00F079BD&quot;/&gt;&lt;wsp:rsid wsp:val=&quot;00F126F1&quot;/&gt;&lt;wsp:rsid wsp:val=&quot;00F20383&quot;/&gt;&lt;wsp:rsid wsp:val=&quot;00F220FF&quot;/&gt;&lt;wsp:rsid wsp:val=&quot;00F23333&quot;/&gt;&lt;wsp:rsid wsp:val=&quot;00F244E8&quot;/&gt;&lt;wsp:rsid wsp:val=&quot;00F40589&quot;/&gt;&lt;wsp:rsid wsp:val=&quot;00F41D34&quot;/&gt;&lt;wsp:rsid wsp:val=&quot;00F54042&quot;/&gt;&lt;wsp:rsid wsp:val=&quot;00F618BC&quot;/&gt;&lt;wsp:rsid wsp:val=&quot;00F7477B&quot;/&gt;&lt;wsp:rsid wsp:val=&quot;00F86B26&quot;/&gt;&lt;wsp:rsid wsp:val=&quot;00FA5BF9&quot;/&gt;&lt;wsp:rsid wsp:val=&quot;00FC4E3A&quot;/&gt;&lt;wsp:rsid wsp:val=&quot;00FD278C&quot;/&gt;&lt;wsp:rsid wsp:val=&quot;00FE71F6&quot;/&gt;&lt;wsp:rsid wsp:val=&quot;00FE743D&quot;/&gt;&lt;wsp:rsid wsp:val=&quot;00FF5A09&quot;/&gt;&lt;/wsp:rsids&gt;&lt;/w:docPr&gt;&lt;w:body&gt;&lt;w:p wsp:rsidR=&quot;00000000&quot; wsp:rsidRDefault=&quot;00F41D34&quot;&gt;&lt;m:oMathPara&gt;&lt;m:oMath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惟&lt;/m:t&gt;&lt;/m:r&gt;&lt;m:r&gt;&lt;m:rPr&gt;&lt;m:sty m:val=&quot;p&quot;/&gt;&lt;/m:rPr&gt;&lt;w:rPr&gt;&lt;w:rFonts w:ascii=&quot;Cambria Math&quot; w:h-ansi=&quot;Cambria Math&quot; w:hint=&quot;f&lt;areast&quot;/&gt;&lt;wx:font wx:val=&quot;瀹嬩綋&quot;/&gt;&lt;w:sz-cs w:val=&quot;21&quot;/&gt;&lt;/w:rPr&gt;&lt;m:t&gt;锛?/m:t&gt;&lt;/m:r&gt;&lt;m:f&gt;&lt;m:fPr&gt;&lt;m:ctrlPr&gt;&lt;w:rPr&gt;&lt;w:rFonts w:ascii=&quot;Cambria Math&quot; w:h-ansi=&quot;Cambria Math&quot;/&gt;&lt;wx:font wx:val=&quot;Cambria Math&quot;/&gt;&lt;w:sz-cs w:val=&quot;21&quot;/&gt;&lt;/w:rPr&gt;&lt;/m:ctrlPr&gt;&lt;/m:fPr&gt;&lt;m:nt=&quot;f&lt;um&gt;&lt;m:sSup&gt;&lt;m:sSupPr&gt;&lt;m:ctrlPr&gt;&lt;w:rPr&gt;&lt;w:rFonts w:ascii=&quot;Cambria Math&quot; w:h-ansi=&quot;Cambria Math&quot;/&gt;&lt;wx:font wx:val=&quot;Cambria Math&quot;/&gt;&lt;w:i/&gt;&lt;w:sz-cs w:val=&quot;21&quot;/&gt;&lt;/w:rPr&gt;&lt;/m:ctrlPr&gt;&lt;/m:sSupPr&gt;&lt;m:e&gt;&lt;m:r&gt;&lt;w:rPr&gt;&lt;w:rFonts w:ascii=&quot;Cambria Math&quot; w:h-ansi=&quot;Cambria Math&quot;/&gt;&lt;wx:font wx:val=&quot;Cambria Math&quot;/&gt;&lt;w:i/&gt;&lt;w:sz-cs w:val=&quot;21&quot;/&gt;&lt;/w:rPr&gt;&lt;m:t&gt;x&lt;/m:t&gt;&lt;/m:r&gt;&lt;/m:e&gt;&lt;m:sup&gt;&lt;m:r&gt;&lt;w:rPr&gt;&lt;w:rFonts w:ascii=&quot;Cambria Math&quot; w:h-ansi=&quot;Cambria Math&quot;/&gt;&lt;wx:font wx:val=&quot;Cambria Math&quot;/&gt;&lt;w:i/&gt;&lt;w:sz-cs w:val=&quot;21&quot;/&gt;&lt;/w:rPr&gt;&lt;m:t&gt;2&lt;/m:t&gt;&lt;/m:r&gt;&lt;/m:sup&gt;&lt;/m:sSup&gt;&lt;/m:num&gt;&lt;m:den&gt;&lt;m:sSup&gt;&lt;m:sSupPr&gt;&lt;m:ctrlPr&gt;&lt;w:rPr&gt;&lt;w:rFonts w:ascii=&quot;Cambria Math&quot; w:h-ansi=&quot;Cambria Math&quot;/&gt;&lt;wx:font wx:val=&quot;Cambria Math&quot;/&gt;&lt;w:i/&gt;&lt;w:sz-cs w:val=&quot;21&quot;/&gt;&lt;/w:rPr&gt;&lt;/m:ctrlPr&gt;&lt;/m:sSupPr&gt;&lt;m:e&gt;&lt;m:r&gt;&lt;w:rPr&gt;&lt;w:rFonts w:ascii=&quot;Cambria Math&quot; w:h-ansi=&quot;Cambria Math&quot;/&gt;&lt;wx:font wx:val=&quot;Cambria Math&quot;/&gt;&lt;w:i/&gt;&lt;w:sz-cs w:val=&quot;21&quot;/&gt;&lt;/w:rPr&gt;&lt;m:t&gt;a&lt;/m:t&gt;&lt;/m:r&gt;&lt;/m:e&gt;&lt;m:sup&gt;&lt;m:r&gt;&lt;w:rPr&gt;&lt;w:rFonts w:ascii=&quot;Cambria Math&quot; w:h-ansi=&quot;Cambria Math&quot;/&gt;&lt;wx:font wx:val=&quot;Cambria Math&quot;/&gt;&lt;w:i/&gt;&lt;w:sz-cs w:val=&quot;21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sz-cs w:val=&quot;21&quot;/&gt;&lt;/w:rPr&gt;&lt;m:t&gt;+&lt;/m:t&gt;&lt;/m:r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sSup&gt;&lt;m:sSupPr&gt;&lt;m:ctrlPr&gt;&lt;w:rPr&gt;&lt;w:rFonts w:ascii=&quot;Cambria Math&quot; w:h-ansi=&quot;Cambria Math&quot;/&gt;&lt;wx:font wx:val=&quot;Cambria Math&quot;/&gt;&lt;w:i/&gt;&lt;w:sz-cs w:val=&quot;21&quot;/&gt;&lt;/w:rPr&gt;&lt;/m:ctrlPr&gt;&lt;/m:sSupPr&gt;&lt;m:e&gt;&lt;m:r&gt;&lt;w:rPr&gt;&lt;w:rFonts w:ascii=&quot;Cambria Math&quot; w:h-ansi=&quot;Cambria Math&quot;/&gt;&lt;wx:font wx:val=&quot;Cambria Math&quot;/&gt;&lt;w:i/&gt;&lt;w:sz-cs w:val=&quot;21&quot;/&gt;&lt;/w:rPr&gt;&lt;m:t&gt;y&lt;/m:t&gt;&lt;/m:r&gt;&lt;/m:e&gt;&lt;m:sup&gt;&lt;m:r&gt;&lt;w:rPr&gt;&lt;w:rFonts w:ascii=&quot;Cambria Math&quot; w:h-ansi=&quot;Cambria Math&quot;/&gt;&lt;wx:font wx:val=&quot;Cambria Math&quot;/&gt;&lt;w:i/&gt;&lt;w:sz-cs w:val=&quot;21&quot;/&gt;&lt;/w:rPr&gt;&lt;m:t&gt;2&lt;/m:t&gt;&lt;/m:r&gt;&lt;/m:sup&gt;&lt;/m:sSup&gt;&lt;/m:num&gt;&lt;m:den&gt;&lt;m:sSup&gt;&lt;m:sSupPr&gt;&lt;m:ctrlPr&gt;&lt;w:rPr&gt;&lt;w:rFonts w:ascii=&quot;Cambria Math&quot; w:h-ansi=&quot;Cambria Math&quot;/&gt;&lt;wx:font wx:val=&quot;Cambria Math&quot;/&gt;&lt;w:i/&gt;&lt;w:sz-cs w:val=&quot;21&quot;/&gt;&lt;/w:rPr&gt;&lt;/m:ctrlPr&gt;&lt;/m:sSupPr&gt;&lt;m:e&gt;&lt;m:r&gt;&lt;w:rPr&gt;&lt;w:rFonts w:ascii=&quot;Cambria Math&quot; w:h-ansi=&quot;Cambria Math&quot;/&gt;&lt;wx:font wx:val=&quot;Cambria Math&quot;/&gt;&lt;w:i/&gt;&lt;w:sz-cs w:val=&quot;21&quot;/&gt;&lt;/w:rPr&gt;&lt;m:t&gt;b&lt;/m:t&gt;&lt;/m:r&gt;&lt;/m:e&gt;&lt;m:sup&gt;&lt;m:r&gt;&lt;w:rPr&gt;&lt;w:rFonts w:ascii=&quot;Cambria Math&quot; w:h-ansi=&quot;Cambria Math&quot;/&gt;&lt;wx:font wx:val=&quot;Cambria Math&quot;/&gt;&lt;w:i/&gt;&lt;w:sz-cs w:val=&quot;21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sz-cs w:val=&quot;21&quot;/&gt;&lt;/w:rPr&gt;&lt;m:t&gt;+&lt;/m:t&gt;&lt;/m:r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sSup&gt;&lt;m:sSupPr&gt;&lt;m:ctrlPr&gt;&lt;w:rPr&gt;&lt;w:rFonts w:ascii=&quot;Cambria Math&quot; w:h-ansi=&quot;Cambria Math&quot;/&gt;&lt;wx:font wx:val=&quot;Cambria Math&quot;/&gt;&lt;w:i/&gt;&lt;w:sz-cs w:val=&quot;21&quot;/&gt;&lt;/w:rPr&gt;&lt;/m:ctrlPr&gt;&lt;/m:sSupPr&gt;&lt;m:e&gt;&lt;m:r&gt;&lt;w:rPr&gt;&lt;w:rFonts w:ascii=&quot;Cambria Math&quot; w:h-ansi=&quot;Cambria Math&quot;/&gt;&lt;wx:font wx:val=&quot;Cambria Math&quot;/&gt;&lt;w:i/&gt;&lt;w:sz-cs w:val=&quot;21&quot;/&gt;&lt;/w:rPr&gt;&lt;m:t&gt;z&lt;/m:t&gt;&lt;/m:r&gt;&lt;/m:e&gt;&lt;m:sup&gt;&lt;m:r&gt;&lt;w:rPr&gt;&lt;w:rFonts w:ascii=&quot;Cambria Math&quot; w:h-ansi=&quot;Cambria Math&quot;/&gt;&lt;wx:font wx:val=&quot;Cambria Math&quot;/&gt;&lt;w:i/&gt;&lt;w:sz-cs w:val=&quot;21&quot;/&gt;&lt;/w:rPr&gt;&lt;m:t&gt;2&lt;/m:t&gt;&lt;/m:r&gt;&lt;/m:sup&gt;&lt;/m:sSup&gt;&lt;/m:num&gt;&lt;m:den&gt;&lt;m:sSup&gt;&lt;m:sSupPr&gt;&lt;m:ctrlPr&gt;&lt;w:rPr&gt;&lt;w:rFonts w:ascii=&quot;Cambria Math&quot; w:h-ansi=&quot;Cambria Math&quot;/&gt;&lt;wx:font wx:val=&quot;Cambria Math&quot;/&gt;&lt;w:i/&gt;&lt;w:sz-cs w:val=&quot;21&quot;/&gt;&lt;/w:rPr&gt;&lt;/m:ctrlPr&gt;&lt;/m:sSupPr&gt;&lt;m:e&gt;&lt;m:r&gt;&lt;w:rPr&gt;&lt;w:rFonts w:ascii=&quot;Cambria Math&quot; w:h-ansi=&quot;Cambria Math&quot;/&gt;&lt;wx:font wx:val=&quot;Cambria Math&quot;/&gt;&lt;w:i/&gt;&lt;w:sz-cs w:val=&quot;21&quot;/&gt;&lt;/w:rPr&gt;&lt;m:t&gt;c&lt;/m:t&gt;&lt;/m:r&gt;&lt;/m:e&gt;&lt;m:sup&gt;&lt;m:r&gt;&lt;w:rPr&gt;&lt;w:rFonts w:ascii=&quot;Cambria Math&quot; w:h-ansi=&quot;Cambria Math&quot;/&gt;&lt;wx:font wx:val=&quot;Cambria Math&quot;/&gt;&lt;w:i/&gt;&lt;w:sz-cs w:val=&quot;21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sz-cs w:val=&quot;21&quot;/&gt;&lt;/w:rPr&gt;&lt;m:t&gt;鈮?, z鈮?&lt;/m:t&gt;&lt;/m:r&gt;&lt;/m:oth&quot;/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108" chromakey="#FFFFFF" o:title=""/>
            <o:lock v:ext="edit" aspectratio="t"/>
            <w10:wrap type="none"/>
            <w10:anchorlock/>
          </v:shape>
        </w:pict>
      </w:r>
      <w:r>
        <w:rPr>
          <w:szCs w:val="21"/>
        </w:rPr>
        <w:fldChar w:fldCharType="end"/>
      </w:r>
      <w:r>
        <w:rPr>
          <w:rFonts w:hint="eastAsia"/>
          <w:szCs w:val="21"/>
        </w:rPr>
        <w:t>的重心，其中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rFonts w:hint="eastAsia"/>
          <w:position w:val="-8"/>
        </w:rPr>
        <w:pict>
          <v:shape id="_x0000_i1112" o:spt="75" type="#_x0000_t75" style="height:15.75pt;width:83.2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5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AE0A46&quot;/&gt;&lt;wsp:rsid wsp:val=&quot;0003488E&quot;/&gt;&lt;wsp:rsid wsp:val=&quot;0005042D&quot;/&gt;&lt;wsp:rsid wsp:val=&quot;00054E4D&quot;/&gt;&lt;wsp:rsid wsp:val=&quot;00061B0B&quot;/&gt;&lt;wsp:rsid wsp:val=&quot;00083E65&quot;/&gt;&lt;wsp:rsid wsp:val=&quot;000A37F9&quot;/&gt;&lt;wsp:rsid wsp:val=&quot;000B49EF&quot;/&gt;&lt;wsp:rsid wsp:val=&quot;000B67AD&quot;/&gt;&lt;wsp:rsid wsp:val=&quot;000B7E9B&quot;/&gt;&lt;wsp:rsid wsp:val=&quot;000C7652&quot;/&gt;&lt;wsp:rsid wsp:val=&quot;000E2BB2&quot;/&gt;&lt;wsp:rsid wsp:val=&quot;000F0B03&quot;/&gt;&lt;wsp:rsid wsp:val=&quot;001054E6&quot;/&gt;&lt;wsp:rsid wsp:val=&quot;00110C5A&quot;/&gt;&lt;wsp:rsid wsp:val=&quot;00112AC3&quot;/&gt;&lt;wsp:rsid wsp:val=&quot;00135BF4&quot;/&gt;&lt;wsp:rsid wsp:val=&quot;00146BE6&quot;/&gt;&lt;wsp:rsid wsp:val=&quot;00160049&quot;/&gt;&lt;wsp:rsid wsp:val=&quot;0016496D&quot;/&gt;&lt;wsp:rsid wsp:val=&quot;00172957&quot;/&gt;&lt;wsp:rsid wsp:val=&quot;001819BF&quot;/&gt;&lt;wsp:rsid wsp:val=&quot;001A4847&quot;/&gt;&lt;wsp:rsid wsp:val=&quot;001A70B3&quot;/&gt;&lt;wsp:rsid wsp:val=&quot;001F2D36&quot;/&gt;&lt;wsp:rsid wsp:val=&quot;001F415B&quot;/&gt;&lt;wsp:rsid wsp:val=&quot;0020759E&quot;/&gt;&lt;wsp:rsid wsp:val=&quot;002120BA&quot;/&gt;&lt;wsp:rsid wsp:val=&quot;00225CCB&quot;/&gt;&lt;wsp:rsid wsp:val=&quot;00226B6B&quot;/&gt;&lt;wsp:rsid wsp:val=&quot;00251B17&quot;/&gt;&lt;wsp:rsid wsp:val=&quot;002549DA&quot;/&gt;&lt;wsp:rsid wsp:val=&quot;00265B4D&quot;/&gt;&lt;wsp:rsid wsp:val=&quot;002679B4&quot;/&gt;&lt;wsp:rsid wsp:val=&quot;002A4841&quot;/&gt;&lt;wsp:rsid wsp:val=&quot;002B7B5C&quot;/&gt;&lt;wsp:rsid wsp:val=&quot;002D0012&quot;/&gt;&lt;wsp:rsid wsp:val=&quot;002D38AC&quot;/&gt;&lt;wsp:rsid wsp:val=&quot;002E6713&quot;/&gt;&lt;wsp:rsid wsp:val=&quot;003012E3&quot;/&gt;&lt;wsp:rsid wsp:val=&quot;0030534D&quot;/&gt;&lt;wsp:rsid wsp:val=&quot;003057FD&quot;/&gt;&lt;wsp:rsid wsp:val=&quot;00306878&quot;/&gt;&lt;wsp:rsid wsp:val=&quot;00307159&quot;/&gt;&lt;wsp:rsid wsp:val=&quot;00312A40&quot;/&gt;&lt;wsp:rsid wsp:val=&quot;003315B0&quot;/&gt;&lt;wsp:rsid wsp:val=&quot;003347F3&quot;/&gt;&lt;wsp:rsid wsp:val=&quot;00344E8E&quot;/&gt;&lt;wsp:rsid wsp:val=&quot;00345542&quot;/&gt;&lt;wsp:rsid wsp:val=&quot;00350A2A&quot;/&gt;&lt;wsp:rsid wsp:val=&quot;00352237&quot;/&gt;&lt;wsp:rsid wsp:val=&quot;00364E12&quot;/&gt;&lt;wsp:rsid wsp:val=&quot;003757E0&quot;/&gt;&lt;wsp:rsid wsp:val=&quot;00381B16&quot;/&gt;&lt;wsp:rsid wsp:val=&quot;00381B49&quot;/&gt;&lt;wsp:rsid wsp:val=&quot;003B6CBA&quot;/&gt;&lt;wsp:rsid wsp:val=&quot;003D3529&quot;/&gt;&lt;wsp:rsid wsp:val=&quot;003F48DF&quot;/&gt;&lt;wsp:rsid wsp:val=&quot;00404375&quot;/&gt;&lt;wsp:rsid wsp:val=&quot;004173C4&quot;/&gt;&lt;wsp:rsid wsp:val=&quot;004207FD&quot;/&gt;&lt;wsp:rsid wsp:val=&quot;004271A1&quot;/&gt;&lt;wsp:rsid wsp:val=&quot;00433C03&quot;/&gt;&lt;wsp:rsid wsp:val=&quot;004557BC&quot;/&gt;&lt;wsp:rsid wsp:val=&quot;004579A7&quot;/&gt;&lt;wsp:rsid wsp:val=&quot;00465759&quot;/&gt;&lt;wsp:rsid wsp:val=&quot;00477A30&quot;/&gt;&lt;wsp:rsid wsp:val=&quot;0048111F&quot;/&gt;&lt;wsp:rsid wsp:val=&quot;00483B8C&quot;/&gt;&lt;wsp:rsid wsp:val=&quot;004C1DDA&quot;/&gt;&lt;wsp:rsid wsp:val=&quot;004C347E&quot;/&gt;&lt;wsp:rsid wsp:val=&quot;004D13AC&quot;/&gt;&lt;wsp:rsid wsp:val=&quot;004D53A9&quot;/&gt;&lt;wsp:rsid wsp:val=&quot;004E6025&quot;/&gt;&lt;wsp:rsid wsp:val=&quot;0050359C&quot;/&gt;&lt;wsp:rsid wsp:val=&quot;00524A04&quot;/&gt;&lt;wsp:rsid wsp:val=&quot;00525A58&quot;/&gt;&lt;wsp:rsid wsp:val=&quot;005361D7&quot;/&gt;&lt;wsp:rsid wsp:val=&quot;00541E84&quot;/&gt;&lt;wsp:rsid wsp:val=&quot;0055145A&quot;/&gt;&lt;wsp:rsid wsp:val=&quot;00553DD1&quot;/&gt;&lt;wsp:rsid wsp:val=&quot;005768E1&quot;/&gt;&lt;wsp:rsid wsp:val=&quot;005B5F0E&quot;/&gt;&lt;wsp:rsid wsp:val=&quot;005D0DD8&quot;/&gt;&lt;wsp:rsid wsp:val=&quot;005E138D&quot;/&gt;&lt;wsp:rsid wsp:val=&quot;005E3705&quot;/&gt;&lt;wsp:rsid wsp:val=&quot;005F2CDC&quot;/&gt;&lt;wsp:rsid wsp:val=&quot;00631771&quot;/&gt;&lt;wsp:rsid wsp:val=&quot;0063236D&quot;/&gt;&lt;wsp:rsid wsp:val=&quot;00644A14&quot;/&gt;&lt;wsp:rsid wsp:val=&quot;00653251&quot;/&gt;&lt;wsp:rsid wsp:val=&quot;00653E79&quot;/&gt;&lt;wsp:rsid wsp:val=&quot;00661BB0&quot;/&gt;&lt;wsp:rsid wsp:val=&quot;006754A9&quot;/&gt;&lt;wsp:rsid wsp:val=&quot;00676724&quot;/&gt;&lt;wsp:rsid wsp:val=&quot;00680FBC&quot;/&gt;&lt;wsp:rsid wsp:val=&quot;00681DE7&quot;/&gt;&lt;wsp:rsid wsp:val=&quot;006873EE&quot;/&gt;&lt;wsp:rsid wsp:val=&quot;006942C9&quot;/&gt;&lt;wsp:rsid wsp:val=&quot;006A26CE&quot;/&gt;&lt;wsp:rsid wsp:val=&quot;006E5C46&quot;/&gt;&lt;wsp:rsid wsp:val=&quot;006F2107&quot;/&gt;&lt;wsp:rsid wsp:val=&quot;0071102F&quot;/&gt;&lt;wsp:rsid wsp:val=&quot;00722160&quot;/&gt;&lt;wsp:rsid wsp:val=&quot;007258BB&quot;/&gt;&lt;wsp:rsid wsp:val=&quot;00730446&quot;/&gt;&lt;wsp:rsid wsp:val=&quot;0073464C&quot;/&gt;&lt;wsp:rsid wsp:val=&quot;00754E57&quot;/&gt;&lt;wsp:rsid wsp:val=&quot;00756758&quot;/&gt;&lt;wsp:rsid wsp:val=&quot;00765D9E&quot;/&gt;&lt;wsp:rsid wsp:val=&quot;00767661&quot;/&gt;&lt;wsp:rsid wsp:val=&quot;00767E05&quot;/&gt;&lt;wsp:rsid wsp:val=&quot;007750B0&quot;/&gt;&lt;wsp:rsid wsp:val=&quot;00793EC3&quot;/&gt;&lt;wsp:rsid wsp:val=&quot;00795FE6&quot;/&gt;&lt;wsp:rsid wsp:val=&quot;007973D7&quot;/&gt;&lt;wsp:rsid wsp:val=&quot;007B3428&quot;/&gt;&lt;wsp:rsid wsp:val=&quot;007B4B23&quot;/&gt;&lt;wsp:rsid wsp:val=&quot;007E4323&quot;/&gt;&lt;wsp:rsid wsp:val=&quot;007E6AF8&quot;/&gt;&lt;wsp:rsid wsp:val=&quot;007E6E70&quot;/&gt;&lt;wsp:rsid wsp:val=&quot;007E76B4&quot;/&gt;&lt;wsp:rsid wsp:val=&quot;00804EB4&quot;/&gt;&lt;wsp:rsid wsp:val=&quot;008113E8&quot;/&gt;&lt;wsp:rsid wsp:val=&quot;0082636B&quot;/&gt;&lt;wsp:rsid wsp:val=&quot;00833022&quot;/&gt;&lt;wsp:rsid wsp:val=&quot;00835BFE&quot;/&gt;&lt;wsp:rsid wsp:val=&quot;008676E4&quot;/&gt;&lt;wsp:rsid wsp:val=&quot;00867D02&quot;/&gt;&lt;wsp:rsid wsp:val=&quot;0088606B&quot;/&gt;&lt;wsp:rsid wsp:val=&quot;00891A60&quot;/&gt;&lt;wsp:rsid wsp:val=&quot;00896288&quot;/&gt;&lt;wsp:rsid wsp:val=&quot;008A12ED&quot;/&gt;&lt;wsp:rsid wsp:val=&quot;008B2AE9&quot;/&gt;&lt;wsp:rsid wsp:val=&quot;008C5339&quot;/&gt;&lt;wsp:rsid wsp:val=&quot;008D7C95&quot;/&gt;&lt;wsp:rsid wsp:val=&quot;008E2D71&quot;/&gt;&lt;wsp:rsid wsp:val=&quot;008F2103&quot;/&gt;&lt;wsp:rsid wsp:val=&quot;00961650&quot;/&gt;&lt;wsp:rsid wsp:val=&quot;00961ED2&quot;/&gt;&lt;wsp:rsid wsp:val=&quot;009821F0&quot;/&gt;&lt;wsp:rsid wsp:val=&quot;00983AF0&quot;/&gt;&lt;wsp:rsid wsp:val=&quot;0099459E&quot;/&gt;&lt;wsp:rsid wsp:val=&quot;009B7048&quot;/&gt;&lt;wsp:rsid wsp:val=&quot;009D0FB8&quot;/&gt;&lt;wsp:rsid wsp:val=&quot;009F2A84&quot;/&gt;&lt;wsp:rsid wsp:val=&quot;00A02BAB&quot;/&gt;&lt;wsp:rsid wsp:val=&quot;00A03336&quot;/&gt;&lt;wsp:rsid wsp:val=&quot;00A16137&quot;/&gt;&lt;wsp:rsid wsp:val=&quot;00A3766B&quot;/&gt;&lt;wsp:rsid wsp:val=&quot;00A57B32&quot;/&gt;&lt;wsp:rsid wsp:val=&quot;00A700D8&quot;/&gt;&lt;wsp:rsid wsp:val=&quot;00A776DB&quot;/&gt;&lt;wsp:rsid wsp:val=&quot;00A82A32&quot;/&gt;&lt;wsp:rsid wsp:val=&quot;00A94DE7&quot;/&gt;&lt;wsp:rsid wsp:val=&quot;00AA397C&quot;/&gt;&lt;wsp:rsid wsp:val=&quot;00AA4BB7&quot;/&gt;&lt;wsp:rsid wsp:val=&quot;00AB4661&quot;/&gt;&lt;wsp:rsid wsp:val=&quot;00AB5DF9&quot;/&gt;&lt;wsp:rsid wsp:val=&quot;00AD08A0&quot;/&gt;&lt;wsp:rsid wsp:val=&quot;00AD3581&quot;/&gt;&lt;wsp:rsid wsp:val=&quot;00AE08C1&quot;/&gt;&lt;wsp:rsid wsp:val=&quot;00AE0A46&quot;/&gt;&lt;wsp:rsid wsp:val=&quot;00AE126B&quot;/&gt;&lt;wsp:rsid wsp:val=&quot;00AF0748&quot;/&gt;&lt;wsp:rsid wsp:val=&quot;00AF5EE4&quot;/&gt;&lt;wsp:rsid wsp:val=&quot;00AF7E0F&quot;/&gt;&lt;wsp:rsid wsp:val=&quot;00B05308&quot;/&gt;&lt;wsp:rsid wsp:val=&quot;00B12CF3&quot;/&gt;&lt;wsp:rsid wsp:val=&quot;00B141AE&quot;/&gt;&lt;wsp:rsid wsp:val=&quot;00B24555&quot;/&gt;&lt;wsp:rsid wsp:val=&quot;00B25BE0&quot;/&gt;&lt;wsp:rsid wsp:val=&quot;00B27BA4&quot;/&gt;&lt;wsp:rsid wsp:val=&quot;00B31342&quot;/&gt;&lt;wsp:rsid wsp:val=&quot;00B345B3&quot;/&gt;&lt;wsp:rsid wsp:val=&quot;00B40F11&quot;/&gt;&lt;wsp:rsid wsp:val=&quot;00B41ACB&quot;/&gt;&lt;wsp:rsid wsp:val=&quot;00B43534&quot;/&gt;&lt;wsp:rsid wsp:val=&quot;00B60604&quot;/&gt;&lt;wsp:rsid wsp:val=&quot;00B66B2D&quot;/&gt;&lt;wsp:rsid wsp:val=&quot;00BD3ACB&quot;/&gt;&lt;wsp:rsid wsp:val=&quot;00BE7F1B&quot;/&gt;&lt;wsp:rsid wsp:val=&quot;00BF087A&quot;/&gt;&lt;wsp:rsid wsp:val=&quot;00BF1F7C&quot;/&gt;&lt;wsp:rsid wsp:val=&quot;00BF4E9D&quot;/&gt;&lt;wsp:rsid wsp:val=&quot;00BF5C07&quot;/&gt;&lt;wsp:rsid wsp:val=&quot;00C353FD&quot;/&gt;&lt;wsp:rsid wsp:val=&quot;00C372FE&quot;/&gt;&lt;wsp:rsid wsp:val=&quot;00C4324A&quot;/&gt;&lt;wsp:rsid wsp:val=&quot;00C72555&quot;/&gt;&lt;wsp:rsid wsp:val=&quot;00C9249D&quot;/&gt;&lt;wsp:rsid wsp:val=&quot;00CA76CF&quot;/&gt;&lt;wsp:rsid wsp:val=&quot;00CB2ED0&quot;/&gt;&lt;wsp:rsid wsp:val=&quot;00CC3F7B&quot;/&gt;&lt;wsp:rsid wsp:val=&quot;00CC6B1E&quot;/&gt;&lt;wsp:rsid wsp:val=&quot;00CD19D7&quot;/&gt;&lt;wsp:rsid wsp:val=&quot;00CF0249&quot;/&gt;&lt;wsp:rsid wsp:val=&quot;00CF07C8&quot;/&gt;&lt;wsp:rsid wsp:val=&quot;00CF17BD&quot;/&gt;&lt;wsp:rsid wsp:val=&quot;00CF58B2&quot;/&gt;&lt;wsp:rsid wsp:val=&quot;00CF7FA3&quot;/&gt;&lt;wsp:rsid wsp:val=&quot;00D00709&quot;/&gt;&lt;wsp:rsid wsp:val=&quot;00D01B85&quot;/&gt;&lt;wsp:rsid wsp:val=&quot;00D130D9&quot;/&gt;&lt;wsp:rsid wsp:val=&quot;00D40935&quot;/&gt;&lt;wsp:rsid wsp:val=&quot;00D478CD&quot;/&gt;&lt;wsp:rsid wsp:val=&quot;00D54617&quot;/&gt;&lt;wsp:rsid wsp:val=&quot;00D55D65&quot;/&gt;&lt;wsp:rsid wsp:val=&quot;00D57469&quot;/&gt;&lt;wsp:rsid wsp:val=&quot;00D60BF4&quot;/&gt;&lt;wsp:rsid wsp:val=&quot;00D67E52&quot;/&gt;&lt;wsp:rsid wsp:val=&quot;00D7636E&quot;/&gt;&lt;wsp:rsid wsp:val=&quot;00D82178&quot;/&gt;&lt;wsp:rsid wsp:val=&quot;00D916AD&quot;/&gt;&lt;wsp:rsid wsp:val=&quot;00DB358A&quot;/&gt;&lt;wsp:rsid wsp:val=&quot;00DD3036&quot;/&gt;&lt;wsp:rsid wsp:val=&quot;00DD581C&quot;/&gt;&lt;wsp:rsid wsp:val=&quot;00DE2DF5&quot;/&gt;&lt;wsp:rsid wsp:val=&quot;00DE5DD0&quot;/&gt;&lt;wsp:rsid wsp:val=&quot;00E25A69&quot;/&gt;&lt;wsp:rsid wsp:val=&quot;00E31BEE&quot;/&gt;&lt;wsp:rsid wsp:val=&quot;00E44BCA&quot;/&gt;&lt;wsp:rsid wsp:val=&quot;00E470CA&quot;/&gt;&lt;wsp:rsid wsp:val=&quot;00E52ECF&quot;/&gt;&lt;wsp:rsid wsp:val=&quot;00E57B41&quot;/&gt;&lt;wsp:rsid wsp:val=&quot;00E6323A&quot;/&gt;&lt;wsp:rsid wsp:val=&quot;00E66C58&quot;/&gt;&lt;wsp:rsid wsp:val=&quot;00E740BB&quot;/&gt;&lt;wsp:rsid wsp:val=&quot;00E7566E&quot;/&gt;&lt;wsp:rsid wsp:val=&quot;00E76457&quot;/&gt;&lt;wsp:rsid wsp:val=&quot;00E83345&quot;/&gt;&lt;wsp:rsid wsp:val=&quot;00E83A0C&quot;/&gt;&lt;wsp:rsid wsp:val=&quot;00E85C4F&quot;/&gt;&lt;wsp:rsid wsp:val=&quot;00E87C1F&quot;/&gt;&lt;wsp:rsid wsp:val=&quot;00E94D32&quot;/&gt;&lt;wsp:rsid wsp:val=&quot;00EB3E26&quot;/&gt;&lt;wsp:rsid wsp:val=&quot;00EF08C1&quot;/&gt;&lt;wsp:rsid wsp:val=&quot;00EF617C&quot;/&gt;&lt;wsp:rsid wsp:val=&quot;00EF651C&quot;/&gt;&lt;wsp:rsid wsp:val=&quot;00EF74BA&quot;/&gt;&lt;wsp:rsid wsp:val=&quot;00F079BD&quot;/&gt;&lt;wsp:rsid wsp:val=&quot;00F126F1&quot;/&gt;&lt;wsp:rsid wsp:val=&quot;00F20383&quot;/&gt;&lt;wsp:rsid wsp:val=&quot;00F220FF&quot;/&gt;&lt;wsp:rsid wsp:val=&quot;00F23333&quot;/&gt;&lt;wsp:rsid wsp:val=&quot;00F244E8&quot;/&gt;&lt;wsp:rsid wsp:val=&quot;00F40589&quot;/&gt;&lt;wsp:rsid wsp:val=&quot;00F54042&quot;/&gt;&lt;wsp:rsid wsp:val=&quot;00F618BC&quot;/&gt;&lt;wsp:rsid wsp:val=&quot;00F7477B&quot;/&gt;&lt;wsp:rsid wsp:val=&quot;00F86B26&quot;/&gt;&lt;wsp:rsid wsp:val=&quot;00FA5BF9&quot;/&gt;&lt;wsp:rsid wsp:val=&quot;00FC4E3A&quot;/&gt;&lt;wsp:rsid wsp:val=&quot;00FD278C&quot;/&gt;&lt;wsp:rsid wsp:val=&quot;00FE71F6&quot;/&gt;&lt;wsp:rsid wsp:val=&quot;00FE743D&quot;/&gt;&lt;wsp:rsid wsp:val=&quot;00FF5A09&quot;/&gt;&lt;/wsp:rsids&gt;&lt;/w:docPr&gt;&lt;w:body&gt;&lt;w:p wsp:rsidR=&quot;00000000&quot; wsp:rsidRDefault=&quot;008C5339&quot;&gt;&lt;m:oMathPara&gt;&lt;m:oMath&gt;&lt;m:r&gt;&lt;w:rPr&gt;&lt;w:rFonts w:ascii=&quot;Cambria Math&quot; w:h-ansi=&quot;Cambria Math&quot;/&gt;&lt;wx:font wx:val=&quot;Cambria Math&quot;/&gt;&lt;w:i/&gt;&lt;w:sz-cs w:val=&quot;21&quot;/&gt;&lt;/w:rPr&gt;&lt;m:t&gt;a&amp;gt;0,b&amp;gt;0,c&amp;g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109" chromakey="#FFFFFF" o:title=""/>
            <o:lock v:ext="edit" aspectratio="t"/>
            <w10:wrap type="none"/>
            <w10:anchorlock/>
          </v:shape>
        </w:pic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position w:val="-8"/>
        </w:rPr>
        <w:pict>
          <v:shape id="_x0000_i1113" o:spt="75" type="#_x0000_t75" style="height:15.75pt;width:83.2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5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AE0A46&quot;/&gt;&lt;wsp:rsid wsp:val=&quot;0003488E&quot;/&gt;&lt;wsp:rsid wsp:val=&quot;0005042D&quot;/&gt;&lt;wsp:rsid wsp:val=&quot;00054E4D&quot;/&gt;&lt;wsp:rsid wsp:val=&quot;00061B0B&quot;/&gt;&lt;wsp:rsid wsp:val=&quot;00083E65&quot;/&gt;&lt;wsp:rsid wsp:val=&quot;000A37F9&quot;/&gt;&lt;wsp:rsid wsp:val=&quot;000B49EF&quot;/&gt;&lt;wsp:rsid wsp:val=&quot;000B67AD&quot;/&gt;&lt;wsp:rsid wsp:val=&quot;000B7E9B&quot;/&gt;&lt;wsp:rsid wsp:val=&quot;000C7652&quot;/&gt;&lt;wsp:rsid wsp:val=&quot;000E2BB2&quot;/&gt;&lt;wsp:rsid wsp:val=&quot;000F0B03&quot;/&gt;&lt;wsp:rsid wsp:val=&quot;001054E6&quot;/&gt;&lt;wsp:rsid wsp:val=&quot;00110C5A&quot;/&gt;&lt;wsp:rsid wsp:val=&quot;00112AC3&quot;/&gt;&lt;wsp:rsid wsp:val=&quot;00135BF4&quot;/&gt;&lt;wsp:rsid wsp:val=&quot;00146BE6&quot;/&gt;&lt;wsp:rsid wsp:val=&quot;00160049&quot;/&gt;&lt;wsp:rsid wsp:val=&quot;0016496D&quot;/&gt;&lt;wsp:rsid wsp:val=&quot;00172957&quot;/&gt;&lt;wsp:rsid wsp:val=&quot;001819BF&quot;/&gt;&lt;wsp:rsid wsp:val=&quot;001A4847&quot;/&gt;&lt;wsp:rsid wsp:val=&quot;001A70B3&quot;/&gt;&lt;wsp:rsid wsp:val=&quot;001F2D36&quot;/&gt;&lt;wsp:rsid wsp:val=&quot;001F415B&quot;/&gt;&lt;wsp:rsid wsp:val=&quot;0020759E&quot;/&gt;&lt;wsp:rsid wsp:val=&quot;002120BA&quot;/&gt;&lt;wsp:rsid wsp:val=&quot;00225CCB&quot;/&gt;&lt;wsp:rsid wsp:val=&quot;00226B6B&quot;/&gt;&lt;wsp:rsid wsp:val=&quot;00251B17&quot;/&gt;&lt;wsp:rsid wsp:val=&quot;002549DA&quot;/&gt;&lt;wsp:rsid wsp:val=&quot;00265B4D&quot;/&gt;&lt;wsp:rsid wsp:val=&quot;002679B4&quot;/&gt;&lt;wsp:rsid wsp:val=&quot;002A4841&quot;/&gt;&lt;wsp:rsid wsp:val=&quot;002B7B5C&quot;/&gt;&lt;wsp:rsid wsp:val=&quot;002D0012&quot;/&gt;&lt;wsp:rsid wsp:val=&quot;002D38AC&quot;/&gt;&lt;wsp:rsid wsp:val=&quot;002E6713&quot;/&gt;&lt;wsp:rsid wsp:val=&quot;003012E3&quot;/&gt;&lt;wsp:rsid wsp:val=&quot;0030534D&quot;/&gt;&lt;wsp:rsid wsp:val=&quot;003057FD&quot;/&gt;&lt;wsp:rsid wsp:val=&quot;00306878&quot;/&gt;&lt;wsp:rsid wsp:val=&quot;00307159&quot;/&gt;&lt;wsp:rsid wsp:val=&quot;00312A40&quot;/&gt;&lt;wsp:rsid wsp:val=&quot;003315B0&quot;/&gt;&lt;wsp:rsid wsp:val=&quot;003347F3&quot;/&gt;&lt;wsp:rsid wsp:val=&quot;00344E8E&quot;/&gt;&lt;wsp:rsid wsp:val=&quot;00345542&quot;/&gt;&lt;wsp:rsid wsp:val=&quot;00350A2A&quot;/&gt;&lt;wsp:rsid wsp:val=&quot;00352237&quot;/&gt;&lt;wsp:rsid wsp:val=&quot;00364E12&quot;/&gt;&lt;wsp:rsid wsp:val=&quot;003757E0&quot;/&gt;&lt;wsp:rsid wsp:val=&quot;00381B16&quot;/&gt;&lt;wsp:rsid wsp:val=&quot;00381B49&quot;/&gt;&lt;wsp:rsid wsp:val=&quot;003B6CBA&quot;/&gt;&lt;wsp:rsid wsp:val=&quot;003D3529&quot;/&gt;&lt;wsp:rsid wsp:val=&quot;003F48DF&quot;/&gt;&lt;wsp:rsid wsp:val=&quot;00404375&quot;/&gt;&lt;wsp:rsid wsp:val=&quot;004173C4&quot;/&gt;&lt;wsp:rsid wsp:val=&quot;004207FD&quot;/&gt;&lt;wsp:rsid wsp:val=&quot;004271A1&quot;/&gt;&lt;wsp:rsid wsp:val=&quot;00433C03&quot;/&gt;&lt;wsp:rsid wsp:val=&quot;004557BC&quot;/&gt;&lt;wsp:rsid wsp:val=&quot;004579A7&quot;/&gt;&lt;wsp:rsid wsp:val=&quot;00465759&quot;/&gt;&lt;wsp:rsid wsp:val=&quot;00477A30&quot;/&gt;&lt;wsp:rsid wsp:val=&quot;0048111F&quot;/&gt;&lt;wsp:rsid wsp:val=&quot;00483B8C&quot;/&gt;&lt;wsp:rsid wsp:val=&quot;004C1DDA&quot;/&gt;&lt;wsp:rsid wsp:val=&quot;004C347E&quot;/&gt;&lt;wsp:rsid wsp:val=&quot;004D13AC&quot;/&gt;&lt;wsp:rsid wsp:val=&quot;004D53A9&quot;/&gt;&lt;wsp:rsid wsp:val=&quot;004E6025&quot;/&gt;&lt;wsp:rsid wsp:val=&quot;0050359C&quot;/&gt;&lt;wsp:rsid wsp:val=&quot;00524A04&quot;/&gt;&lt;wsp:rsid wsp:val=&quot;00525A58&quot;/&gt;&lt;wsp:rsid wsp:val=&quot;005361D7&quot;/&gt;&lt;wsp:rsid wsp:val=&quot;00541E84&quot;/&gt;&lt;wsp:rsid wsp:val=&quot;0055145A&quot;/&gt;&lt;wsp:rsid wsp:val=&quot;00553DD1&quot;/&gt;&lt;wsp:rsid wsp:val=&quot;005768E1&quot;/&gt;&lt;wsp:rsid wsp:val=&quot;005B5F0E&quot;/&gt;&lt;wsp:rsid wsp:val=&quot;005D0DD8&quot;/&gt;&lt;wsp:rsid wsp:val=&quot;005E138D&quot;/&gt;&lt;wsp:rsid wsp:val=&quot;005E3705&quot;/&gt;&lt;wsp:rsid wsp:val=&quot;005F2CDC&quot;/&gt;&lt;wsp:rsid wsp:val=&quot;00631771&quot;/&gt;&lt;wsp:rsid wsp:val=&quot;0063236D&quot;/&gt;&lt;wsp:rsid wsp:val=&quot;00644A14&quot;/&gt;&lt;wsp:rsid wsp:val=&quot;00653251&quot;/&gt;&lt;wsp:rsid wsp:val=&quot;00653E79&quot;/&gt;&lt;wsp:rsid wsp:val=&quot;00661BB0&quot;/&gt;&lt;wsp:rsid wsp:val=&quot;006754A9&quot;/&gt;&lt;wsp:rsid wsp:val=&quot;00676724&quot;/&gt;&lt;wsp:rsid wsp:val=&quot;00680FBC&quot;/&gt;&lt;wsp:rsid wsp:val=&quot;00681DE7&quot;/&gt;&lt;wsp:rsid wsp:val=&quot;006873EE&quot;/&gt;&lt;wsp:rsid wsp:val=&quot;006942C9&quot;/&gt;&lt;wsp:rsid wsp:val=&quot;006A26CE&quot;/&gt;&lt;wsp:rsid wsp:val=&quot;006E5C46&quot;/&gt;&lt;wsp:rsid wsp:val=&quot;006F2107&quot;/&gt;&lt;wsp:rsid wsp:val=&quot;0071102F&quot;/&gt;&lt;wsp:rsid wsp:val=&quot;00722160&quot;/&gt;&lt;wsp:rsid wsp:val=&quot;007258BB&quot;/&gt;&lt;wsp:rsid wsp:val=&quot;00730446&quot;/&gt;&lt;wsp:rsid wsp:val=&quot;0073464C&quot;/&gt;&lt;wsp:rsid wsp:val=&quot;00754E57&quot;/&gt;&lt;wsp:rsid wsp:val=&quot;00756758&quot;/&gt;&lt;wsp:rsid wsp:val=&quot;00765D9E&quot;/&gt;&lt;wsp:rsid wsp:val=&quot;00767661&quot;/&gt;&lt;wsp:rsid wsp:val=&quot;00767E05&quot;/&gt;&lt;wsp:rsid wsp:val=&quot;007750B0&quot;/&gt;&lt;wsp:rsid wsp:val=&quot;00793EC3&quot;/&gt;&lt;wsp:rsid wsp:val=&quot;00795FE6&quot;/&gt;&lt;wsp:rsid wsp:val=&quot;007973D7&quot;/&gt;&lt;wsp:rsid wsp:val=&quot;007B3428&quot;/&gt;&lt;wsp:rsid wsp:val=&quot;007B4B23&quot;/&gt;&lt;wsp:rsid wsp:val=&quot;007E4323&quot;/&gt;&lt;wsp:rsid wsp:val=&quot;007E6AF8&quot;/&gt;&lt;wsp:rsid wsp:val=&quot;007E6E70&quot;/&gt;&lt;wsp:rsid wsp:val=&quot;007E76B4&quot;/&gt;&lt;wsp:rsid wsp:val=&quot;00804EB4&quot;/&gt;&lt;wsp:rsid wsp:val=&quot;008113E8&quot;/&gt;&lt;wsp:rsid wsp:val=&quot;0082636B&quot;/&gt;&lt;wsp:rsid wsp:val=&quot;00833022&quot;/&gt;&lt;wsp:rsid wsp:val=&quot;00835BFE&quot;/&gt;&lt;wsp:rsid wsp:val=&quot;008676E4&quot;/&gt;&lt;wsp:rsid wsp:val=&quot;00867D02&quot;/&gt;&lt;wsp:rsid wsp:val=&quot;0088606B&quot;/&gt;&lt;wsp:rsid wsp:val=&quot;00891A60&quot;/&gt;&lt;wsp:rsid wsp:val=&quot;00896288&quot;/&gt;&lt;wsp:rsid wsp:val=&quot;008A12ED&quot;/&gt;&lt;wsp:rsid wsp:val=&quot;008B2AE9&quot;/&gt;&lt;wsp:rsid wsp:val=&quot;008C5339&quot;/&gt;&lt;wsp:rsid wsp:val=&quot;008D7C95&quot;/&gt;&lt;wsp:rsid wsp:val=&quot;008E2D71&quot;/&gt;&lt;wsp:rsid wsp:val=&quot;008F2103&quot;/&gt;&lt;wsp:rsid wsp:val=&quot;00961650&quot;/&gt;&lt;wsp:rsid wsp:val=&quot;00961ED2&quot;/&gt;&lt;wsp:rsid wsp:val=&quot;009821F0&quot;/&gt;&lt;wsp:rsid wsp:val=&quot;00983AF0&quot;/&gt;&lt;wsp:rsid wsp:val=&quot;0099459E&quot;/&gt;&lt;wsp:rsid wsp:val=&quot;009B7048&quot;/&gt;&lt;wsp:rsid wsp:val=&quot;009D0FB8&quot;/&gt;&lt;wsp:rsid wsp:val=&quot;009F2A84&quot;/&gt;&lt;wsp:rsid wsp:val=&quot;00A02BAB&quot;/&gt;&lt;wsp:rsid wsp:val=&quot;00A03336&quot;/&gt;&lt;wsp:rsid wsp:val=&quot;00A16137&quot;/&gt;&lt;wsp:rsid wsp:val=&quot;00A3766B&quot;/&gt;&lt;wsp:rsid wsp:val=&quot;00A57B32&quot;/&gt;&lt;wsp:rsid wsp:val=&quot;00A700D8&quot;/&gt;&lt;wsp:rsid wsp:val=&quot;00A776DB&quot;/&gt;&lt;wsp:rsid wsp:val=&quot;00A82A32&quot;/&gt;&lt;wsp:rsid wsp:val=&quot;00A94DE7&quot;/&gt;&lt;wsp:rsid wsp:val=&quot;00AA397C&quot;/&gt;&lt;wsp:rsid wsp:val=&quot;00AA4BB7&quot;/&gt;&lt;wsp:rsid wsp:val=&quot;00AB4661&quot;/&gt;&lt;wsp:rsid wsp:val=&quot;00AB5DF9&quot;/&gt;&lt;wsp:rsid wsp:val=&quot;00AD08A0&quot;/&gt;&lt;wsp:rsid wsp:val=&quot;00AD3581&quot;/&gt;&lt;wsp:rsid wsp:val=&quot;00AE08C1&quot;/&gt;&lt;wsp:rsid wsp:val=&quot;00AE0A46&quot;/&gt;&lt;wsp:rsid wsp:val=&quot;00AE126B&quot;/&gt;&lt;wsp:rsid wsp:val=&quot;00AF0748&quot;/&gt;&lt;wsp:rsid wsp:val=&quot;00AF5EE4&quot;/&gt;&lt;wsp:rsid wsp:val=&quot;00AF7E0F&quot;/&gt;&lt;wsp:rsid wsp:val=&quot;00B05308&quot;/&gt;&lt;wsp:rsid wsp:val=&quot;00B12CF3&quot;/&gt;&lt;wsp:rsid wsp:val=&quot;00B141AE&quot;/&gt;&lt;wsp:rsid wsp:val=&quot;00B24555&quot;/&gt;&lt;wsp:rsid wsp:val=&quot;00B25BE0&quot;/&gt;&lt;wsp:rsid wsp:val=&quot;00B27BA4&quot;/&gt;&lt;wsp:rsid wsp:val=&quot;00B31342&quot;/&gt;&lt;wsp:rsid wsp:val=&quot;00B345B3&quot;/&gt;&lt;wsp:rsid wsp:val=&quot;00B40F11&quot;/&gt;&lt;wsp:rsid wsp:val=&quot;00B41ACB&quot;/&gt;&lt;wsp:rsid wsp:val=&quot;00B43534&quot;/&gt;&lt;wsp:rsid wsp:val=&quot;00B60604&quot;/&gt;&lt;wsp:rsid wsp:val=&quot;00B66B2D&quot;/&gt;&lt;wsp:rsid wsp:val=&quot;00BD3ACB&quot;/&gt;&lt;wsp:rsid wsp:val=&quot;00BE7F1B&quot;/&gt;&lt;wsp:rsid wsp:val=&quot;00BF087A&quot;/&gt;&lt;wsp:rsid wsp:val=&quot;00BF1F7C&quot;/&gt;&lt;wsp:rsid wsp:val=&quot;00BF4E9D&quot;/&gt;&lt;wsp:rsid wsp:val=&quot;00BF5C07&quot;/&gt;&lt;wsp:rsid wsp:val=&quot;00C353FD&quot;/&gt;&lt;wsp:rsid wsp:val=&quot;00C372FE&quot;/&gt;&lt;wsp:rsid wsp:val=&quot;00C4324A&quot;/&gt;&lt;wsp:rsid wsp:val=&quot;00C72555&quot;/&gt;&lt;wsp:rsid wsp:val=&quot;00C9249D&quot;/&gt;&lt;wsp:rsid wsp:val=&quot;00CA76CF&quot;/&gt;&lt;wsp:rsid wsp:val=&quot;00CB2ED0&quot;/&gt;&lt;wsp:rsid wsp:val=&quot;00CC3F7B&quot;/&gt;&lt;wsp:rsid wsp:val=&quot;00CC6B1E&quot;/&gt;&lt;wsp:rsid wsp:val=&quot;00CD19D7&quot;/&gt;&lt;wsp:rsid wsp:val=&quot;00CF0249&quot;/&gt;&lt;wsp:rsid wsp:val=&quot;00CF07C8&quot;/&gt;&lt;wsp:rsid wsp:val=&quot;00CF17BD&quot;/&gt;&lt;wsp:rsid wsp:val=&quot;00CF58B2&quot;/&gt;&lt;wsp:rsid wsp:val=&quot;00CF7FA3&quot;/&gt;&lt;wsp:rsid wsp:val=&quot;00D00709&quot;/&gt;&lt;wsp:rsid wsp:val=&quot;00D01B85&quot;/&gt;&lt;wsp:rsid wsp:val=&quot;00D130D9&quot;/&gt;&lt;wsp:rsid wsp:val=&quot;00D40935&quot;/&gt;&lt;wsp:rsid wsp:val=&quot;00D478CD&quot;/&gt;&lt;wsp:rsid wsp:val=&quot;00D54617&quot;/&gt;&lt;wsp:rsid wsp:val=&quot;00D55D65&quot;/&gt;&lt;wsp:rsid wsp:val=&quot;00D57469&quot;/&gt;&lt;wsp:rsid wsp:val=&quot;00D60BF4&quot;/&gt;&lt;wsp:rsid wsp:val=&quot;00D67E52&quot;/&gt;&lt;wsp:rsid wsp:val=&quot;00D7636E&quot;/&gt;&lt;wsp:rsid wsp:val=&quot;00D82178&quot;/&gt;&lt;wsp:rsid wsp:val=&quot;00D916AD&quot;/&gt;&lt;wsp:rsid wsp:val=&quot;00DB358A&quot;/&gt;&lt;wsp:rsid wsp:val=&quot;00DD3036&quot;/&gt;&lt;wsp:rsid wsp:val=&quot;00DD581C&quot;/&gt;&lt;wsp:rsid wsp:val=&quot;00DE2DF5&quot;/&gt;&lt;wsp:rsid wsp:val=&quot;00DE5DD0&quot;/&gt;&lt;wsp:rsid wsp:val=&quot;00E25A69&quot;/&gt;&lt;wsp:rsid wsp:val=&quot;00E31BEE&quot;/&gt;&lt;wsp:rsid wsp:val=&quot;00E44BCA&quot;/&gt;&lt;wsp:rsid wsp:val=&quot;00E470CA&quot;/&gt;&lt;wsp:rsid wsp:val=&quot;00E52ECF&quot;/&gt;&lt;wsp:rsid wsp:val=&quot;00E57B41&quot;/&gt;&lt;wsp:rsid wsp:val=&quot;00E6323A&quot;/&gt;&lt;wsp:rsid wsp:val=&quot;00E66C58&quot;/&gt;&lt;wsp:rsid wsp:val=&quot;00E740BB&quot;/&gt;&lt;wsp:rsid wsp:val=&quot;00E7566E&quot;/&gt;&lt;wsp:rsid wsp:val=&quot;00E76457&quot;/&gt;&lt;wsp:rsid wsp:val=&quot;00E83345&quot;/&gt;&lt;wsp:rsid wsp:val=&quot;00E83A0C&quot;/&gt;&lt;wsp:rsid wsp:val=&quot;00E85C4F&quot;/&gt;&lt;wsp:rsid wsp:val=&quot;00E87C1F&quot;/&gt;&lt;wsp:rsid wsp:val=&quot;00E94D32&quot;/&gt;&lt;wsp:rsid wsp:val=&quot;00EB3E26&quot;/&gt;&lt;wsp:rsid wsp:val=&quot;00EF08C1&quot;/&gt;&lt;wsp:rsid wsp:val=&quot;00EF617C&quot;/&gt;&lt;wsp:rsid wsp:val=&quot;00EF651C&quot;/&gt;&lt;wsp:rsid wsp:val=&quot;00EF74BA&quot;/&gt;&lt;wsp:rsid wsp:val=&quot;00F079BD&quot;/&gt;&lt;wsp:rsid wsp:val=&quot;00F126F1&quot;/&gt;&lt;wsp:rsid wsp:val=&quot;00F20383&quot;/&gt;&lt;wsp:rsid wsp:val=&quot;00F220FF&quot;/&gt;&lt;wsp:rsid wsp:val=&quot;00F23333&quot;/&gt;&lt;wsp:rsid wsp:val=&quot;00F244E8&quot;/&gt;&lt;wsp:rsid wsp:val=&quot;00F40589&quot;/&gt;&lt;wsp:rsid wsp:val=&quot;00F54042&quot;/&gt;&lt;wsp:rsid wsp:val=&quot;00F618BC&quot;/&gt;&lt;wsp:rsid wsp:val=&quot;00F7477B&quot;/&gt;&lt;wsp:rsid wsp:val=&quot;00F86B26&quot;/&gt;&lt;wsp:rsid wsp:val=&quot;00FA5BF9&quot;/&gt;&lt;wsp:rsid wsp:val=&quot;00FC4E3A&quot;/&gt;&lt;wsp:rsid wsp:val=&quot;00FD278C&quot;/&gt;&lt;wsp:rsid wsp:val=&quot;00FE71F6&quot;/&gt;&lt;wsp:rsid wsp:val=&quot;00FE743D&quot;/&gt;&lt;wsp:rsid wsp:val=&quot;00FF5A09&quot;/&gt;&lt;/wsp:rsids&gt;&lt;/w:docPr&gt;&lt;w:body&gt;&lt;w:p wsp:rsidR=&quot;00000000&quot; wsp:rsidRDefault=&quot;008C5339&quot;&gt;&lt;m:oMathPara&gt;&lt;m:oMath&gt;&lt;m:r&gt;&lt;w:rPr&gt;&lt;w:rFonts w:ascii=&quot;Cambria Math&quot; w:h-ansi=&quot;Cambria Math&quot;/&gt;&lt;wx:font wx:val=&quot;Cambria Math&quot;/&gt;&lt;w:i/&gt;&lt;w:sz-cs w:val=&quot;21&quot;/&gt;&lt;/w:rPr&gt;&lt;m:t&gt;a&amp;gt;0,b&amp;gt;0,c&amp;g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109" chromakey="#FFFFFF" o:title=""/>
            <o:lock v:ext="edit" aspectratio="t"/>
            <w10:wrap type="none"/>
            <w10:anchorlock/>
          </v:shape>
        </w:pict>
      </w:r>
      <w:r>
        <w:rPr>
          <w:szCs w:val="21"/>
        </w:rPr>
        <w:fldChar w:fldCharType="end"/>
      </w:r>
      <w:r>
        <w:rPr>
          <w:szCs w:val="21"/>
        </w:rPr>
        <w:t>。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r>
        <w:rPr>
          <w:rFonts w:hint="eastAsia"/>
          <w:szCs w:val="21"/>
        </w:rPr>
        <w:t>七、</w:t>
      </w:r>
      <w:r>
        <w:rPr>
          <w:rFonts w:hint="eastAsia"/>
          <w:bCs/>
          <w:szCs w:val="21"/>
        </w:rPr>
        <w:t>（</w:t>
      </w:r>
      <w:r>
        <w:rPr>
          <w:rFonts w:hint="eastAsia"/>
          <w:szCs w:val="21"/>
        </w:rPr>
        <w:t>10分</w:t>
      </w:r>
      <w:r>
        <w:rPr>
          <w:rFonts w:hint="eastAsia"/>
          <w:bCs/>
          <w:szCs w:val="21"/>
        </w:rPr>
        <w:t>）</w:t>
      </w:r>
      <w:r>
        <w:t xml:space="preserve">  </w:t>
      </w:r>
      <w:r>
        <w:rPr>
          <w:szCs w:val="21"/>
        </w:rPr>
        <w:t>设</w:t>
      </w:r>
      <w:r>
        <w:rPr>
          <w:position w:val="-4"/>
          <w:szCs w:val="21"/>
        </w:rPr>
        <w:object>
          <v:shape id="_x0000_i1126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126" DrawAspect="Content" ObjectID="_1468075777" r:id="rId110">
            <o:LockedField>false</o:LockedField>
          </o:OLEObject>
        </w:object>
      </w:r>
      <w:r>
        <w:rPr>
          <w:szCs w:val="21"/>
        </w:rPr>
        <w:t>为曲面</w:t>
      </w:r>
      <w:r>
        <w:rPr>
          <w:position w:val="-10"/>
          <w:szCs w:val="21"/>
        </w:rPr>
        <w:object>
          <v:shape id="_x0000_i1127" o:spt="75" type="#_x0000_t75" style="height:17.25pt;width:77.2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127" DrawAspect="Content" ObjectID="_1468075778" r:id="rId112">
            <o:LockedField>false</o:LockedField>
          </o:OLEObject>
        </w:object>
      </w:r>
      <w:r>
        <w:rPr>
          <w:szCs w:val="21"/>
        </w:rPr>
        <w:t>的上侧，计算曲</w:t>
      </w:r>
      <w:r>
        <w:rPr>
          <w:rFonts w:hint="eastAsia"/>
          <w:szCs w:val="21"/>
        </w:rPr>
        <w:t>面</w:t>
      </w:r>
      <w:r>
        <w:rPr>
          <w:szCs w:val="21"/>
        </w:rPr>
        <w:t>积分</w:t>
      </w:r>
      <w:r>
        <w:rPr>
          <w:position w:val="-30"/>
          <w:szCs w:val="21"/>
        </w:rPr>
        <w:object>
          <v:shape id="_x0000_i1128" o:spt="75" type="#_x0000_t75" style="height:27.75pt;width:19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128" DrawAspect="Content" ObjectID="_1468075779" r:id="rId114">
            <o:LockedField>false</o:LockedField>
          </o:OLEObject>
        </w:object>
      </w:r>
      <w:r>
        <w:rPr>
          <w:rFonts w:hint="eastAsia"/>
          <w:szCs w:val="21"/>
        </w:rPr>
        <w:t>。</w:t>
      </w:r>
    </w:p>
    <w:p>
      <w:pPr>
        <w:tabs>
          <w:tab w:val="center" w:pos="4153"/>
        </w:tabs>
        <w:rPr>
          <w:rFonts w:hint="eastAsia"/>
          <w:szCs w:val="21"/>
        </w:rPr>
      </w:pPr>
    </w:p>
    <w:p>
      <w:pPr>
        <w:tabs>
          <w:tab w:val="center" w:pos="4153"/>
        </w:tabs>
        <w:rPr>
          <w:rFonts w:hint="eastAsia"/>
          <w:szCs w:val="21"/>
        </w:rPr>
      </w:pPr>
    </w:p>
    <w:p>
      <w:pPr>
        <w:tabs>
          <w:tab w:val="center" w:pos="4153"/>
        </w:tabs>
        <w:rPr>
          <w:rFonts w:hint="eastAsia"/>
          <w:szCs w:val="21"/>
        </w:rPr>
      </w:pPr>
    </w:p>
    <w:p>
      <w:pPr>
        <w:tabs>
          <w:tab w:val="center" w:pos="4153"/>
        </w:tabs>
        <w:rPr>
          <w:rFonts w:hint="eastAsia"/>
          <w:szCs w:val="21"/>
        </w:rPr>
      </w:pPr>
    </w:p>
    <w:p>
      <w:pPr>
        <w:tabs>
          <w:tab w:val="center" w:pos="4153"/>
        </w:tabs>
        <w:rPr>
          <w:rFonts w:hint="eastAsia"/>
          <w:szCs w:val="21"/>
        </w:rPr>
      </w:pPr>
    </w:p>
    <w:p>
      <w:pPr>
        <w:tabs>
          <w:tab w:val="center" w:pos="4153"/>
        </w:tabs>
        <w:rPr>
          <w:rFonts w:hint="eastAsia"/>
          <w:szCs w:val="21"/>
        </w:rPr>
      </w:pPr>
    </w:p>
    <w:p>
      <w:pPr>
        <w:tabs>
          <w:tab w:val="center" w:pos="4153"/>
        </w:tabs>
        <w:rPr>
          <w:rFonts w:hint="eastAsia"/>
          <w:szCs w:val="21"/>
        </w:rPr>
      </w:pPr>
    </w:p>
    <w:p>
      <w:pPr>
        <w:tabs>
          <w:tab w:val="center" w:pos="4153"/>
        </w:tabs>
        <w:rPr>
          <w:rFonts w:hint="eastAsia"/>
          <w:szCs w:val="21"/>
        </w:rPr>
      </w:pPr>
    </w:p>
    <w:p>
      <w:pPr>
        <w:tabs>
          <w:tab w:val="center" w:pos="4153"/>
        </w:tabs>
        <w:rPr>
          <w:rFonts w:hint="eastAsia"/>
          <w:szCs w:val="21"/>
        </w:rPr>
      </w:pPr>
    </w:p>
    <w:p>
      <w:pPr>
        <w:tabs>
          <w:tab w:val="center" w:pos="4153"/>
        </w:tabs>
        <w:rPr>
          <w:rFonts w:hint="eastAsia"/>
          <w:szCs w:val="21"/>
        </w:rPr>
      </w:pPr>
    </w:p>
    <w:p>
      <w:pPr>
        <w:tabs>
          <w:tab w:val="center" w:pos="4153"/>
        </w:tabs>
        <w:rPr>
          <w:rFonts w:hint="eastAsia"/>
          <w:szCs w:val="21"/>
        </w:rPr>
      </w:pPr>
    </w:p>
    <w:p>
      <w:pPr>
        <w:tabs>
          <w:tab w:val="center" w:pos="4153"/>
        </w:tabs>
        <w:rPr>
          <w:rFonts w:hint="eastAsia"/>
          <w:szCs w:val="21"/>
        </w:rPr>
      </w:pPr>
    </w:p>
    <w:p>
      <w:pPr>
        <w:tabs>
          <w:tab w:val="center" w:pos="4153"/>
        </w:tabs>
        <w:rPr>
          <w:rFonts w:hint="eastAsia"/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r>
        <w:rPr>
          <w:rFonts w:hint="eastAsia"/>
          <w:szCs w:val="21"/>
        </w:rPr>
        <w:t>八、</w:t>
      </w:r>
      <w:r>
        <w:rPr>
          <w:b/>
          <w:szCs w:val="21"/>
        </w:rPr>
        <w:t>（</w:t>
      </w:r>
      <w:r>
        <w:rPr>
          <w:rFonts w:hint="eastAsia"/>
          <w:b/>
          <w:szCs w:val="21"/>
        </w:rPr>
        <w:t>10</w:t>
      </w:r>
      <w:r>
        <w:rPr>
          <w:b/>
          <w:szCs w:val="21"/>
        </w:rPr>
        <w:t>分）</w:t>
      </w:r>
      <w:r>
        <w:rPr>
          <w:rFonts w:hint="eastAsia"/>
        </w:rPr>
        <w:t>计算第二型曲线积分</w:t>
      </w:r>
      <w:r>
        <w:rPr>
          <w:position w:val="-28"/>
        </w:rPr>
        <w:object>
          <v:shape id="_x0000_i1140" o:spt="75" type="#_x0000_t75" style="height:33pt;width:72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140" DrawAspect="Content" ObjectID="_1468075780" r:id="rId116">
            <o:LockedField>false</o:LockedField>
          </o:OLEObject>
        </w:object>
      </w:r>
      <w:r>
        <w:rPr>
          <w:rFonts w:hint="eastAsia"/>
        </w:rPr>
        <w:t>其中</w:t>
      </w:r>
      <w:r>
        <w:rPr>
          <w:position w:val="-4"/>
        </w:rPr>
        <w:object>
          <v:shape id="_x0000_i1141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141" DrawAspect="Content" ObjectID="_1468075781" r:id="rId118">
            <o:LockedField>false</o:LockedField>
          </o:OLEObject>
        </w:object>
      </w:r>
      <w:r>
        <w:rPr>
          <w:rFonts w:hint="eastAsia"/>
        </w:rPr>
        <w:t>是从点</w:t>
      </w:r>
      <w:r>
        <w:rPr>
          <w:position w:val="-14"/>
        </w:rPr>
        <w:object>
          <v:shape id="_x0000_i1142" o:spt="75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142" DrawAspect="Content" ObjectID="_1468075782" r:id="rId120">
            <o:LockedField>false</o:LockedField>
          </o:OLEObject>
        </w:object>
      </w:r>
      <w:r>
        <w:rPr>
          <w:rFonts w:hint="eastAsia"/>
        </w:rPr>
        <w:t>沿抛物线</w:t>
      </w:r>
      <w:r>
        <w:rPr>
          <w:position w:val="-10"/>
        </w:rPr>
        <w:object>
          <v:shape id="_x0000_i1143" o:spt="75" type="#_x0000_t75" style="height:18pt;width:47.2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143" DrawAspect="Content" ObjectID="_1468075783" r:id="rId122">
            <o:LockedField>false</o:LockedField>
          </o:OLEObject>
        </w:object>
      </w:r>
      <w:r>
        <w:rPr>
          <w:rFonts w:hint="eastAsia"/>
        </w:rPr>
        <w:t>到点</w:t>
      </w:r>
      <w:r>
        <w:rPr>
          <w:position w:val="-14"/>
        </w:rPr>
        <w:object>
          <v:shape id="_x0000_i1144" o:spt="75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144" DrawAspect="Content" ObjectID="_1468075784" r:id="rId124">
            <o:LockedField>false</o:LockedField>
          </o:OLEObject>
        </w:object>
      </w:r>
      <w:r>
        <w:rPr>
          <w:rFonts w:hint="eastAsia"/>
        </w:rPr>
        <w:t>的有向曲线。</w:t>
      </w:r>
    </w:p>
    <w:p>
      <w:pPr>
        <w:jc w:val="left"/>
        <w:rPr>
          <w:bCs/>
          <w:szCs w:val="21"/>
        </w:rPr>
      </w:pPr>
    </w:p>
    <w:p>
      <w:pPr>
        <w:jc w:val="left"/>
        <w:rPr>
          <w:bCs/>
          <w:szCs w:val="21"/>
        </w:rPr>
      </w:pPr>
    </w:p>
    <w:p>
      <w:pPr>
        <w:jc w:val="left"/>
        <w:rPr>
          <w:bCs/>
          <w:szCs w:val="21"/>
        </w:rPr>
      </w:pPr>
    </w:p>
    <w:p>
      <w:pPr>
        <w:jc w:val="left"/>
        <w:rPr>
          <w:bCs/>
          <w:szCs w:val="21"/>
        </w:rPr>
      </w:pPr>
    </w:p>
    <w:p>
      <w:pPr>
        <w:jc w:val="left"/>
        <w:rPr>
          <w:bCs/>
          <w:szCs w:val="21"/>
        </w:rPr>
      </w:pPr>
    </w:p>
    <w:p>
      <w:pPr>
        <w:jc w:val="left"/>
        <w:rPr>
          <w:bCs/>
          <w:szCs w:val="21"/>
        </w:rPr>
      </w:pPr>
    </w:p>
    <w:p>
      <w:pPr>
        <w:jc w:val="left"/>
        <w:rPr>
          <w:bCs/>
          <w:szCs w:val="21"/>
        </w:rPr>
      </w:pPr>
    </w:p>
    <w:p>
      <w:pPr>
        <w:jc w:val="left"/>
        <w:rPr>
          <w:bCs/>
          <w:szCs w:val="21"/>
        </w:rPr>
      </w:pPr>
    </w:p>
    <w:p>
      <w:pPr>
        <w:jc w:val="left"/>
        <w:rPr>
          <w:bCs/>
          <w:szCs w:val="21"/>
        </w:rPr>
      </w:pPr>
    </w:p>
    <w:p>
      <w:pPr>
        <w:jc w:val="left"/>
        <w:rPr>
          <w:bCs/>
          <w:szCs w:val="21"/>
        </w:rPr>
      </w:pPr>
    </w:p>
    <w:p>
      <w:pPr>
        <w:jc w:val="left"/>
        <w:rPr>
          <w:bCs/>
          <w:szCs w:val="21"/>
        </w:rPr>
      </w:pPr>
    </w:p>
    <w:p>
      <w:pPr>
        <w:jc w:val="left"/>
        <w:rPr>
          <w:bCs/>
          <w:szCs w:val="21"/>
        </w:rPr>
      </w:pPr>
    </w:p>
    <w:p>
      <w:pPr>
        <w:jc w:val="left"/>
        <w:rPr>
          <w:bCs/>
          <w:szCs w:val="21"/>
        </w:rPr>
      </w:pPr>
    </w:p>
    <w:p>
      <w:pPr>
        <w:jc w:val="left"/>
        <w:rPr>
          <w:bCs/>
          <w:szCs w:val="21"/>
        </w:rPr>
      </w:pPr>
    </w:p>
    <w:p>
      <w:pPr>
        <w:spacing w:line="360" w:lineRule="auto"/>
      </w:pPr>
      <w:r>
        <w:rPr>
          <w:rFonts w:hint="eastAsia"/>
          <w:bCs/>
          <w:szCs w:val="21"/>
        </w:rPr>
        <w:t>九、</w:t>
      </w:r>
      <w:r>
        <w:rPr>
          <w:szCs w:val="21"/>
        </w:rPr>
        <w:t>求</w:t>
      </w:r>
      <w:r>
        <w:rPr>
          <w:rFonts w:hint="eastAsia"/>
          <w:szCs w:val="21"/>
        </w:rPr>
        <w:t>幂</w:t>
      </w:r>
      <w:r>
        <w:rPr>
          <w:szCs w:val="21"/>
        </w:rPr>
        <w:t>级数</w:t>
      </w:r>
      <w:r>
        <w:rPr>
          <w:position w:val="-26"/>
          <w:szCs w:val="21"/>
        </w:rPr>
        <w:object>
          <v:shape id="_x0000_i1154" o:spt="75" type="#_x0000_t75" style="height:32.25pt;width:80.2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154" DrawAspect="Content" ObjectID="_1468075785" r:id="rId126">
            <o:LockedField>false</o:LockedField>
          </o:OLEObject>
        </w:object>
      </w:r>
      <w:r>
        <w:rPr>
          <w:szCs w:val="21"/>
        </w:rPr>
        <w:t>的收敛域及和函数．</w:t>
      </w:r>
    </w:p>
    <w:p>
      <w:pPr>
        <w:ind w:firstLine="420" w:firstLineChars="200"/>
        <w:rPr>
          <w:szCs w:val="21"/>
        </w:rPr>
      </w:pPr>
      <w:r>
        <w:tab/>
      </w:r>
    </w:p>
    <w:p>
      <w:pPr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</w:rPr>
      </w:pPr>
      <w:r>
        <w:rPr>
          <w:rFonts w:hint="eastAsia"/>
          <w:szCs w:val="21"/>
        </w:rPr>
        <w:t>十、</w:t>
      </w:r>
      <w:r>
        <w:rPr>
          <w:rFonts w:hint="eastAsia"/>
          <w:bCs/>
          <w:szCs w:val="21"/>
        </w:rPr>
        <w:t>（</w:t>
      </w:r>
      <w:r>
        <w:rPr>
          <w:rFonts w:hint="eastAsia"/>
          <w:szCs w:val="21"/>
        </w:rPr>
        <w:t>10分</w:t>
      </w:r>
      <w:r>
        <w:rPr>
          <w:rFonts w:hint="eastAsia"/>
          <w:bCs/>
          <w:szCs w:val="21"/>
        </w:rPr>
        <w:t>）对正数列</w:t>
      </w:r>
      <w:r>
        <w:rPr>
          <w:rFonts w:hint="eastAsia"/>
          <w:position w:val="-12"/>
        </w:rPr>
        <w:object>
          <v:shape id="_x0000_i1164" o:spt="75" type="#_x0000_t75" style="height:18pt;width:23.25pt;" o:ole="t" fillcolor="#FFFFFF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164" DrawAspect="Content" ObjectID="_1468075786" r:id="rId128">
            <o:LockedField>false</o:LockedField>
          </o:OLEObject>
        </w:object>
      </w:r>
      <w:r>
        <w:rPr>
          <w:rFonts w:hint="eastAsia"/>
        </w:rPr>
        <w:t>，利用多元函数极值证明下列不等式：</w:t>
      </w:r>
    </w:p>
    <w:p>
      <w:pPr>
        <w:jc w:val="left"/>
        <w:rPr>
          <w:rFonts w:hint="eastAsia"/>
        </w:rPr>
      </w:pPr>
      <w:r>
        <w:rPr>
          <w:rFonts w:hint="eastAsia"/>
        </w:rPr>
        <w:t>（1）</w:t>
      </w:r>
      <w:r>
        <w:rPr>
          <w:rFonts w:hint="eastAsia"/>
          <w:position w:val="-24"/>
        </w:rPr>
        <w:object>
          <v:shape id="_x0000_i1165" o:spt="75" type="#_x0000_t75" style="height:30.75pt;width:142.5pt;" o:ole="t" fillcolor="#FFFFFF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165" DrawAspect="Content" ObjectID="_1468075787" r:id="rId130">
            <o:LockedField>false</o:LockedField>
          </o:OLEObject>
        </w:object>
      </w:r>
      <w:r>
        <w:rPr>
          <w:rFonts w:hint="eastAsia"/>
        </w:rPr>
        <w:t>；</w:t>
      </w:r>
    </w:p>
    <w:p>
      <w:pPr>
        <w:jc w:val="left"/>
        <w:rPr>
          <w:rFonts w:hint="eastAsia"/>
        </w:rPr>
      </w:pPr>
      <w:r>
        <w:rPr>
          <w:rFonts w:hint="eastAsia"/>
        </w:rPr>
        <w:t>（2）</w:t>
      </w:r>
      <w:r>
        <w:rPr>
          <w:position w:val="-60"/>
        </w:rPr>
        <w:object>
          <v:shape id="_x0000_i1166" o:spt="75" type="#_x0000_t75" style="height:48.75pt;width:138.7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166" DrawAspect="Content" ObjectID="_1468075788" r:id="rId132">
            <o:LockedField>false</o:LockedField>
          </o:OLEObject>
        </w:object>
      </w:r>
      <w:r>
        <w:rPr>
          <w:rFonts w:hint="eastAsia"/>
        </w:rPr>
        <w:t>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ind w:firstLine="210" w:firstLineChars="1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十一、附加题（每题10分，共20分）</w:t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</w:rPr>
        <w:t>1.</w:t>
      </w:r>
      <w:r>
        <w:rPr>
          <w:szCs w:val="21"/>
        </w:rPr>
        <w:t xml:space="preserve"> </w:t>
      </w:r>
      <w:r>
        <w:rPr>
          <w:position w:val="-10"/>
          <w:szCs w:val="21"/>
        </w:rPr>
        <w:object>
          <v:shape id="_x0000_i1178" o:spt="75" type="#_x0000_t75" style="height:17.25pt;width:306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178" DrawAspect="Content" ObjectID="_1468075789" r:id="rId134">
            <o:LockedField>false</o:LockedField>
          </o:OLEObject>
        </w:object>
      </w:r>
    </w:p>
    <w:p>
      <w:pPr>
        <w:spacing w:line="360" w:lineRule="auto"/>
        <w:rPr>
          <w:rFonts w:hint="eastAsia"/>
          <w:szCs w:val="21"/>
        </w:rPr>
      </w:pPr>
      <w:r>
        <w:rPr>
          <w:position w:val="-8"/>
          <w:szCs w:val="21"/>
        </w:rPr>
        <w:object>
          <v:shape id="_x0000_i1179" o:spt="75" type="#_x0000_t75" style="height:15.75pt;width:225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3" ShapeID="_x0000_i1179" DrawAspect="Content" ObjectID="_1468075790" r:id="rId136">
            <o:LockedField>false</o:LockedField>
          </o:OLEObject>
        </w:object>
      </w:r>
    </w:p>
    <w:p>
      <w:pPr>
        <w:spacing w:line="360" w:lineRule="auto"/>
        <w:ind w:firstLine="210" w:firstLineChars="100"/>
        <w:rPr>
          <w:rFonts w:hint="eastAsia"/>
          <w:szCs w:val="21"/>
        </w:rPr>
      </w:pPr>
      <w:r>
        <w:rPr>
          <w:position w:val="-28"/>
          <w:szCs w:val="21"/>
        </w:rPr>
        <w:object>
          <v:shape id="_x0000_i1180" o:spt="75" type="#_x0000_t75" style="height:33.75pt;width:66.7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180" DrawAspect="Content" ObjectID="_1468075791" r:id="rId138">
            <o:LockedField>false</o:LockedField>
          </o:OLEObject>
        </w:object>
      </w:r>
      <w:r>
        <w:rPr>
          <w:rFonts w:hint="eastAsia"/>
          <w:szCs w:val="21"/>
        </w:rPr>
        <w:t xml:space="preserve"> ;     </w:t>
      </w:r>
      <w:r>
        <w:rPr>
          <w:position w:val="-28"/>
          <w:szCs w:val="21"/>
        </w:rPr>
        <w:object>
          <v:shape id="_x0000_i1181" o:spt="75" type="#_x0000_t75" style="height:33.75pt;width:95.2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181" DrawAspect="Content" ObjectID="_1468075792" r:id="rId140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spacing w:line="360" w:lineRule="auto"/>
        <w:ind w:firstLine="210" w:firstLineChars="100"/>
        <w:rPr>
          <w:rFonts w:hint="eastAsia"/>
          <w:szCs w:val="21"/>
        </w:rPr>
      </w:pPr>
    </w:p>
    <w:p>
      <w:pPr>
        <w:spacing w:line="360" w:lineRule="auto"/>
        <w:ind w:firstLine="210" w:firstLineChars="100"/>
        <w:rPr>
          <w:rFonts w:hint="eastAsia"/>
          <w:szCs w:val="21"/>
        </w:rPr>
      </w:pPr>
    </w:p>
    <w:p>
      <w:pPr>
        <w:spacing w:line="360" w:lineRule="auto"/>
        <w:ind w:firstLine="210" w:firstLineChars="100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</w:rPr>
        <w:t>计算曲面积分</w:t>
      </w:r>
      <w:r>
        <w:rPr>
          <w:b/>
          <w:color w:val="FF0000"/>
          <w:position w:val="-44"/>
        </w:rPr>
        <w:object>
          <v:shape id="_x0000_i1217" o:spt="75" type="#_x0000_t75" style="height:41.25pt;width:144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3" ShapeID="_x0000_i1217" DrawAspect="Content" ObjectID="_1468075793" r:id="rId142">
            <o:LockedField>false</o:LockedField>
          </o:OLEObject>
        </w:object>
      </w:r>
      <w:r>
        <w:rPr>
          <w:rFonts w:hint="eastAsia"/>
        </w:rPr>
        <w:t>，其中</w:t>
      </w:r>
      <w:r>
        <w:rPr>
          <w:rFonts w:hint="eastAsia" w:ascii="宋体" w:hAnsi="宋体"/>
          <w:i/>
        </w:rPr>
        <w:t>Σ</w:t>
      </w:r>
      <w:r>
        <w:rPr>
          <w:rFonts w:hint="eastAsia"/>
        </w:rPr>
        <w:t>为任意不经过原点的封闭曲面的外侧</w:t>
      </w:r>
      <w:r>
        <w:rPr>
          <w:rFonts w:hint="eastAsia" w:ascii="宋体" w:hAnsi="宋体"/>
          <w:szCs w:val="21"/>
        </w:rPr>
        <w:t>。</w:t>
      </w:r>
    </w:p>
    <w:p>
      <w:pPr>
        <w:jc w:val="left"/>
        <w:rPr>
          <w:bCs/>
          <w:szCs w:val="21"/>
        </w:rPr>
      </w:pPr>
      <w:bookmarkStart w:id="0" w:name="_GoBack"/>
      <w:bookmarkEnd w:id="0"/>
    </w:p>
    <w:sectPr>
      <w:footerReference r:id="rId3" w:type="default"/>
      <w:pgSz w:w="10319" w:h="14572"/>
      <w:pgMar w:top="1134" w:right="1134" w:bottom="1134" w:left="1418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 w:ascii="宋体" w:hAnsi="宋体"/>
        <w:kern w:val="0"/>
        <w:sz w:val="21"/>
        <w:szCs w:val="21"/>
      </w:rPr>
      <w:t xml:space="preserve">第 </w:t>
    </w:r>
    <w:r>
      <w:rPr>
        <w:rFonts w:ascii="宋体" w:hAnsi="宋体"/>
        <w:kern w:val="0"/>
        <w:sz w:val="21"/>
        <w:szCs w:val="21"/>
      </w:rPr>
      <w:fldChar w:fldCharType="begin"/>
    </w:r>
    <w:r>
      <w:rPr>
        <w:rFonts w:ascii="宋体" w:hAnsi="宋体"/>
        <w:kern w:val="0"/>
        <w:sz w:val="21"/>
        <w:szCs w:val="21"/>
      </w:rPr>
      <w:instrText xml:space="preserve"> PAGE </w:instrText>
    </w:r>
    <w:r>
      <w:rPr>
        <w:rFonts w:ascii="宋体" w:hAnsi="宋体"/>
        <w:kern w:val="0"/>
        <w:sz w:val="21"/>
        <w:szCs w:val="21"/>
      </w:rPr>
      <w:fldChar w:fldCharType="separate"/>
    </w:r>
    <w:r>
      <w:rPr>
        <w:rFonts w:ascii="宋体" w:hAnsi="宋体"/>
        <w:kern w:val="0"/>
        <w:sz w:val="21"/>
        <w:szCs w:val="21"/>
      </w:rPr>
      <w:t>2</w:t>
    </w:r>
    <w:r>
      <w:rPr>
        <w:rFonts w:ascii="宋体" w:hAnsi="宋体"/>
        <w:kern w:val="0"/>
        <w:sz w:val="21"/>
        <w:szCs w:val="21"/>
      </w:rPr>
      <w:fldChar w:fldCharType="end"/>
    </w:r>
    <w:r>
      <w:rPr>
        <w:rFonts w:hint="eastAsia" w:ascii="宋体" w:hAnsi="宋体"/>
        <w:kern w:val="0"/>
        <w:sz w:val="21"/>
        <w:szCs w:val="21"/>
      </w:rPr>
      <w:t xml:space="preserve"> 页 共 </w:t>
    </w:r>
    <w:r>
      <w:rPr>
        <w:rFonts w:ascii="宋体" w:hAnsi="宋体"/>
        <w:kern w:val="0"/>
        <w:sz w:val="21"/>
        <w:szCs w:val="21"/>
      </w:rPr>
      <w:fldChar w:fldCharType="begin"/>
    </w:r>
    <w:r>
      <w:rPr>
        <w:rFonts w:ascii="宋体" w:hAnsi="宋体"/>
        <w:kern w:val="0"/>
        <w:sz w:val="21"/>
        <w:szCs w:val="21"/>
      </w:rPr>
      <w:instrText xml:space="preserve"> NUMPAGES </w:instrText>
    </w:r>
    <w:r>
      <w:rPr>
        <w:rFonts w:ascii="宋体" w:hAnsi="宋体"/>
        <w:kern w:val="0"/>
        <w:sz w:val="21"/>
        <w:szCs w:val="21"/>
      </w:rPr>
      <w:fldChar w:fldCharType="separate"/>
    </w:r>
    <w:r>
      <w:rPr>
        <w:rFonts w:ascii="宋体" w:hAnsi="宋体"/>
        <w:kern w:val="0"/>
        <w:sz w:val="21"/>
        <w:szCs w:val="21"/>
      </w:rPr>
      <w:t>10</w:t>
    </w:r>
    <w:r>
      <w:rPr>
        <w:rFonts w:ascii="宋体" w:hAnsi="宋体"/>
        <w:kern w:val="0"/>
        <w:sz w:val="21"/>
        <w:szCs w:val="21"/>
      </w:rPr>
      <w:fldChar w:fldCharType="end"/>
    </w:r>
    <w:r>
      <w:rPr>
        <w:rFonts w:hint="eastAsia" w:ascii="宋体" w:hAnsi="宋体"/>
        <w:kern w:val="0"/>
        <w:sz w:val="21"/>
        <w:szCs w:val="21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embedSystemFonts/>
  <w:bordersDoNotSurroundHeader w:val="1"/>
  <w:bordersDoNotSurroundFooter w:val="1"/>
  <w:doNotTrackMoves/>
  <w:documentProtection w:enforcement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0A46"/>
    <w:rsid w:val="0003488E"/>
    <w:rsid w:val="0005042D"/>
    <w:rsid w:val="00054E4D"/>
    <w:rsid w:val="00061B0B"/>
    <w:rsid w:val="00083E65"/>
    <w:rsid w:val="000A37F9"/>
    <w:rsid w:val="000B49EF"/>
    <w:rsid w:val="000B67AD"/>
    <w:rsid w:val="000B7E9B"/>
    <w:rsid w:val="000C7652"/>
    <w:rsid w:val="000E2BB2"/>
    <w:rsid w:val="000F0B03"/>
    <w:rsid w:val="001054E6"/>
    <w:rsid w:val="00110C5A"/>
    <w:rsid w:val="00112AC3"/>
    <w:rsid w:val="00135BF4"/>
    <w:rsid w:val="00146BE6"/>
    <w:rsid w:val="00160049"/>
    <w:rsid w:val="0016496D"/>
    <w:rsid w:val="00172957"/>
    <w:rsid w:val="001819BF"/>
    <w:rsid w:val="001A4847"/>
    <w:rsid w:val="001A70B3"/>
    <w:rsid w:val="001F2D36"/>
    <w:rsid w:val="001F415B"/>
    <w:rsid w:val="0020759E"/>
    <w:rsid w:val="002120BA"/>
    <w:rsid w:val="00225CCB"/>
    <w:rsid w:val="00226B6B"/>
    <w:rsid w:val="00251B17"/>
    <w:rsid w:val="002549DA"/>
    <w:rsid w:val="00265B4D"/>
    <w:rsid w:val="002679B4"/>
    <w:rsid w:val="002A4841"/>
    <w:rsid w:val="002B7B5C"/>
    <w:rsid w:val="002D0012"/>
    <w:rsid w:val="002D38AC"/>
    <w:rsid w:val="002E6713"/>
    <w:rsid w:val="003012E3"/>
    <w:rsid w:val="0030534D"/>
    <w:rsid w:val="003057FD"/>
    <w:rsid w:val="00306878"/>
    <w:rsid w:val="00307159"/>
    <w:rsid w:val="00312A40"/>
    <w:rsid w:val="003315B0"/>
    <w:rsid w:val="003347F3"/>
    <w:rsid w:val="00344E8E"/>
    <w:rsid w:val="00345542"/>
    <w:rsid w:val="00350A2A"/>
    <w:rsid w:val="00352237"/>
    <w:rsid w:val="00364E12"/>
    <w:rsid w:val="003757E0"/>
    <w:rsid w:val="00381B16"/>
    <w:rsid w:val="00381B49"/>
    <w:rsid w:val="003B6CBA"/>
    <w:rsid w:val="003D3529"/>
    <w:rsid w:val="003F48DF"/>
    <w:rsid w:val="00404375"/>
    <w:rsid w:val="004173C4"/>
    <w:rsid w:val="004207FD"/>
    <w:rsid w:val="004271A1"/>
    <w:rsid w:val="00433C03"/>
    <w:rsid w:val="004557BC"/>
    <w:rsid w:val="004579A7"/>
    <w:rsid w:val="00465759"/>
    <w:rsid w:val="00477A30"/>
    <w:rsid w:val="0048111F"/>
    <w:rsid w:val="00483B8C"/>
    <w:rsid w:val="004C1DDA"/>
    <w:rsid w:val="004C347E"/>
    <w:rsid w:val="004D13AC"/>
    <w:rsid w:val="004D53A9"/>
    <w:rsid w:val="004E6025"/>
    <w:rsid w:val="0050359C"/>
    <w:rsid w:val="00524A04"/>
    <w:rsid w:val="00525A58"/>
    <w:rsid w:val="005361D7"/>
    <w:rsid w:val="00541E84"/>
    <w:rsid w:val="0055145A"/>
    <w:rsid w:val="00553DD1"/>
    <w:rsid w:val="005768E1"/>
    <w:rsid w:val="005B5F0E"/>
    <w:rsid w:val="005D0DD8"/>
    <w:rsid w:val="005E138D"/>
    <w:rsid w:val="005E3705"/>
    <w:rsid w:val="005F2CDC"/>
    <w:rsid w:val="00631771"/>
    <w:rsid w:val="0063236D"/>
    <w:rsid w:val="00644A14"/>
    <w:rsid w:val="00653251"/>
    <w:rsid w:val="00653E79"/>
    <w:rsid w:val="00661BB0"/>
    <w:rsid w:val="006754A9"/>
    <w:rsid w:val="00676724"/>
    <w:rsid w:val="00680FBC"/>
    <w:rsid w:val="00681DE7"/>
    <w:rsid w:val="006873EE"/>
    <w:rsid w:val="006942C9"/>
    <w:rsid w:val="006A26CE"/>
    <w:rsid w:val="006B5F25"/>
    <w:rsid w:val="006E5C46"/>
    <w:rsid w:val="006F2107"/>
    <w:rsid w:val="0071102F"/>
    <w:rsid w:val="00722160"/>
    <w:rsid w:val="007258BB"/>
    <w:rsid w:val="00730446"/>
    <w:rsid w:val="0073464C"/>
    <w:rsid w:val="00747800"/>
    <w:rsid w:val="00754E57"/>
    <w:rsid w:val="00756758"/>
    <w:rsid w:val="00765D9E"/>
    <w:rsid w:val="00767661"/>
    <w:rsid w:val="00767E05"/>
    <w:rsid w:val="007750B0"/>
    <w:rsid w:val="00793EC3"/>
    <w:rsid w:val="00795FE6"/>
    <w:rsid w:val="007973D7"/>
    <w:rsid w:val="007B3428"/>
    <w:rsid w:val="007B4B23"/>
    <w:rsid w:val="007E4323"/>
    <w:rsid w:val="007E6AF8"/>
    <w:rsid w:val="007E6E70"/>
    <w:rsid w:val="007E76B4"/>
    <w:rsid w:val="00804EB4"/>
    <w:rsid w:val="008113E8"/>
    <w:rsid w:val="0082636B"/>
    <w:rsid w:val="00833022"/>
    <w:rsid w:val="00835BFE"/>
    <w:rsid w:val="008676E4"/>
    <w:rsid w:val="00867D02"/>
    <w:rsid w:val="0088606B"/>
    <w:rsid w:val="00891A60"/>
    <w:rsid w:val="00896288"/>
    <w:rsid w:val="008A12ED"/>
    <w:rsid w:val="008B2AE9"/>
    <w:rsid w:val="008D7C95"/>
    <w:rsid w:val="008E2D71"/>
    <w:rsid w:val="008F2103"/>
    <w:rsid w:val="008F5229"/>
    <w:rsid w:val="00961650"/>
    <w:rsid w:val="00961ED2"/>
    <w:rsid w:val="009821F0"/>
    <w:rsid w:val="00983AF0"/>
    <w:rsid w:val="0099459E"/>
    <w:rsid w:val="009B7048"/>
    <w:rsid w:val="009D0FB8"/>
    <w:rsid w:val="009F2A84"/>
    <w:rsid w:val="00A02BAB"/>
    <w:rsid w:val="00A03336"/>
    <w:rsid w:val="00A16137"/>
    <w:rsid w:val="00A3766B"/>
    <w:rsid w:val="00A57B32"/>
    <w:rsid w:val="00A700D8"/>
    <w:rsid w:val="00A776DB"/>
    <w:rsid w:val="00A82A32"/>
    <w:rsid w:val="00A94DE7"/>
    <w:rsid w:val="00AA397C"/>
    <w:rsid w:val="00AA4BB7"/>
    <w:rsid w:val="00AB4661"/>
    <w:rsid w:val="00AB5DF9"/>
    <w:rsid w:val="00AD08A0"/>
    <w:rsid w:val="00AD3581"/>
    <w:rsid w:val="00AE08C1"/>
    <w:rsid w:val="00AE0A46"/>
    <w:rsid w:val="00AE126B"/>
    <w:rsid w:val="00AF0748"/>
    <w:rsid w:val="00AF5EE4"/>
    <w:rsid w:val="00AF7E0F"/>
    <w:rsid w:val="00B05308"/>
    <w:rsid w:val="00B12CF3"/>
    <w:rsid w:val="00B141AE"/>
    <w:rsid w:val="00B24555"/>
    <w:rsid w:val="00B25BE0"/>
    <w:rsid w:val="00B27BA4"/>
    <w:rsid w:val="00B31342"/>
    <w:rsid w:val="00B345B3"/>
    <w:rsid w:val="00B40F11"/>
    <w:rsid w:val="00B41ACB"/>
    <w:rsid w:val="00B43534"/>
    <w:rsid w:val="00B60604"/>
    <w:rsid w:val="00B66B2D"/>
    <w:rsid w:val="00BD3ACB"/>
    <w:rsid w:val="00BE7F1B"/>
    <w:rsid w:val="00BF087A"/>
    <w:rsid w:val="00BF1F7C"/>
    <w:rsid w:val="00BF4E9D"/>
    <w:rsid w:val="00BF5C07"/>
    <w:rsid w:val="00C3397A"/>
    <w:rsid w:val="00C353FD"/>
    <w:rsid w:val="00C372FE"/>
    <w:rsid w:val="00C4324A"/>
    <w:rsid w:val="00C72555"/>
    <w:rsid w:val="00C9249D"/>
    <w:rsid w:val="00CA76CF"/>
    <w:rsid w:val="00CB2ED0"/>
    <w:rsid w:val="00CC3F7B"/>
    <w:rsid w:val="00CC6B1E"/>
    <w:rsid w:val="00CD19D7"/>
    <w:rsid w:val="00CF0249"/>
    <w:rsid w:val="00CF07C8"/>
    <w:rsid w:val="00CF17BD"/>
    <w:rsid w:val="00CF58B2"/>
    <w:rsid w:val="00CF7FA3"/>
    <w:rsid w:val="00D00709"/>
    <w:rsid w:val="00D01B85"/>
    <w:rsid w:val="00D130D9"/>
    <w:rsid w:val="00D40935"/>
    <w:rsid w:val="00D478CD"/>
    <w:rsid w:val="00D54617"/>
    <w:rsid w:val="00D55D65"/>
    <w:rsid w:val="00D57469"/>
    <w:rsid w:val="00D60BF4"/>
    <w:rsid w:val="00D67E52"/>
    <w:rsid w:val="00D7636E"/>
    <w:rsid w:val="00D82178"/>
    <w:rsid w:val="00D916AD"/>
    <w:rsid w:val="00DB358A"/>
    <w:rsid w:val="00DD3036"/>
    <w:rsid w:val="00DD581C"/>
    <w:rsid w:val="00DE2DF5"/>
    <w:rsid w:val="00DE5DD0"/>
    <w:rsid w:val="00E25A69"/>
    <w:rsid w:val="00E31BEE"/>
    <w:rsid w:val="00E44BCA"/>
    <w:rsid w:val="00E470CA"/>
    <w:rsid w:val="00E52ECF"/>
    <w:rsid w:val="00E57B41"/>
    <w:rsid w:val="00E6323A"/>
    <w:rsid w:val="00E66C58"/>
    <w:rsid w:val="00E740BB"/>
    <w:rsid w:val="00E7566E"/>
    <w:rsid w:val="00E76457"/>
    <w:rsid w:val="00E83345"/>
    <w:rsid w:val="00E83A0C"/>
    <w:rsid w:val="00E85C4F"/>
    <w:rsid w:val="00E87C1F"/>
    <w:rsid w:val="00E94D32"/>
    <w:rsid w:val="00EB3E26"/>
    <w:rsid w:val="00EF08C1"/>
    <w:rsid w:val="00EF617C"/>
    <w:rsid w:val="00EF651C"/>
    <w:rsid w:val="00EF74BA"/>
    <w:rsid w:val="00F079BD"/>
    <w:rsid w:val="00F126F1"/>
    <w:rsid w:val="00F20383"/>
    <w:rsid w:val="00F220FF"/>
    <w:rsid w:val="00F23333"/>
    <w:rsid w:val="00F244E8"/>
    <w:rsid w:val="00F40589"/>
    <w:rsid w:val="00F54042"/>
    <w:rsid w:val="00F618BC"/>
    <w:rsid w:val="00F7477B"/>
    <w:rsid w:val="00F86B26"/>
    <w:rsid w:val="00FA5BF9"/>
    <w:rsid w:val="00FC4E3A"/>
    <w:rsid w:val="00FD278C"/>
    <w:rsid w:val="00FE71F6"/>
    <w:rsid w:val="00FE743D"/>
    <w:rsid w:val="00FF5A09"/>
    <w:rsid w:val="52E2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overflowPunct w:val="0"/>
      <w:autoSpaceDE w:val="0"/>
      <w:autoSpaceDN w:val="0"/>
      <w:adjustRightInd w:val="0"/>
      <w:jc w:val="left"/>
      <w:textAlignment w:val="baseline"/>
      <w:outlineLvl w:val="0"/>
    </w:pPr>
    <w:rPr>
      <w:kern w:val="0"/>
      <w:sz w:val="28"/>
    </w:rPr>
  </w:style>
  <w:style w:type="paragraph" w:styleId="3">
    <w:name w:val="heading 2"/>
    <w:basedOn w:val="1"/>
    <w:next w:val="1"/>
    <w:qFormat/>
    <w:uiPriority w:val="0"/>
    <w:pPr>
      <w:keepNext/>
      <w:autoSpaceDE w:val="0"/>
      <w:autoSpaceDN w:val="0"/>
      <w:adjustRightInd w:val="0"/>
      <w:outlineLvl w:val="1"/>
    </w:pPr>
    <w:rPr>
      <w:rFonts w:ascii="Tahoma"/>
      <w:b/>
      <w:bCs/>
      <w:color w:val="000000"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autoSpaceDE w:val="0"/>
      <w:autoSpaceDN w:val="0"/>
      <w:adjustRightInd w:val="0"/>
      <w:outlineLvl w:val="2"/>
    </w:pPr>
    <w:rPr>
      <w:rFonts w:ascii="Tahoma"/>
      <w:b/>
      <w:bCs/>
      <w:color w:val="000000"/>
      <w:sz w:val="24"/>
      <w:szCs w:val="36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semiHidden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4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styleId="11">
    <w:name w:val="FollowedHyperlink"/>
    <w:uiPriority w:val="0"/>
    <w:rPr>
      <w:color w:val="800080"/>
      <w:u w:val="single"/>
    </w:rPr>
  </w:style>
  <w:style w:type="character" w:styleId="12">
    <w:name w:val="Hyperlink"/>
    <w:uiPriority w:val="0"/>
    <w:rPr>
      <w:color w:val="0000FF"/>
      <w:u w:val="single"/>
    </w:rPr>
  </w:style>
  <w:style w:type="character" w:customStyle="1" w:styleId="13">
    <w:name w:val="副标题 Char"/>
    <w:basedOn w:val="10"/>
    <w:link w:val="8"/>
    <w:qFormat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14">
    <w:name w:val="副标题 Char1"/>
    <w:basedOn w:val="10"/>
    <w:link w:val="8"/>
    <w:uiPriority w:val="0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4.bin"/><Relationship Id="rId9" Type="http://schemas.openxmlformats.org/officeDocument/2006/relationships/oleObject" Target="embeddings/oleObject3.bin"/><Relationship Id="rId89" Type="http://schemas.openxmlformats.org/officeDocument/2006/relationships/image" Target="media/image42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1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9.bin"/><Relationship Id="rId8" Type="http://schemas.openxmlformats.org/officeDocument/2006/relationships/image" Target="media/image2.wmf"/><Relationship Id="rId79" Type="http://schemas.openxmlformats.org/officeDocument/2006/relationships/image" Target="media/image37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4.bin"/><Relationship Id="rId7" Type="http://schemas.openxmlformats.org/officeDocument/2006/relationships/oleObject" Target="embeddings/oleObject2.bin"/><Relationship Id="rId69" Type="http://schemas.openxmlformats.org/officeDocument/2006/relationships/image" Target="media/image32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1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9.bin"/><Relationship Id="rId6" Type="http://schemas.openxmlformats.org/officeDocument/2006/relationships/image" Target="media/image1.wmf"/><Relationship Id="rId59" Type="http://schemas.openxmlformats.org/officeDocument/2006/relationships/image" Target="media/image27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4.bin"/><Relationship Id="rId5" Type="http://schemas.openxmlformats.org/officeDocument/2006/relationships/oleObject" Target="embeddings/oleObject1.bin"/><Relationship Id="rId49" Type="http://schemas.openxmlformats.org/officeDocument/2006/relationships/image" Target="media/image22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1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9.bin"/><Relationship Id="rId4" Type="http://schemas.openxmlformats.org/officeDocument/2006/relationships/theme" Target="theme/theme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4.bin"/><Relationship Id="rId3" Type="http://schemas.openxmlformats.org/officeDocument/2006/relationships/footer" Target="foot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1.bin"/><Relationship Id="rId23" Type="http://schemas.openxmlformats.org/officeDocument/2006/relationships/image" Target="media/image9.wmf"/><Relationship Id="rId22" Type="http://schemas.openxmlformats.org/officeDocument/2006/relationships/oleObject" Target="embeddings/oleObject10.bin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5" Type="http://schemas.openxmlformats.org/officeDocument/2006/relationships/fontTable" Target="fontTable.xml"/><Relationship Id="rId144" Type="http://schemas.openxmlformats.org/officeDocument/2006/relationships/customXml" Target="../customXml/item1.xml"/><Relationship Id="rId143" Type="http://schemas.openxmlformats.org/officeDocument/2006/relationships/image" Target="media/image70.wmf"/><Relationship Id="rId142" Type="http://schemas.openxmlformats.org/officeDocument/2006/relationships/oleObject" Target="embeddings/oleObject69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8.bin"/><Relationship Id="rId14" Type="http://schemas.openxmlformats.org/officeDocument/2006/relationships/image" Target="media/image5.wmf"/><Relationship Id="rId139" Type="http://schemas.openxmlformats.org/officeDocument/2006/relationships/image" Target="media/image68.wmf"/><Relationship Id="rId138" Type="http://schemas.openxmlformats.org/officeDocument/2006/relationships/oleObject" Target="embeddings/oleObject67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6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5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4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3.bin"/><Relationship Id="rId13" Type="http://schemas.openxmlformats.org/officeDocument/2006/relationships/oleObject" Target="embeddings/oleObject5.bin"/><Relationship Id="rId129" Type="http://schemas.openxmlformats.org/officeDocument/2006/relationships/image" Target="media/image63.wmf"/><Relationship Id="rId128" Type="http://schemas.openxmlformats.org/officeDocument/2006/relationships/oleObject" Target="embeddings/oleObject62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1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0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59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8.bin"/><Relationship Id="rId12" Type="http://schemas.openxmlformats.org/officeDocument/2006/relationships/image" Target="media/image4.wmf"/><Relationship Id="rId119" Type="http://schemas.openxmlformats.org/officeDocument/2006/relationships/image" Target="media/image58.wmf"/><Relationship Id="rId118" Type="http://schemas.openxmlformats.org/officeDocument/2006/relationships/oleObject" Target="embeddings/oleObject57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6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5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4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3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3.png"/><Relationship Id="rId108" Type="http://schemas.openxmlformats.org/officeDocument/2006/relationships/image" Target="media/image52.png"/><Relationship Id="rId107" Type="http://schemas.openxmlformats.org/officeDocument/2006/relationships/image" Target="media/image51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9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1081</Words>
  <Characters>6166</Characters>
  <Lines>51</Lines>
  <Paragraphs>14</Paragraphs>
  <TotalTime>0</TotalTime>
  <ScaleCrop>false</ScaleCrop>
  <LinksUpToDate>false</LinksUpToDate>
  <CharactersWithSpaces>7233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2017-06-13T07:12:00Z</dcterms:created>
  <dc:creator>胡小刚</dc:creator>
  <cp:lastModifiedBy>荷</cp:lastModifiedBy>
  <cp:lastPrinted>2012-12-19T01:11:00Z</cp:lastPrinted>
  <dcterms:modified xsi:type="dcterms:W3CDTF">2019-05-21T13:34:44Z</dcterms:modified>
  <dc:title>北方交通大学考试试题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