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D1" w:rsidRPr="00DF3245" w:rsidRDefault="00CB19D1" w:rsidP="00CB19D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Microsoft Dynamics CRM</w:t>
      </w:r>
      <w:r w:rsidRPr="00DF3245">
        <w:rPr>
          <w:sz w:val="40"/>
          <w:szCs w:val="40"/>
        </w:rPr>
        <w:t xml:space="preserve"> SDK</w:t>
      </w:r>
    </w:p>
    <w:p w:rsidR="00CB19D1" w:rsidRPr="00503DA0" w:rsidRDefault="00CB19D1" w:rsidP="00CB19D1">
      <w:pPr>
        <w:pStyle w:val="PrintDivisionTitle"/>
        <w:jc w:val="center"/>
        <w:rPr>
          <w:color w:val="auto"/>
          <w:sz w:val="32"/>
          <w:szCs w:val="32"/>
        </w:rPr>
      </w:pPr>
      <w:r>
        <w:t>WSDL-</w:t>
      </w:r>
      <w:r w:rsidRPr="00CB19D1">
        <w:t>Based Proxies</w:t>
      </w:r>
      <w:r>
        <w:t xml:space="preserve"> </w:t>
      </w:r>
      <w:r>
        <w:rPr>
          <w:sz w:val="32"/>
          <w:szCs w:val="32"/>
        </w:rPr>
        <w:t>Readme</w:t>
      </w:r>
    </w:p>
    <w:p w:rsidR="00B06719" w:rsidRPr="00A155FA" w:rsidRDefault="00B06719" w:rsidP="00C07290">
      <w:pPr>
        <w:pStyle w:val="BulletedList1"/>
        <w:numPr>
          <w:ilvl w:val="0"/>
          <w:numId w:val="0"/>
        </w:numPr>
      </w:pPr>
    </w:p>
    <w:p w:rsidR="00434BF1" w:rsidRDefault="005B7CB7" w:rsidP="00434BF1">
      <w:pPr>
        <w:pStyle w:val="Heading1"/>
      </w:pPr>
      <w:r>
        <w:t>Overview</w:t>
      </w:r>
    </w:p>
    <w:p w:rsidR="002C4F48" w:rsidRDefault="002B55E1" w:rsidP="002C4F48">
      <w:pPr>
        <w:rPr>
          <w:color w:val="auto"/>
        </w:rPr>
      </w:pPr>
      <w:r w:rsidRPr="002B55E1">
        <w:rPr>
          <w:color w:val="auto"/>
        </w:rPr>
        <w:t>Th</w:t>
      </w:r>
      <w:r w:rsidR="00080E5D">
        <w:rPr>
          <w:color w:val="auto"/>
        </w:rPr>
        <w:t xml:space="preserve">is document </w:t>
      </w:r>
      <w:r w:rsidR="002C4F48">
        <w:rPr>
          <w:color w:val="auto"/>
        </w:rPr>
        <w:t xml:space="preserve">contains the following projects for using the WSDL </w:t>
      </w:r>
      <w:r w:rsidR="00581A99">
        <w:rPr>
          <w:color w:val="auto"/>
        </w:rPr>
        <w:t>to access</w:t>
      </w:r>
      <w:r w:rsidR="002C4F48">
        <w:rPr>
          <w:color w:val="auto"/>
        </w:rPr>
        <w:t xml:space="preserve"> Microsoft Dynamics CRM</w:t>
      </w:r>
      <w:r w:rsidR="00581A99">
        <w:rPr>
          <w:color w:val="auto"/>
        </w:rPr>
        <w:t xml:space="preserve"> Organization Web service:</w:t>
      </w:r>
    </w:p>
    <w:p w:rsidR="002C4F48" w:rsidRDefault="002C4F48" w:rsidP="002C4F48">
      <w:pPr>
        <w:rPr>
          <w:color w:val="auto"/>
        </w:rPr>
      </w:pP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AD: Pure A</w:t>
      </w:r>
      <w:r w:rsidR="00581A99">
        <w:t xml:space="preserve">ctive </w:t>
      </w:r>
      <w:r w:rsidRPr="002C4F48">
        <w:t>D</w:t>
      </w:r>
      <w:r w:rsidR="00581A99">
        <w:t>irectory authentication</w:t>
      </w:r>
      <w:r w:rsidRPr="002C4F48">
        <w:t xml:space="preserve"> without claims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ADClaims</w:t>
      </w:r>
      <w:proofErr w:type="spellEnd"/>
      <w:r w:rsidRPr="002C4F48">
        <w:t xml:space="preserve">: </w:t>
      </w:r>
      <w:r w:rsidR="00581A99" w:rsidRPr="002C4F48">
        <w:t>A</w:t>
      </w:r>
      <w:r w:rsidR="00581A99">
        <w:t xml:space="preserve">ctive </w:t>
      </w:r>
      <w:r w:rsidR="00581A99" w:rsidRPr="002C4F48">
        <w:t>D</w:t>
      </w:r>
      <w:r w:rsidR="00581A99">
        <w:t>irectory authentication</w:t>
      </w:r>
      <w:r w:rsidR="00581A99" w:rsidRPr="002C4F48">
        <w:t xml:space="preserve"> </w:t>
      </w:r>
      <w:r w:rsidRPr="002C4F48">
        <w:t>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proofErr w:type="spellStart"/>
      <w:r w:rsidRPr="002C4F48">
        <w:t>IFDClaims</w:t>
      </w:r>
      <w:proofErr w:type="spellEnd"/>
      <w:r w:rsidRPr="002C4F48">
        <w:t>: IFD with Claims enabled</w:t>
      </w:r>
    </w:p>
    <w:p w:rsidR="002C4F48" w:rsidRPr="002C4F48" w:rsidRDefault="002C4F48" w:rsidP="00581A99">
      <w:pPr>
        <w:pStyle w:val="ListParagraph"/>
        <w:numPr>
          <w:ilvl w:val="0"/>
          <w:numId w:val="30"/>
        </w:numPr>
      </w:pPr>
      <w:r w:rsidRPr="002C4F48">
        <w:t>Online: CRM Online</w:t>
      </w:r>
      <w:r w:rsidR="00737A91">
        <w:t xml:space="preserve"> ( </w:t>
      </w:r>
      <w:r w:rsidR="00FF290C">
        <w:t>Microsoft account and Microsoft Office 365</w:t>
      </w:r>
      <w:r w:rsidR="00737A91">
        <w:t xml:space="preserve"> identity provider</w:t>
      </w:r>
      <w:r w:rsidR="00FF290C">
        <w:t>s</w:t>
      </w:r>
      <w:r w:rsidR="00737A91">
        <w:t>)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Project Contents</w:t>
      </w:r>
    </w:p>
    <w:p w:rsidR="00581A99" w:rsidRPr="00581A99" w:rsidRDefault="00581A99" w:rsidP="00581A99">
      <w:pPr>
        <w:pStyle w:val="Text"/>
      </w:pPr>
      <w:r>
        <w:t>Each project contains the following: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r w:rsidRPr="00581A99">
        <w:t>Setup.txt: Instructions about how to setup the project</w:t>
      </w:r>
    </w:p>
    <w:p w:rsidR="002C4F48" w:rsidRPr="00581A99" w:rsidRDefault="002C4F48" w:rsidP="00581A99">
      <w:pPr>
        <w:pStyle w:val="ListParagraph"/>
        <w:numPr>
          <w:ilvl w:val="0"/>
          <w:numId w:val="34"/>
        </w:numPr>
      </w:pPr>
      <w:proofErr w:type="spellStart"/>
      <w:r w:rsidRPr="00581A99">
        <w:t>Program.cs</w:t>
      </w:r>
      <w:proofErr w:type="spellEnd"/>
      <w:r w:rsidRPr="00581A99">
        <w:t xml:space="preserve">: Example that uses the Discovery Service and the </w:t>
      </w:r>
      <w:r w:rsidR="00581A99" w:rsidRPr="00581A99">
        <w:t>Organization</w:t>
      </w:r>
      <w:r w:rsidRPr="00581A99">
        <w:t xml:space="preserve"> Service</w:t>
      </w:r>
    </w:p>
    <w:p w:rsidR="002C4F48" w:rsidRPr="002C4F48" w:rsidRDefault="002C4F48" w:rsidP="002C4F48">
      <w:pPr>
        <w:rPr>
          <w:color w:val="auto"/>
        </w:rPr>
      </w:pPr>
    </w:p>
    <w:p w:rsidR="00581A99" w:rsidRDefault="00581A99" w:rsidP="00581A99">
      <w:pPr>
        <w:pStyle w:val="Heading1"/>
      </w:pPr>
      <w:r>
        <w:t>Prerequisites</w:t>
      </w:r>
    </w:p>
    <w:p w:rsidR="002C4F48" w:rsidRPr="00581A99" w:rsidRDefault="00581A99" w:rsidP="00581A99">
      <w:pPr>
        <w:pStyle w:val="ListParagraph"/>
        <w:numPr>
          <w:ilvl w:val="0"/>
          <w:numId w:val="37"/>
        </w:numPr>
      </w:pPr>
      <w:r>
        <w:t xml:space="preserve">Microsoft </w:t>
      </w:r>
      <w:r w:rsidR="002C4F48" w:rsidRPr="00581A99">
        <w:t xml:space="preserve">Visual Studio 2010 </w:t>
      </w:r>
    </w:p>
    <w:p w:rsidR="00581A99" w:rsidRDefault="002C4F48" w:rsidP="00581A99">
      <w:pPr>
        <w:pStyle w:val="ListParagraph"/>
        <w:numPr>
          <w:ilvl w:val="0"/>
          <w:numId w:val="37"/>
        </w:numPr>
      </w:pPr>
      <w:r w:rsidRPr="00581A99">
        <w:t xml:space="preserve">.NET 4.0. </w:t>
      </w:r>
    </w:p>
    <w:p w:rsidR="00E75DCC" w:rsidRDefault="00E75DCC" w:rsidP="000C52FA">
      <w:pPr>
        <w:pStyle w:val="NumberedList1"/>
        <w:numPr>
          <w:ilvl w:val="0"/>
          <w:numId w:val="0"/>
        </w:numPr>
        <w:ind w:left="360" w:hanging="360"/>
      </w:pPr>
    </w:p>
    <w:p w:rsidR="005B7CB7" w:rsidRDefault="005B7CB7" w:rsidP="005B7CB7">
      <w:pPr>
        <w:pStyle w:val="Heading1"/>
      </w:pPr>
      <w:r>
        <w:t>Instructions</w:t>
      </w:r>
    </w:p>
    <w:p w:rsidR="005B7CB7" w:rsidRDefault="005B7CB7" w:rsidP="005B7CB7">
      <w:pPr>
        <w:rPr>
          <w:color w:val="auto"/>
        </w:rPr>
      </w:pPr>
      <w:r>
        <w:rPr>
          <w:color w:val="auto"/>
        </w:rPr>
        <w:t>To build and run a sample, follow these steps:</w:t>
      </w:r>
    </w:p>
    <w:p w:rsidR="005B7CB7" w:rsidRDefault="00FF290C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 each directory, open</w:t>
      </w:r>
      <w:r w:rsidR="00581A9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&lt;</w:t>
      </w:r>
      <w:proofErr w:type="spellStart"/>
      <w:r>
        <w:rPr>
          <w:rFonts w:ascii="Verdana" w:hAnsi="Verdana"/>
          <w:sz w:val="20"/>
          <w:szCs w:val="20"/>
        </w:rPr>
        <w:t>SolutionName</w:t>
      </w:r>
      <w:proofErr w:type="spellEnd"/>
      <w:r>
        <w:rPr>
          <w:rFonts w:ascii="Verdana" w:hAnsi="Verdana"/>
          <w:sz w:val="20"/>
          <w:szCs w:val="20"/>
        </w:rPr>
        <w:t>&gt;</w:t>
      </w:r>
      <w:r w:rsidR="00581A99">
        <w:rPr>
          <w:rFonts w:ascii="Verdana" w:hAnsi="Verdana"/>
          <w:sz w:val="20"/>
          <w:szCs w:val="20"/>
        </w:rPr>
        <w:t>.</w:t>
      </w:r>
      <w:proofErr w:type="spellStart"/>
      <w:r w:rsidR="00581A99">
        <w:rPr>
          <w:rFonts w:ascii="Verdana" w:hAnsi="Verdana"/>
          <w:sz w:val="20"/>
          <w:szCs w:val="20"/>
        </w:rPr>
        <w:t>sln</w:t>
      </w:r>
      <w:proofErr w:type="spellEnd"/>
      <w:r w:rsidR="00581A99">
        <w:rPr>
          <w:rFonts w:ascii="Verdana" w:hAnsi="Verdana"/>
          <w:sz w:val="20"/>
          <w:szCs w:val="20"/>
        </w:rPr>
        <w:t>.</w:t>
      </w:r>
    </w:p>
    <w:p w:rsidR="00581A99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file Setup.txt for the project and follow the instructions to set up the WSDL and generate the </w:t>
      </w:r>
      <w:proofErr w:type="spellStart"/>
      <w:r>
        <w:rPr>
          <w:rFonts w:ascii="Verdana" w:hAnsi="Verdana"/>
          <w:sz w:val="20"/>
          <w:szCs w:val="20"/>
        </w:rPr>
        <w:t>app.config</w:t>
      </w:r>
      <w:proofErr w:type="spellEnd"/>
      <w:r>
        <w:rPr>
          <w:rFonts w:ascii="Verdana" w:hAnsi="Verdana"/>
          <w:sz w:val="20"/>
          <w:szCs w:val="20"/>
        </w:rPr>
        <w:t xml:space="preserve"> file.</w:t>
      </w:r>
    </w:p>
    <w:p w:rsidR="00581A99" w:rsidRPr="005B7CB7" w:rsidRDefault="00581A99" w:rsidP="005B7CB7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 and run the sample.</w:t>
      </w:r>
    </w:p>
    <w:p w:rsidR="00F10866" w:rsidRPr="00F10866" w:rsidRDefault="00F10866" w:rsidP="00F10866">
      <w:pPr>
        <w:pStyle w:val="Text"/>
      </w:pPr>
    </w:p>
    <w:p w:rsidR="00714BD7" w:rsidRPr="00B36942" w:rsidRDefault="00714BD7" w:rsidP="00714BD7">
      <w:pPr>
        <w:pStyle w:val="Heading4"/>
      </w:pPr>
      <w:r w:rsidRPr="00B36942">
        <w:t xml:space="preserve">Copyright </w:t>
      </w:r>
    </w:p>
    <w:p w:rsidR="00450369" w:rsidRPr="00450369" w:rsidRDefault="00450369" w:rsidP="00450369">
      <w:pPr>
        <w:pStyle w:val="Text"/>
      </w:pPr>
      <w:r w:rsidRPr="00450369">
        <w:t xml:space="preserve">This document is provided "as-is". Information and views expressed in this document, including URL and other Internet Web site references, may change without notice. You bear the risk of using it.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t xml:space="preserve">Some examples depicted herein are provided for illustration only and are fictitious. No real association or connection is intended or should be inferred. </w:t>
      </w:r>
    </w:p>
    <w:p w:rsidR="00450369" w:rsidRPr="00450369" w:rsidRDefault="00450369" w:rsidP="00450369">
      <w:pPr>
        <w:pStyle w:val="Text"/>
      </w:pPr>
    </w:p>
    <w:p w:rsidR="00450369" w:rsidRPr="00450369" w:rsidRDefault="00450369" w:rsidP="00450369">
      <w:pPr>
        <w:pStyle w:val="Text"/>
      </w:pPr>
      <w:r w:rsidRPr="00450369">
        <w:lastRenderedPageBreak/>
        <w:t>This document does not provide you with any legal rights to any intellectual property in any Microsoft product. You may copy and use this document for your internal, reference purposes.</w:t>
      </w:r>
    </w:p>
    <w:p w:rsidR="00450369" w:rsidRPr="00450369" w:rsidRDefault="00450369" w:rsidP="00450369">
      <w:pPr>
        <w:pStyle w:val="Text"/>
      </w:pPr>
    </w:p>
    <w:p w:rsidR="00450369" w:rsidRPr="00450369" w:rsidRDefault="00EC59FE" w:rsidP="00450369">
      <w:pPr>
        <w:pStyle w:val="Text"/>
      </w:pPr>
      <w:r>
        <w:t>© 2013</w:t>
      </w:r>
      <w:bookmarkStart w:id="0" w:name="_GoBack"/>
      <w:bookmarkEnd w:id="0"/>
      <w:r w:rsidR="00450369" w:rsidRPr="00450369">
        <w:t xml:space="preserve"> Microsoft Corporation. All rights reserved.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AB4F65">
        <w:t xml:space="preserve">Microsoft, Active Directory, ActiveX, BizTalk, Excel, </w:t>
      </w:r>
      <w:smartTag w:uri="urn:schemas-microsoft-com:office:smarttags" w:element="place">
        <w:r w:rsidRPr="00AB4F65">
          <w:t>Great Plains</w:t>
        </w:r>
      </w:smartTag>
      <w:r w:rsidRPr="00AB4F65">
        <w:t xml:space="preserve">, Internet Explorer, </w:t>
      </w:r>
      <w:proofErr w:type="spellStart"/>
      <w:r w:rsidRPr="00AB4F65">
        <w:t>JScript</w:t>
      </w:r>
      <w:proofErr w:type="spellEnd"/>
      <w:r w:rsidRPr="00AB4F65">
        <w:t>, Microsoft Dynamics, MSN, Outlook, PivotTable, PivotChart, Visual Basic, Visual Studio, Windows, Windows Live, Windows Server, and Windows Vista are trademarks of the Microsoft group of companies.</w:t>
      </w:r>
      <w:r w:rsidRPr="00B36942">
        <w:t xml:space="preserve"> </w:t>
      </w:r>
    </w:p>
    <w:p w:rsidR="00714BD7" w:rsidRPr="00B36942" w:rsidRDefault="00714BD7" w:rsidP="00714BD7">
      <w:pPr>
        <w:pStyle w:val="Text"/>
      </w:pPr>
    </w:p>
    <w:p w:rsidR="00714BD7" w:rsidRPr="00B36942" w:rsidRDefault="00714BD7" w:rsidP="00714BD7">
      <w:pPr>
        <w:pStyle w:val="Text"/>
      </w:pPr>
      <w:r w:rsidRPr="00B36942">
        <w:t>All other trademarks are property of their respective owners.</w:t>
      </w:r>
    </w:p>
    <w:p w:rsidR="00D82AE8" w:rsidRPr="00434BF1" w:rsidRDefault="00D82AE8" w:rsidP="000C52FA">
      <w:pPr>
        <w:pStyle w:val="NumberedList1"/>
        <w:numPr>
          <w:ilvl w:val="0"/>
          <w:numId w:val="0"/>
        </w:numPr>
        <w:ind w:left="360"/>
      </w:pPr>
    </w:p>
    <w:sectPr w:rsidR="00D82AE8" w:rsidRPr="00434BF1" w:rsidSect="005A68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10" w:bottom="1440" w:left="183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21F" w:rsidRDefault="00A2721F">
      <w:r>
        <w:separator/>
      </w:r>
    </w:p>
  </w:endnote>
  <w:endnote w:type="continuationSeparator" w:id="0">
    <w:p w:rsidR="00A2721F" w:rsidRDefault="00A2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Pr="00CC3391" w:rsidRDefault="00080E5D" w:rsidP="00CC33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21F" w:rsidRDefault="00A2721F">
      <w:r>
        <w:separator/>
      </w:r>
    </w:p>
  </w:footnote>
  <w:footnote w:type="continuationSeparator" w:id="0">
    <w:p w:rsidR="00A2721F" w:rsidRDefault="00A272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E5D" w:rsidRDefault="00080E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F3F"/>
    <w:multiLevelType w:val="hybridMultilevel"/>
    <w:tmpl w:val="BDD2A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A6CCF"/>
    <w:multiLevelType w:val="hybridMultilevel"/>
    <w:tmpl w:val="11B813DE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405AC"/>
    <w:multiLevelType w:val="hybridMultilevel"/>
    <w:tmpl w:val="8910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6C1B72"/>
    <w:multiLevelType w:val="hybridMultilevel"/>
    <w:tmpl w:val="4AE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1239D"/>
    <w:multiLevelType w:val="hybridMultilevel"/>
    <w:tmpl w:val="C962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3D70D5"/>
    <w:multiLevelType w:val="singleLevel"/>
    <w:tmpl w:val="F91090B2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7E55C33"/>
    <w:multiLevelType w:val="hybridMultilevel"/>
    <w:tmpl w:val="97B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15463"/>
    <w:multiLevelType w:val="hybridMultilevel"/>
    <w:tmpl w:val="4490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622AE"/>
    <w:multiLevelType w:val="hybridMultilevel"/>
    <w:tmpl w:val="3822B9CC"/>
    <w:lvl w:ilvl="0" w:tplc="D86402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F0570B"/>
    <w:multiLevelType w:val="hybridMultilevel"/>
    <w:tmpl w:val="B23899C4"/>
    <w:lvl w:ilvl="0" w:tplc="79AE84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AD42AA"/>
    <w:multiLevelType w:val="hybridMultilevel"/>
    <w:tmpl w:val="65A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1181E"/>
    <w:multiLevelType w:val="hybridMultilevel"/>
    <w:tmpl w:val="A554260A"/>
    <w:lvl w:ilvl="0" w:tplc="01B4D3C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F22C7"/>
    <w:multiLevelType w:val="hybridMultilevel"/>
    <w:tmpl w:val="ACA49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BB74F4"/>
    <w:multiLevelType w:val="singleLevel"/>
    <w:tmpl w:val="891EAD36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0"/>
  </w:num>
  <w:num w:numId="26">
    <w:abstractNumId w:val="13"/>
    <w:lvlOverride w:ilvl="0">
      <w:startOverride w:val="1"/>
    </w:lvlOverride>
  </w:num>
  <w:num w:numId="27">
    <w:abstractNumId w:val="4"/>
  </w:num>
  <w:num w:numId="28">
    <w:abstractNumId w:val="7"/>
  </w:num>
  <w:num w:numId="29">
    <w:abstractNumId w:val="3"/>
  </w:num>
  <w:num w:numId="30">
    <w:abstractNumId w:val="2"/>
  </w:num>
  <w:num w:numId="31">
    <w:abstractNumId w:val="1"/>
  </w:num>
  <w:num w:numId="32">
    <w:abstractNumId w:val="8"/>
  </w:num>
  <w:num w:numId="33">
    <w:abstractNumId w:val="11"/>
  </w:num>
  <w:num w:numId="34">
    <w:abstractNumId w:val="6"/>
  </w:num>
  <w:num w:numId="35">
    <w:abstractNumId w:val="10"/>
  </w:num>
  <w:num w:numId="36">
    <w:abstractNumId w:val="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9F"/>
    <w:rsid w:val="00007303"/>
    <w:rsid w:val="000242E1"/>
    <w:rsid w:val="00064E91"/>
    <w:rsid w:val="0007199C"/>
    <w:rsid w:val="0008053E"/>
    <w:rsid w:val="00080E5D"/>
    <w:rsid w:val="0008284E"/>
    <w:rsid w:val="000A48B2"/>
    <w:rsid w:val="000B43D8"/>
    <w:rsid w:val="000C2EBB"/>
    <w:rsid w:val="000C52FA"/>
    <w:rsid w:val="000F69CC"/>
    <w:rsid w:val="000F7D98"/>
    <w:rsid w:val="00106087"/>
    <w:rsid w:val="001107BA"/>
    <w:rsid w:val="0013121C"/>
    <w:rsid w:val="00146CA6"/>
    <w:rsid w:val="00155907"/>
    <w:rsid w:val="00171A11"/>
    <w:rsid w:val="00186AAF"/>
    <w:rsid w:val="001969E7"/>
    <w:rsid w:val="001A329F"/>
    <w:rsid w:val="001A3FB0"/>
    <w:rsid w:val="001B469B"/>
    <w:rsid w:val="001D5446"/>
    <w:rsid w:val="001F35C5"/>
    <w:rsid w:val="001F7CB4"/>
    <w:rsid w:val="002050F8"/>
    <w:rsid w:val="002203D7"/>
    <w:rsid w:val="00232C56"/>
    <w:rsid w:val="00234C11"/>
    <w:rsid w:val="00236173"/>
    <w:rsid w:val="00240166"/>
    <w:rsid w:val="002459CB"/>
    <w:rsid w:val="00251E75"/>
    <w:rsid w:val="0029253F"/>
    <w:rsid w:val="002A038A"/>
    <w:rsid w:val="002A3A43"/>
    <w:rsid w:val="002A7392"/>
    <w:rsid w:val="002B275C"/>
    <w:rsid w:val="002B55E1"/>
    <w:rsid w:val="002C4F48"/>
    <w:rsid w:val="002E2FB2"/>
    <w:rsid w:val="002E6B2B"/>
    <w:rsid w:val="00301143"/>
    <w:rsid w:val="00301D02"/>
    <w:rsid w:val="003056C6"/>
    <w:rsid w:val="0031295D"/>
    <w:rsid w:val="003142C9"/>
    <w:rsid w:val="003560F3"/>
    <w:rsid w:val="003745F4"/>
    <w:rsid w:val="003761D7"/>
    <w:rsid w:val="00381118"/>
    <w:rsid w:val="003855FD"/>
    <w:rsid w:val="00393EBB"/>
    <w:rsid w:val="003D07AA"/>
    <w:rsid w:val="003E0B0D"/>
    <w:rsid w:val="003E1D83"/>
    <w:rsid w:val="003E3341"/>
    <w:rsid w:val="004000C8"/>
    <w:rsid w:val="00407D6C"/>
    <w:rsid w:val="00434BF1"/>
    <w:rsid w:val="00435FDA"/>
    <w:rsid w:val="00450275"/>
    <w:rsid w:val="00450369"/>
    <w:rsid w:val="00473822"/>
    <w:rsid w:val="004A0A82"/>
    <w:rsid w:val="004A3301"/>
    <w:rsid w:val="004A540A"/>
    <w:rsid w:val="004B33E5"/>
    <w:rsid w:val="004E3267"/>
    <w:rsid w:val="00514A55"/>
    <w:rsid w:val="00561DEE"/>
    <w:rsid w:val="00562823"/>
    <w:rsid w:val="00581A99"/>
    <w:rsid w:val="00595C6F"/>
    <w:rsid w:val="005A6857"/>
    <w:rsid w:val="005B3B39"/>
    <w:rsid w:val="005B7CB7"/>
    <w:rsid w:val="005C053D"/>
    <w:rsid w:val="005D4455"/>
    <w:rsid w:val="005D7DB1"/>
    <w:rsid w:val="005E26E1"/>
    <w:rsid w:val="005E4CE3"/>
    <w:rsid w:val="005E51C9"/>
    <w:rsid w:val="005E6803"/>
    <w:rsid w:val="005F0C71"/>
    <w:rsid w:val="006042AA"/>
    <w:rsid w:val="00610899"/>
    <w:rsid w:val="00610BDC"/>
    <w:rsid w:val="006156EB"/>
    <w:rsid w:val="00623020"/>
    <w:rsid w:val="00625C93"/>
    <w:rsid w:val="00644EDC"/>
    <w:rsid w:val="00655A17"/>
    <w:rsid w:val="006716C5"/>
    <w:rsid w:val="00675F9A"/>
    <w:rsid w:val="00677EF5"/>
    <w:rsid w:val="006B34D3"/>
    <w:rsid w:val="006F56D9"/>
    <w:rsid w:val="006F6B14"/>
    <w:rsid w:val="006F7E4E"/>
    <w:rsid w:val="00714BD7"/>
    <w:rsid w:val="007153A5"/>
    <w:rsid w:val="0071597B"/>
    <w:rsid w:val="00737A91"/>
    <w:rsid w:val="00751018"/>
    <w:rsid w:val="007645B4"/>
    <w:rsid w:val="0077561F"/>
    <w:rsid w:val="007834DD"/>
    <w:rsid w:val="007B06FC"/>
    <w:rsid w:val="007E45E6"/>
    <w:rsid w:val="007E5FA3"/>
    <w:rsid w:val="007F4E06"/>
    <w:rsid w:val="008111D3"/>
    <w:rsid w:val="00817CF4"/>
    <w:rsid w:val="0086363E"/>
    <w:rsid w:val="008765B5"/>
    <w:rsid w:val="008C185E"/>
    <w:rsid w:val="008D4964"/>
    <w:rsid w:val="008E7254"/>
    <w:rsid w:val="0092395D"/>
    <w:rsid w:val="009240F6"/>
    <w:rsid w:val="00944904"/>
    <w:rsid w:val="00953C67"/>
    <w:rsid w:val="009719F1"/>
    <w:rsid w:val="00992DDB"/>
    <w:rsid w:val="009B0BC7"/>
    <w:rsid w:val="009C18D1"/>
    <w:rsid w:val="009C6010"/>
    <w:rsid w:val="009D7F9C"/>
    <w:rsid w:val="00A0450D"/>
    <w:rsid w:val="00A2721F"/>
    <w:rsid w:val="00A3714D"/>
    <w:rsid w:val="00A5095A"/>
    <w:rsid w:val="00A522AD"/>
    <w:rsid w:val="00A7013A"/>
    <w:rsid w:val="00A7465E"/>
    <w:rsid w:val="00A839FE"/>
    <w:rsid w:val="00AB1E4A"/>
    <w:rsid w:val="00AB649F"/>
    <w:rsid w:val="00AE785A"/>
    <w:rsid w:val="00AF720D"/>
    <w:rsid w:val="00AF782C"/>
    <w:rsid w:val="00B06719"/>
    <w:rsid w:val="00B10ACC"/>
    <w:rsid w:val="00B158C8"/>
    <w:rsid w:val="00B726E7"/>
    <w:rsid w:val="00BA2AD5"/>
    <w:rsid w:val="00BB0869"/>
    <w:rsid w:val="00BD5A97"/>
    <w:rsid w:val="00BE5B34"/>
    <w:rsid w:val="00BE6B27"/>
    <w:rsid w:val="00C07290"/>
    <w:rsid w:val="00C11E4A"/>
    <w:rsid w:val="00C24EBB"/>
    <w:rsid w:val="00C47EA1"/>
    <w:rsid w:val="00C55F54"/>
    <w:rsid w:val="00C64174"/>
    <w:rsid w:val="00C65175"/>
    <w:rsid w:val="00CA455A"/>
    <w:rsid w:val="00CA5BE0"/>
    <w:rsid w:val="00CB19D1"/>
    <w:rsid w:val="00CC2E2D"/>
    <w:rsid w:val="00CC3391"/>
    <w:rsid w:val="00CC4A54"/>
    <w:rsid w:val="00CD4037"/>
    <w:rsid w:val="00CD75F3"/>
    <w:rsid w:val="00CE1B57"/>
    <w:rsid w:val="00CE2D04"/>
    <w:rsid w:val="00CE4C8C"/>
    <w:rsid w:val="00CF0F5D"/>
    <w:rsid w:val="00D12544"/>
    <w:rsid w:val="00D13C39"/>
    <w:rsid w:val="00D251B8"/>
    <w:rsid w:val="00D31AD1"/>
    <w:rsid w:val="00D51720"/>
    <w:rsid w:val="00D55160"/>
    <w:rsid w:val="00D82AE8"/>
    <w:rsid w:val="00DA6FEE"/>
    <w:rsid w:val="00E37D3B"/>
    <w:rsid w:val="00E649E3"/>
    <w:rsid w:val="00E71DD5"/>
    <w:rsid w:val="00E7241D"/>
    <w:rsid w:val="00E75DCC"/>
    <w:rsid w:val="00E80492"/>
    <w:rsid w:val="00E812F9"/>
    <w:rsid w:val="00E949E7"/>
    <w:rsid w:val="00EA4A01"/>
    <w:rsid w:val="00EB747F"/>
    <w:rsid w:val="00EC59FE"/>
    <w:rsid w:val="00ED23FA"/>
    <w:rsid w:val="00ED7A35"/>
    <w:rsid w:val="00EF2624"/>
    <w:rsid w:val="00F10866"/>
    <w:rsid w:val="00F13C79"/>
    <w:rsid w:val="00F22854"/>
    <w:rsid w:val="00F23030"/>
    <w:rsid w:val="00F253D3"/>
    <w:rsid w:val="00F302F4"/>
    <w:rsid w:val="00F47D88"/>
    <w:rsid w:val="00F526D6"/>
    <w:rsid w:val="00F553EE"/>
    <w:rsid w:val="00F731F6"/>
    <w:rsid w:val="00F846DB"/>
    <w:rsid w:val="00F94DE9"/>
    <w:rsid w:val="00FC1E02"/>
    <w:rsid w:val="00FD689B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APPLY ANOTHER STYLE"/>
    <w:qFormat/>
    <w:rsid w:val="00AB649F"/>
    <w:pPr>
      <w:spacing w:before="60" w:after="60" w:line="260" w:lineRule="exact"/>
    </w:pPr>
    <w:rPr>
      <w:rFonts w:ascii="Verdana" w:hAnsi="Verdana"/>
      <w:color w:val="FFFF00"/>
    </w:rPr>
  </w:style>
  <w:style w:type="paragraph" w:styleId="Heading1">
    <w:name w:val="heading 1"/>
    <w:aliases w:val="h1,Level 1 Topic Heading"/>
    <w:next w:val="Text"/>
    <w:link w:val="Heading1Char"/>
    <w:qFormat/>
    <w:rsid w:val="00AB649F"/>
    <w:pPr>
      <w:keepNext/>
      <w:spacing w:before="180" w:after="60" w:line="360" w:lineRule="exact"/>
      <w:outlineLvl w:val="0"/>
    </w:pPr>
    <w:rPr>
      <w:rFonts w:ascii="Verdana" w:hAnsi="Verdana"/>
      <w:b/>
      <w:color w:val="000000"/>
      <w:kern w:val="24"/>
      <w:sz w:val="32"/>
    </w:rPr>
  </w:style>
  <w:style w:type="paragraph" w:styleId="Heading2">
    <w:name w:val="heading 2"/>
    <w:aliases w:val="h2,Level 2 Topic Heading"/>
    <w:basedOn w:val="Heading1"/>
    <w:next w:val="Text"/>
    <w:qFormat/>
    <w:rsid w:val="00AB649F"/>
    <w:pPr>
      <w:outlineLvl w:val="1"/>
    </w:pPr>
    <w:rPr>
      <w:color w:val="808080"/>
    </w:rPr>
  </w:style>
  <w:style w:type="paragraph" w:styleId="Heading4">
    <w:name w:val="heading 4"/>
    <w:aliases w:val="h4,First Subheading"/>
    <w:basedOn w:val="Heading1"/>
    <w:next w:val="Text"/>
    <w:qFormat/>
    <w:rsid w:val="00AB649F"/>
    <w:pPr>
      <w:spacing w:line="320" w:lineRule="exact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aliases w:val="t"/>
    <w:link w:val="TextChar"/>
    <w:rsid w:val="00AB649F"/>
    <w:pPr>
      <w:spacing w:before="60" w:after="60" w:line="260" w:lineRule="exact"/>
    </w:pPr>
    <w:rPr>
      <w:rFonts w:ascii="Verdana" w:hAnsi="Verdana"/>
      <w:color w:val="000000"/>
    </w:rPr>
  </w:style>
  <w:style w:type="paragraph" w:customStyle="1" w:styleId="Label">
    <w:name w:val="Label"/>
    <w:aliases w:val="l"/>
    <w:basedOn w:val="Text"/>
    <w:next w:val="Text"/>
    <w:rsid w:val="00AB649F"/>
    <w:rPr>
      <w:b/>
    </w:rPr>
  </w:style>
  <w:style w:type="paragraph" w:styleId="Footer">
    <w:name w:val="footer"/>
    <w:aliases w:val="f"/>
    <w:rsid w:val="00AB649F"/>
    <w:pPr>
      <w:spacing w:line="220" w:lineRule="exact"/>
      <w:jc w:val="right"/>
    </w:pPr>
    <w:rPr>
      <w:rFonts w:ascii="Verdana" w:hAnsi="Verdana"/>
      <w:color w:val="800000"/>
      <w:sz w:val="16"/>
    </w:rPr>
  </w:style>
  <w:style w:type="paragraph" w:customStyle="1" w:styleId="BulletedList1">
    <w:name w:val="Bulleted List 1"/>
    <w:aliases w:val="bl1"/>
    <w:basedOn w:val="Normal"/>
    <w:rsid w:val="00AB649F"/>
    <w:pPr>
      <w:numPr>
        <w:numId w:val="1"/>
      </w:numPr>
      <w:tabs>
        <w:tab w:val="left" w:pos="360"/>
      </w:tabs>
    </w:pPr>
    <w:rPr>
      <w:color w:val="000000"/>
    </w:rPr>
  </w:style>
  <w:style w:type="paragraph" w:customStyle="1" w:styleId="NumberedList1">
    <w:name w:val="Numbered List 1"/>
    <w:aliases w:val="nl1"/>
    <w:basedOn w:val="Normal"/>
    <w:rsid w:val="00AB649F"/>
    <w:pPr>
      <w:numPr>
        <w:numId w:val="12"/>
      </w:numPr>
    </w:pPr>
    <w:rPr>
      <w:color w:val="000000"/>
    </w:rPr>
  </w:style>
  <w:style w:type="paragraph" w:customStyle="1" w:styleId="PrintDivisionTitle">
    <w:name w:val="Print Division Title"/>
    <w:aliases w:val="pdt"/>
    <w:rsid w:val="00AB649F"/>
    <w:pPr>
      <w:spacing w:before="180" w:after="180" w:line="400" w:lineRule="exact"/>
      <w:jc w:val="right"/>
    </w:pPr>
    <w:rPr>
      <w:rFonts w:ascii="Verdana" w:hAnsi="Verdana"/>
      <w:b/>
      <w:color w:val="800000"/>
      <w:sz w:val="36"/>
    </w:rPr>
  </w:style>
  <w:style w:type="character" w:styleId="PageNumber">
    <w:name w:val="page number"/>
    <w:aliases w:val="pn"/>
    <w:rsid w:val="00AB649F"/>
    <w:rPr>
      <w:rFonts w:ascii="Verdana" w:hAnsi="Verdana"/>
      <w:b/>
      <w:color w:val="800000"/>
      <w:sz w:val="16"/>
    </w:rPr>
  </w:style>
  <w:style w:type="character" w:customStyle="1" w:styleId="Bold">
    <w:name w:val="Bold"/>
    <w:aliases w:val="b"/>
    <w:rsid w:val="00AB649F"/>
    <w:rPr>
      <w:b/>
    </w:rPr>
  </w:style>
  <w:style w:type="character" w:customStyle="1" w:styleId="Italic">
    <w:name w:val="Italic"/>
    <w:aliases w:val="i"/>
    <w:rsid w:val="00AB649F"/>
    <w:rPr>
      <w:i/>
    </w:rPr>
  </w:style>
  <w:style w:type="character" w:customStyle="1" w:styleId="TextChar">
    <w:name w:val="Text Char"/>
    <w:aliases w:val="t Char"/>
    <w:link w:val="Text"/>
    <w:rsid w:val="00AB649F"/>
    <w:rPr>
      <w:rFonts w:ascii="Verdana" w:hAnsi="Verdana"/>
      <w:color w:val="000000"/>
      <w:lang w:val="en-US" w:eastAsia="en-US" w:bidi="ar-SA"/>
    </w:rPr>
  </w:style>
  <w:style w:type="character" w:styleId="Hyperlink">
    <w:name w:val="Hyperlink"/>
    <w:rsid w:val="004A3301"/>
    <w:rPr>
      <w:color w:val="0000FF"/>
      <w:u w:val="single"/>
    </w:rPr>
  </w:style>
  <w:style w:type="paragraph" w:styleId="DocumentMap">
    <w:name w:val="Document Map"/>
    <w:basedOn w:val="Normal"/>
    <w:semiHidden/>
    <w:rsid w:val="008111D3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8111D3"/>
    <w:rPr>
      <w:rFonts w:ascii="Tahoma" w:hAnsi="Tahoma" w:cs="Tahoma"/>
      <w:sz w:val="16"/>
      <w:szCs w:val="16"/>
    </w:rPr>
  </w:style>
  <w:style w:type="paragraph" w:customStyle="1" w:styleId="StyleStepsArial11ptCharCharCharChar">
    <w:name w:val="Style Steps + Arial 11 pt Char Char Char Char"/>
    <w:basedOn w:val="Normal"/>
    <w:link w:val="StyleStepsArial11ptCharCharCharCharChar"/>
    <w:rsid w:val="005C053D"/>
    <w:pPr>
      <w:tabs>
        <w:tab w:val="num" w:pos="720"/>
      </w:tabs>
      <w:spacing w:before="0" w:after="120" w:line="240" w:lineRule="auto"/>
      <w:ind w:left="720" w:hanging="360"/>
      <w:outlineLvl w:val="1"/>
    </w:pPr>
    <w:rPr>
      <w:rFonts w:ascii="Arial" w:hAnsi="Arial"/>
      <w:color w:val="auto"/>
      <w:sz w:val="22"/>
      <w:szCs w:val="24"/>
    </w:rPr>
  </w:style>
  <w:style w:type="character" w:customStyle="1" w:styleId="StyleStepsArial11ptCharCharCharCharChar">
    <w:name w:val="Style Steps + Arial 11 pt Char Char Char Char Char"/>
    <w:link w:val="StyleStepsArial11ptCharCharCharChar"/>
    <w:locked/>
    <w:rsid w:val="005C053D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5C053D"/>
    <w:pPr>
      <w:spacing w:before="0" w:after="0" w:line="240" w:lineRule="auto"/>
      <w:ind w:left="720"/>
      <w:contextualSpacing/>
    </w:pPr>
    <w:rPr>
      <w:rFonts w:ascii="Arial" w:hAnsi="Arial"/>
      <w:color w:val="auto"/>
      <w:sz w:val="22"/>
      <w:szCs w:val="24"/>
      <w:lang w:bidi="he-IL"/>
    </w:rPr>
  </w:style>
  <w:style w:type="paragraph" w:styleId="Header">
    <w:name w:val="header"/>
    <w:basedOn w:val="Normal"/>
    <w:link w:val="HeaderChar"/>
    <w:rsid w:val="00CC339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3391"/>
    <w:rPr>
      <w:rFonts w:ascii="Verdana" w:hAnsi="Verdana"/>
      <w:color w:val="FFFF00"/>
    </w:rPr>
  </w:style>
  <w:style w:type="character" w:styleId="CommentReference">
    <w:name w:val="annotation reference"/>
    <w:basedOn w:val="DefaultParagraphFont"/>
    <w:rsid w:val="00EB74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747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EB747F"/>
    <w:rPr>
      <w:rFonts w:ascii="Verdana" w:hAnsi="Verdana"/>
      <w:color w:val="FFFF00"/>
    </w:rPr>
  </w:style>
  <w:style w:type="paragraph" w:styleId="CommentSubject">
    <w:name w:val="annotation subject"/>
    <w:basedOn w:val="CommentText"/>
    <w:next w:val="CommentText"/>
    <w:link w:val="CommentSubjectChar"/>
    <w:rsid w:val="00EB7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747F"/>
    <w:rPr>
      <w:rFonts w:ascii="Verdana" w:hAnsi="Verdana"/>
      <w:b/>
      <w:bCs/>
      <w:color w:val="FFFF00"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CB19D1"/>
    <w:rPr>
      <w:rFonts w:ascii="Verdana" w:hAnsi="Verdana"/>
      <w:b/>
      <w:color w:val="000000"/>
      <w:kern w:val="2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DC850-0639-406F-BDAB-81D73691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2010-09-07T18:02:00Z</dcterms:created>
  <dcterms:modified xsi:type="dcterms:W3CDTF">2013-09-18T20:00:00Z</dcterms:modified>
</cp:coreProperties>
</file>