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🍃 Lembar Misi Utama (Quest Sheet) - Klasifikasi Lapangan "Master Klasifikasi"</w:t>
      </w:r>
    </w:p>
    <w:p>
      <w:pPr>
        <w:spacing w:after="120"/>
      </w:pPr>
      <w:r>
        <w:rPr>
          <w:b/>
        </w:rPr>
        <w:t>Misi Utama Bab 5</w:t>
      </w:r>
      <w:r>
        <w:t xml:space="preserve"> | </w:t>
      </w:r>
      <w:r>
        <w:rPr>
          <w:b/>
        </w:rPr>
        <w:t>Hadiah:</w:t>
      </w:r>
      <w:r>
        <w:t xml:space="preserve"> 100 XP + Lencana </w:t>
      </w:r>
      <w:r>
        <w:rPr>
          <w:b/>
        </w:rPr>
        <w:t>Master Klasifikasi</w:t>
      </w:r>
    </w:p>
    <w:p>
      <w:pPr>
        <w:spacing w:after="120"/>
      </w:pPr>
      <w:r>
        <w:rPr>
          <w:b/>
        </w:rPr>
        <w:t>Kelas:</w:t>
      </w:r>
      <w:r>
        <w:t xml:space="preserve"> VII-_</w:t>
      </w:r>
      <w:r>
        <w:rPr>
          <w:b/>
        </w:rPr>
        <w:t xml:space="preserve"> | **Kelompok:** </w:t>
      </w:r>
      <w:r>
        <w:rPr>
          <w:b/>
        </w:rPr>
        <w:t>____________</w:t>
      </w:r>
      <w:r>
        <w:rPr>
          <w:b/>
        </w:rPr>
        <w:t xml:space="preserve"> | **Tanggal:** </w:t>
      </w:r>
      <w:r>
        <w:rPr>
          <w:b/>
        </w:rPr>
        <w:t>______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👥 Peran Anggota Tim:</w:t>
      </w:r>
    </w:p>
    <w:p>
      <w:pPr>
        <w:pStyle w:val="ListNumber"/>
        <w:spacing w:after="40"/>
      </w:pPr>
      <w:r>
        <w:rPr>
          <w:b/>
        </w:rPr>
        <w:t>___________________________ (Ketua/QC)</w:t>
      </w:r>
      <w:r>
        <w:t xml:space="preserve">  2. </w:t>
      </w:r>
      <w:r>
        <w:rPr>
          <w:b/>
        </w:rPr>
        <w:t>___________________________ (Scout)</w:t>
      </w:r>
    </w:p>
    <w:p>
      <w:pPr>
        <w:pStyle w:val="ListNumber"/>
        <w:spacing w:after="40"/>
      </w:pPr>
      <w:r>
        <w:rPr>
          <w:b/>
        </w:rPr>
        <w:t>___________________________ (Recorder)</w:t>
      </w:r>
      <w:r>
        <w:t xml:space="preserve">  4. </w:t>
      </w:r>
      <w:r>
        <w:rPr>
          <w:b/>
        </w:rPr>
        <w:t>___________________________ (Analyst)</w:t>
      </w:r>
    </w:p>
    <w:p>
      <w:pPr>
        <w:spacing w:after="120"/>
      </w:pPr>
      <w:r>
        <w:t>---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1. MISSION BRIEF (Tantangan)</w:t>
      </w:r>
    </w:p>
    <w:p>
      <w:pPr>
        <w:spacing w:after="120"/>
      </w:pPr>
      <w:r>
        <w:t>Pergilah ke area taman sekolah tanpa merusak lingkungan. Temukan 5 jenis tumbuhan liar/hias yang berbeda, ambil satu daun dari masing-masing tumbuhan, lalu identifikasi tumbuhan tersebut menggunakan kunci determinasi dikotomi di bawah ini secara akurat!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2. KUNCI DETERMINASI DIKOTOMI (Acuan Klasifikasi)</w:t>
      </w:r>
    </w:p>
    <w:p>
      <w:pPr>
        <w:pStyle w:val="ListBullet"/>
        <w:spacing w:after="40"/>
      </w:pPr>
      <w:r>
        <w:rPr>
          <w:b/>
        </w:rPr>
        <w:t>1a.</w:t>
      </w:r>
      <w:r>
        <w:t xml:space="preserve"> Tumbuhan berpembuluh (memiliki batang sejati, daun sejati, pembuluh angkut) ............... (Lanjut ke 2)</w:t>
      </w:r>
    </w:p>
    <w:p>
      <w:pPr>
        <w:pStyle w:val="ListBullet"/>
        <w:spacing w:after="40"/>
      </w:pPr>
      <w:r>
        <w:rPr>
          <w:b/>
        </w:rPr>
        <w:t>1b.</w:t>
      </w:r>
      <w:r>
        <w:t xml:space="preserve"> Tumbuhan tidak berpembuluh (tidak memiliki akar/batang/daun sejati, menempel) ....... (Lumut / Bryophyta)</w:t>
      </w:r>
    </w:p>
    <w:p>
      <w:pPr>
        <w:pStyle w:val="ListBullet"/>
        <w:spacing w:after="40"/>
      </w:pPr>
      <w:r>
        <w:rPr>
          <w:b/>
        </w:rPr>
        <w:t>2a.</w:t>
      </w:r>
      <w:r>
        <w:t xml:space="preserve"> Tumbuhan menghasilkan spora di bagian bawah daunnya ........................................... (Paku / Pteridophyta)</w:t>
      </w:r>
    </w:p>
    <w:p>
      <w:pPr>
        <w:pStyle w:val="ListBullet"/>
        <w:spacing w:after="40"/>
      </w:pPr>
      <w:r>
        <w:rPr>
          <w:b/>
        </w:rPr>
        <w:t>2b.</w:t>
      </w:r>
      <w:r>
        <w:t xml:space="preserve"> Tumbuhan menghasilkan biji sebagai alat perkembangbiakan .................................... (Lanjut ke 3)</w:t>
      </w:r>
    </w:p>
    <w:p>
      <w:pPr>
        <w:pStyle w:val="ListBullet"/>
        <w:spacing w:after="40"/>
      </w:pPr>
      <w:r>
        <w:rPr>
          <w:b/>
        </w:rPr>
        <w:t>3a.</w:t>
      </w:r>
      <w:r>
        <w:t xml:space="preserve"> Biji tumbuhan tidak tertutup oleh daging buah (biji terbuka, kerucut/strobilus) ............ (Gymnospermae)</w:t>
      </w:r>
    </w:p>
    <w:p>
      <w:pPr>
        <w:pStyle w:val="ListBullet"/>
        <w:spacing w:after="40"/>
      </w:pPr>
      <w:r>
        <w:rPr>
          <w:b/>
        </w:rPr>
        <w:t>3b.</w:t>
      </w:r>
      <w:r>
        <w:t xml:space="preserve"> Biji tumbuhan tertutup oleh daging buah (biji tertutup/Angiospermae) ........................ (Lanjut ke 4)</w:t>
      </w:r>
    </w:p>
    <w:p>
      <w:pPr>
        <w:pStyle w:val="ListBullet"/>
        <w:spacing w:after="40"/>
      </w:pPr>
      <w:r>
        <w:rPr>
          <w:b/>
        </w:rPr>
        <w:t>4a.</w:t>
      </w:r>
      <w:r>
        <w:t xml:space="preserve"> Tulang daun sejajar atau melengkung, berakar serabut (Monokotil) ............................ (Lanjut ke 5)</w:t>
      </w:r>
    </w:p>
    <w:p>
      <w:pPr>
        <w:pStyle w:val="ListBullet"/>
        <w:spacing w:after="40"/>
      </w:pPr>
      <w:r>
        <w:rPr>
          <w:b/>
        </w:rPr>
        <w:t>4b.</w:t>
      </w:r>
      <w:r>
        <w:t xml:space="preserve"> Tulang daun menyirip atau menjari, berakar tunggang (Dikotil) .................................... (Lanjut ke 6)</w:t>
      </w:r>
    </w:p>
    <w:p>
      <w:pPr>
        <w:pStyle w:val="ListBullet"/>
        <w:spacing w:after="40"/>
      </w:pPr>
      <w:r>
        <w:rPr>
          <w:b/>
        </w:rPr>
        <w:t>5a.</w:t>
      </w:r>
      <w:r>
        <w:t xml:space="preserve"> Batang beruas jelas, tidak bercabang, daun memanjang sempit ................................ (Poaceae / Rumput-rumputan)</w:t>
      </w:r>
    </w:p>
    <w:p>
      <w:pPr>
        <w:pStyle w:val="ListBullet"/>
        <w:spacing w:after="40"/>
      </w:pPr>
      <w:r>
        <w:rPr>
          <w:b/>
        </w:rPr>
        <w:t>5b.</w:t>
      </w:r>
      <w:r>
        <w:t xml:space="preserve"> Daun lebar melengkung, berair tebal, menempel pada inang/tanah ........................... (Araceae / Keladi-keladian)</w:t>
      </w:r>
    </w:p>
    <w:p>
      <w:pPr>
        <w:pStyle w:val="ListBullet"/>
        <w:spacing w:after="40"/>
      </w:pPr>
      <w:r>
        <w:rPr>
          <w:b/>
        </w:rPr>
        <w:t>6a.</w:t>
      </w:r>
      <w:r>
        <w:t xml:space="preserve"> Bunga mahkota kelipatan 4 atau 5, tepi daun bergerigi kasar .................................... (Hibiscus / Kembang Sepatu)</w:t>
      </w:r>
    </w:p>
    <w:p>
      <w:pPr>
        <w:pStyle w:val="ListBullet"/>
        <w:spacing w:after="40"/>
      </w:pPr>
      <w:r>
        <w:rPr>
          <w:b/>
        </w:rPr>
        <w:t>6b.</w:t>
      </w:r>
      <w:r>
        <w:t xml:space="preserve"> Daun majemuk menyirip ganda, menguncup jika disentuh ........................................ (Mimosa pudica / Putri Malu)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3. BUKTI PENYELIDIKAN (Data Hasil Klasifikasi)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  <w:t>**5**</w:t>
            </w:r>
          </w:p>
        </w:tc>
        <w:tc>
          <w:tcPr>
            <w:tcW w:type="dxa" w:w="234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234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  <w:tc>
          <w:tcPr>
            <w:tcW w:type="dxa" w:w="2340"/>
            <w:shd w:fill="ebeb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ist Sans" w:hAnsi="Geist Sans"/>
                <w:b/>
                <w:sz w:val="20"/>
              </w:rPr>
            </w:r>
          </w:p>
        </w:tc>
      </w:tr>
    </w:tbl>
    <w:p>
      <w:pPr>
        <w:spacing w:after="120"/>
      </w:pP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4. ARGUMEN ILMIAH (ADI Framework)</w:t>
      </w:r>
    </w:p>
    <w:p>
      <w:pPr>
        <w:pStyle w:val="ListBullet"/>
        <w:spacing w:after="40"/>
      </w:pPr>
      <w:r>
        <w:rPr>
          <w:b/>
        </w:rPr>
        <w:t>KLAIM (Kesimpulan pengelompokan tumbuhan):</w:t>
      </w:r>
    </w:p>
    <w:p>
      <w:pPr>
        <w:spacing w:after="120"/>
      </w:pPr>
      <w:r>
        <w:t>&gt; Dari 5 spesimen daun yang diambil, tumbuhan nomor ___</w:t>
      </w:r>
      <w:r>
        <w:rPr>
          <w:b/>
        </w:rPr>
        <w:t xml:space="preserve"> dan </w:t>
      </w:r>
      <w:r>
        <w:rPr>
          <w:i/>
        </w:rPr>
      </w:r>
      <w:r>
        <w:rPr>
          <w:b/>
        </w:rPr>
        <w:t xml:space="preserve"> dikelompokkan ke dalam divisi yang sama karena </w:t>
      </w:r>
      <w:r>
        <w:t>__________________________________________________________________.</w:t>
      </w:r>
    </w:p>
    <w:p>
      <w:pPr>
        <w:pStyle w:val="ListBullet"/>
        <w:spacing w:after="40"/>
      </w:pPr>
      <w:r>
        <w:rPr>
          <w:b/>
        </w:rPr>
        <w:t>BUKTI (Karakter fisik yang diamati):</w:t>
      </w:r>
    </w:p>
    <w:p>
      <w:pPr>
        <w:spacing w:after="120"/>
      </w:pPr>
      <w:r>
        <w:t>&gt; Tumbuhan tersebut memiliki ciri fisik yang sama yaitu tulang daun berbentuk _______</w:t>
      </w:r>
      <w:r>
        <w:rPr>
          <w:b/>
        </w:rPr>
        <w:t xml:space="preserve"> dan jenis akarnya adalah </w:t>
      </w:r>
      <w:r>
        <w:t>_______.</w:t>
      </w:r>
    </w:p>
    <w:p>
      <w:pPr>
        <w:pStyle w:val="ListBullet"/>
        <w:spacing w:after="40"/>
      </w:pPr>
      <w:r>
        <w:rPr>
          <w:b/>
        </w:rPr>
        <w:t>PENALARAN (Logika taksonomi ilmiah):</w:t>
      </w:r>
    </w:p>
    <w:p>
      <w:pPr>
        <w:spacing w:after="120"/>
      </w:pPr>
      <w:r>
        <w:t>&gt; Dalam ilmu taksonomi, tumbuhan diklasifikasikan berdasarkan kemiripan struktur morfologi. Tumbuhan dikotil dicirikan oleh tulang daun menyirip/menjari yang menunjukkan struktur jaringan pembuluh angkut bercabang, berbeda dengan monokotil yang sejajar.</w:t>
      </w:r>
    </w:p>
    <w:p>
      <w:pPr>
        <w:spacing w:after="120"/>
      </w:pPr>
      <w:r>
        <w:t>---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5. GERBANG VERIFIKASI MISI &amp; PELUANG LENCANA</w:t>
      </w:r>
    </w:p>
    <w:p>
      <w:pPr>
        <w:pStyle w:val="ListBullet"/>
        <w:spacing w:after="40"/>
      </w:pPr>
      <w:r>
        <w:rPr>
          <w:b/>
        </w:rPr>
        <w:t>Lencana Karakter yang Berpeluang Diperoleh:</w:t>
      </w:r>
    </w:p>
    <w:p>
      <w:pPr>
        <w:pStyle w:val="ListBullet"/>
        <w:spacing w:after="40"/>
      </w:pPr>
      <w:r>
        <w:t xml:space="preserve">🧹 </w:t>
      </w:r>
      <w:r>
        <w:rPr>
          <w:b/>
        </w:rPr>
        <w:t>Clean Keeper</w:t>
      </w:r>
      <w:r>
        <w:t xml:space="preserve"> (Taman bersih kembali, daun sisa dijadikan kompos)</w:t>
      </w:r>
    </w:p>
    <w:p>
      <w:pPr>
        <w:pStyle w:val="ListBullet"/>
        <w:spacing w:after="40"/>
      </w:pPr>
      <w:r>
        <w:t xml:space="preserve">🛡️ </w:t>
      </w:r>
      <w:r>
        <w:rPr>
          <w:b/>
        </w:rPr>
        <w:t>Guardian Angel</w:t>
      </w:r>
      <w:r>
        <w:t xml:space="preserve"> (Kelompok membantu membimbing alur dikotomi kelompok sebelah)</w:t>
      </w:r>
    </w:p>
    <w:p>
      <w:pPr>
        <w:pStyle w:val="ListBullet"/>
        <w:spacing w:after="40"/>
      </w:pPr>
      <w:r>
        <w:t xml:space="preserve">⚡ </w:t>
      </w:r>
      <w:r>
        <w:rPr>
          <w:b/>
        </w:rPr>
        <w:t>Fast Responder</w:t>
      </w:r>
      <w:r>
        <w:t xml:space="preserve"> (Tercepat menemukan 5 spesimen tumbuhan berbeda)</w:t>
      </w:r>
    </w:p>
    <w:p>
      <w:pPr>
        <w:pStyle w:val="Heading4"/>
        <w:spacing w:before="120" w:after="40"/>
      </w:pPr>
      <w:r>
        <w:rPr>
          <w:rFonts w:ascii="Arial" w:hAnsi="Arial"/>
          <w:color w:val="171717"/>
          <w:sz w:val="24"/>
        </w:rPr>
        <w:t>Checklist Pemeriksaan Kebersihan (Peer-QC oleh Kelompok Sejawat):</w:t>
      </w:r>
    </w:p>
    <w:p>
      <w:pPr>
        <w:spacing w:after="120"/>
      </w:pPr>
      <w:r>
        <w:rPr>
          <w:i/>
        </w:rPr>
        <w:t>"Kami menyatakan taman sekolah tetap bersih, daun sisa praktikum dikumpulkan untuk dijadikan kompos, dan area kerja rapi."</w:t>
      </w:r>
    </w:p>
    <w:p>
      <w:pPr>
        <w:spacing w:after="120"/>
      </w:pPr>
      <w:r>
        <w:t>Tanda Tangan Ketua Pemeriksa: _______________________</w:t>
      </w:r>
    </w:p>
    <w:p>
      <w:pPr>
        <w:pStyle w:val="Heading4"/>
        <w:spacing w:before="120" w:after="40"/>
      </w:pPr>
      <w:r>
        <w:rPr>
          <w:rFonts w:ascii="Arial" w:hAnsi="Arial"/>
          <w:color w:val="171717"/>
          <w:sz w:val="24"/>
        </w:rPr>
        <w:t>Verifikasi Guild Master (Stempel Guru):</w:t>
      </w:r>
    </w:p>
    <w:p>
      <w:pPr>
        <w:spacing w:after="120"/>
      </w:pPr>
      <w:r>
        <w:t>[ STEMPEL RESMI GUILD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