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F09D5" w14:textId="77777777" w:rsidR="00BB4636" w:rsidRPr="00BB4636" w:rsidRDefault="00BB4636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636">
        <w:rPr>
          <w:rFonts w:eastAsia="Times New Roman"/>
          <w:lang w:eastAsia="ru-RU"/>
        </w:rPr>
        <w:t>Цели создания языка UML.</w:t>
      </w:r>
    </w:p>
    <w:p w14:paraId="6384239D" w14:textId="77777777" w:rsidR="00BB4636" w:rsidRDefault="00BB4636" w:rsidP="008E175A">
      <w:pPr>
        <w:pStyle w:val="a3"/>
        <w:numPr>
          <w:ilvl w:val="0"/>
          <w:numId w:val="1"/>
        </w:numPr>
      </w:pPr>
      <w:r>
        <w:t>Предоставить пользователям готовый к использованию язык визуального моделирования</w:t>
      </w:r>
    </w:p>
    <w:p w14:paraId="7FB34F65" w14:textId="4F7F58F2" w:rsidR="00BB4636" w:rsidRDefault="00BB4636" w:rsidP="008E175A">
      <w:pPr>
        <w:pStyle w:val="a3"/>
        <w:numPr>
          <w:ilvl w:val="0"/>
          <w:numId w:val="1"/>
        </w:numPr>
      </w:pPr>
      <w:r>
        <w:t>Предоставить механизмы расширения и специализации</w:t>
      </w:r>
    </w:p>
    <w:p w14:paraId="43749DD7" w14:textId="77777777" w:rsidR="00BB4636" w:rsidRDefault="00BB4636" w:rsidP="008E175A">
      <w:pPr>
        <w:pStyle w:val="a3"/>
        <w:numPr>
          <w:ilvl w:val="0"/>
          <w:numId w:val="1"/>
        </w:numPr>
      </w:pPr>
      <w:r>
        <w:t>Быть независимым от определенного языка программирования и процесса разработки</w:t>
      </w:r>
    </w:p>
    <w:p w14:paraId="4016735F" w14:textId="7BC95E2C" w:rsidR="002A3A24" w:rsidRDefault="00BB4636" w:rsidP="008E175A">
      <w:pPr>
        <w:pStyle w:val="a3"/>
        <w:numPr>
          <w:ilvl w:val="0"/>
          <w:numId w:val="1"/>
        </w:numPr>
      </w:pPr>
      <w:r>
        <w:t>Интегрировать лучший практический опыт разработок</w:t>
      </w:r>
    </w:p>
    <w:p w14:paraId="1928118D" w14:textId="77777777" w:rsidR="00BB4636" w:rsidRPr="00BB4636" w:rsidRDefault="00BB4636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636">
        <w:rPr>
          <w:rFonts w:eastAsia="Times New Roman"/>
          <w:lang w:eastAsia="ru-RU"/>
        </w:rPr>
        <w:t>Перечислить диаграммы языка UML.</w:t>
      </w:r>
    </w:p>
    <w:p w14:paraId="5CE60A71" w14:textId="77777777" w:rsidR="00BB4636" w:rsidRDefault="00BB4636" w:rsidP="008E175A">
      <w:pPr>
        <w:pStyle w:val="a3"/>
        <w:numPr>
          <w:ilvl w:val="0"/>
          <w:numId w:val="3"/>
        </w:numPr>
      </w:pPr>
      <w:r>
        <w:t>сценариев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002B80EC" w14:textId="38C9C07E" w:rsidR="00BB4636" w:rsidRDefault="00BB4636" w:rsidP="008E175A">
      <w:pPr>
        <w:pStyle w:val="a3"/>
        <w:numPr>
          <w:ilvl w:val="0"/>
          <w:numId w:val="3"/>
        </w:numPr>
      </w:pPr>
      <w:r>
        <w:t>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1FFD987B" w14:textId="1CFAE7E5" w:rsidR="00BB4636" w:rsidRDefault="00BB4636" w:rsidP="008E175A">
      <w:pPr>
        <w:pStyle w:val="a3"/>
        <w:numPr>
          <w:ilvl w:val="0"/>
          <w:numId w:val="3"/>
        </w:numPr>
      </w:pPr>
      <w:r>
        <w:t>состояния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5ECF69BF" w14:textId="545AE0B8" w:rsidR="00BB4636" w:rsidRDefault="00BB4636" w:rsidP="008E175A">
      <w:pPr>
        <w:pStyle w:val="a3"/>
        <w:numPr>
          <w:ilvl w:val="0"/>
          <w:numId w:val="3"/>
        </w:numPr>
      </w:pPr>
      <w:r>
        <w:t>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56189C0D" w14:textId="15BCCA78" w:rsidR="00BB4636" w:rsidRDefault="00BB4636" w:rsidP="008E175A">
      <w:pPr>
        <w:pStyle w:val="a3"/>
        <w:numPr>
          <w:ilvl w:val="0"/>
          <w:numId w:val="3"/>
        </w:numPr>
      </w:pPr>
      <w:r>
        <w:t>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09278C7F" w14:textId="2A5E2968" w:rsidR="00BB4636" w:rsidRDefault="00BB4636" w:rsidP="008E175A">
      <w:pPr>
        <w:pStyle w:val="a3"/>
        <w:numPr>
          <w:ilvl w:val="0"/>
          <w:numId w:val="3"/>
        </w:numPr>
      </w:pPr>
      <w:r>
        <w:t>коммуникации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4D459B95" w14:textId="0770822F" w:rsidR="00BB4636" w:rsidRDefault="00BB4636" w:rsidP="008E175A">
      <w:pPr>
        <w:pStyle w:val="a3"/>
        <w:numPr>
          <w:ilvl w:val="0"/>
          <w:numId w:val="3"/>
        </w:numPr>
      </w:pPr>
      <w:r>
        <w:t>компонентов 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</w:p>
    <w:p w14:paraId="772EC261" w14:textId="4940B0A8" w:rsidR="00BB4636" w:rsidRDefault="00BB4636" w:rsidP="008E175A">
      <w:pPr>
        <w:pStyle w:val="a3"/>
        <w:numPr>
          <w:ilvl w:val="0"/>
          <w:numId w:val="3"/>
        </w:numPr>
      </w:pPr>
      <w:r>
        <w:t>топологии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</w:p>
    <w:p w14:paraId="1F55C1A5" w14:textId="77777777" w:rsidR="003C54FD" w:rsidRDefault="003C54FD" w:rsidP="008E175A">
      <w:pPr>
        <w:pStyle w:val="a3"/>
        <w:numPr>
          <w:ilvl w:val="0"/>
          <w:numId w:val="3"/>
        </w:numPr>
      </w:pPr>
      <w:r>
        <w:t>композитная структурная диаграмма</w:t>
      </w:r>
    </w:p>
    <w:p w14:paraId="086E9A67" w14:textId="77777777" w:rsidR="003C54FD" w:rsidRDefault="003C54FD" w:rsidP="008E175A">
      <w:pPr>
        <w:pStyle w:val="a3"/>
        <w:numPr>
          <w:ilvl w:val="0"/>
          <w:numId w:val="3"/>
        </w:numPr>
      </w:pPr>
      <w:r>
        <w:t>обзорная диаграмма взаимодействия</w:t>
      </w:r>
    </w:p>
    <w:p w14:paraId="221864FB" w14:textId="77777777" w:rsidR="003C54FD" w:rsidRDefault="003C54FD" w:rsidP="008E175A">
      <w:pPr>
        <w:pStyle w:val="a3"/>
        <w:numPr>
          <w:ilvl w:val="0"/>
          <w:numId w:val="3"/>
        </w:numPr>
      </w:pPr>
      <w:r>
        <w:t>временная диаграмма</w:t>
      </w:r>
    </w:p>
    <w:p w14:paraId="51C605C8" w14:textId="006AF3D2" w:rsidR="003C54FD" w:rsidRDefault="003C54FD" w:rsidP="008E175A">
      <w:pPr>
        <w:pStyle w:val="a3"/>
        <w:numPr>
          <w:ilvl w:val="0"/>
          <w:numId w:val="3"/>
        </w:numPr>
      </w:pPr>
      <w:r>
        <w:t>диаграмма пакетов</w:t>
      </w:r>
    </w:p>
    <w:p w14:paraId="2CE0AA06" w14:textId="7FE38A19" w:rsidR="003C54FD" w:rsidRDefault="003C54F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3C54FD">
        <w:rPr>
          <w:rFonts w:eastAsia="Times New Roman"/>
          <w:lang w:eastAsia="ru-RU"/>
        </w:rPr>
        <w:t>Что описывает диаграмма сценариев?</w:t>
      </w:r>
    </w:p>
    <w:p w14:paraId="5735E28A" w14:textId="77777777" w:rsidR="003C54FD" w:rsidRPr="003C54FD" w:rsidRDefault="003C54FD" w:rsidP="003C54FD">
      <w:pPr>
        <w:rPr>
          <w:lang w:eastAsia="ru-RU"/>
        </w:rPr>
      </w:pPr>
    </w:p>
    <w:p w14:paraId="3972D805" w14:textId="77777777" w:rsidR="003C54FD" w:rsidRDefault="003C54FD" w:rsidP="00BB4636">
      <w:pPr>
        <w:ind w:left="720"/>
      </w:pPr>
      <w:r w:rsidRPr="003C54FD">
        <w:rPr>
          <w:b/>
          <w:bCs/>
        </w:rPr>
        <w:t>Диаграммы сценариев описывают функциональное назначение системы</w:t>
      </w:r>
      <w:r>
        <w:t xml:space="preserve"> (то, что система будет делать в процессе своего функционирования)</w:t>
      </w:r>
    </w:p>
    <w:p w14:paraId="5581520D" w14:textId="05D6042C" w:rsidR="00BB4636" w:rsidRDefault="003C54FD" w:rsidP="00BB4636">
      <w:pPr>
        <w:ind w:left="720"/>
      </w:pPr>
      <w:r>
        <w:t xml:space="preserve"> Диаграммы сценариев являются исходной концептуальной моделью системы в процессе ее проектирования и разработки</w:t>
      </w:r>
    </w:p>
    <w:p w14:paraId="59BC5BCB" w14:textId="77777777" w:rsidR="003C54FD" w:rsidRPr="003C54FD" w:rsidRDefault="003C54F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3C54FD">
        <w:rPr>
          <w:rFonts w:eastAsia="Times New Roman"/>
          <w:lang w:eastAsia="ru-RU"/>
        </w:rPr>
        <w:t>Перечислить основные элементы диаграммы сценариев.</w:t>
      </w:r>
    </w:p>
    <w:p w14:paraId="7E6AC2FA" w14:textId="4D4A8F18" w:rsidR="003C54FD" w:rsidRDefault="003C54FD" w:rsidP="00BB4636">
      <w:pPr>
        <w:ind w:left="720"/>
      </w:pPr>
      <w:r w:rsidRPr="003C54FD">
        <w:rPr>
          <w:b/>
          <w:bCs/>
        </w:rPr>
        <w:t>Сценарий</w:t>
      </w:r>
      <w:r>
        <w:t xml:space="preserve"> – фрагмент поведения ИС без раскрытия его внутренней структуры</w:t>
      </w:r>
    </w:p>
    <w:p w14:paraId="40605932" w14:textId="5883376B" w:rsidR="003C54FD" w:rsidRDefault="003C54FD" w:rsidP="00BB4636">
      <w:pPr>
        <w:ind w:left="720"/>
      </w:pPr>
      <w:r w:rsidRPr="003C54FD">
        <w:rPr>
          <w:noProof/>
        </w:rPr>
        <w:drawing>
          <wp:inline distT="0" distB="0" distL="0" distR="0" wp14:anchorId="0663517B" wp14:editId="70070622">
            <wp:extent cx="4581525" cy="2824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570" cy="28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6E6" w14:textId="77777777" w:rsidR="003C54FD" w:rsidRDefault="003C54FD" w:rsidP="00BB4636">
      <w:pPr>
        <w:ind w:left="720"/>
      </w:pPr>
      <w:r w:rsidRPr="003C54F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AB1009" wp14:editId="3138B8C9">
            <wp:simplePos x="0" y="0"/>
            <wp:positionH relativeFrom="column">
              <wp:posOffset>2825115</wp:posOffset>
            </wp:positionH>
            <wp:positionV relativeFrom="paragraph">
              <wp:posOffset>0</wp:posOffset>
            </wp:positionV>
            <wp:extent cx="3209925" cy="153924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4FD">
        <w:rPr>
          <w:b/>
          <w:bCs/>
        </w:rPr>
        <w:t>Актер</w:t>
      </w:r>
      <w:r>
        <w:t xml:space="preserve"> представляет собой любую внешнюю по отношению к моделируемой ИС сущность, которая взаимодействует с системой и использует ее функциональные возможности для достижения определенных целей</w:t>
      </w:r>
    </w:p>
    <w:p w14:paraId="3CF1E175" w14:textId="65F7487A" w:rsidR="003C54FD" w:rsidRDefault="003C54FD" w:rsidP="00BB4636">
      <w:pPr>
        <w:ind w:left="720"/>
        <w:rPr>
          <w:noProof/>
        </w:rPr>
      </w:pPr>
      <w:r w:rsidRPr="003C54FD">
        <w:rPr>
          <w:noProof/>
        </w:rPr>
        <w:drawing>
          <wp:anchor distT="0" distB="0" distL="114300" distR="114300" simplePos="0" relativeHeight="251659264" behindDoc="0" locked="0" layoutInCell="1" allowOverlap="1" wp14:anchorId="1CC76A10" wp14:editId="1FC80146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277177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26" y="21386"/>
                <wp:lineTo x="2152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4FD">
        <w:rPr>
          <w:b/>
          <w:bCs/>
        </w:rPr>
        <w:t>Интерфейс</w:t>
      </w:r>
      <w:r>
        <w:t xml:space="preserve"> определяет совокупность операций, которые обеспечивают необходимый набор сервисов для актера</w:t>
      </w:r>
      <w:r w:rsidRPr="003C54FD">
        <w:rPr>
          <w:noProof/>
        </w:rPr>
        <w:t xml:space="preserve"> </w:t>
      </w:r>
    </w:p>
    <w:p w14:paraId="5AA46043" w14:textId="36CC09CA" w:rsidR="003C54FD" w:rsidRDefault="003C54FD" w:rsidP="00BB4636">
      <w:pPr>
        <w:ind w:left="720"/>
        <w:rPr>
          <w:noProof/>
        </w:rPr>
      </w:pPr>
      <w:r w:rsidRPr="003C54FD">
        <w:rPr>
          <w:noProof/>
        </w:rPr>
        <w:drawing>
          <wp:inline distT="0" distB="0" distL="0" distR="0" wp14:anchorId="4CA05F80" wp14:editId="66C22D48">
            <wp:extent cx="2181225" cy="90769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345" cy="9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8DC" w14:textId="024B9839" w:rsidR="003C54FD" w:rsidRDefault="003C54FD" w:rsidP="00BB4636">
      <w:pPr>
        <w:ind w:left="720"/>
      </w:pPr>
      <w:r w:rsidRPr="003C54FD">
        <w:rPr>
          <w:b/>
          <w:bCs/>
        </w:rPr>
        <w:t>Примечание</w:t>
      </w:r>
      <w:r>
        <w:t xml:space="preserve"> предназначено для включения в модель произвольной текстовой информации, имеющей непосредственное отношение к контексту разрабатываемого проекта</w:t>
      </w:r>
      <w:r w:rsidRPr="003C54FD">
        <w:rPr>
          <w:noProof/>
        </w:rPr>
        <w:t xml:space="preserve"> </w:t>
      </w:r>
    </w:p>
    <w:p w14:paraId="4E1BC8F1" w14:textId="77777777" w:rsidR="003C54FD" w:rsidRPr="003C54FD" w:rsidRDefault="003C54F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3C54FD">
        <w:rPr>
          <w:rFonts w:eastAsia="Times New Roman"/>
          <w:lang w:eastAsia="ru-RU"/>
        </w:rPr>
        <w:t>Перечислить типы отношений на диаграмме сценариев.</w:t>
      </w:r>
    </w:p>
    <w:p w14:paraId="637A1ADA" w14:textId="5CEE21FC" w:rsidR="003C54FD" w:rsidRDefault="003C54FD" w:rsidP="008E175A">
      <w:pPr>
        <w:pStyle w:val="a3"/>
        <w:numPr>
          <w:ilvl w:val="0"/>
          <w:numId w:val="4"/>
        </w:numPr>
      </w:pPr>
      <w:r>
        <w:t>отношение ассоциации (</w:t>
      </w:r>
      <w:proofErr w:type="spellStart"/>
      <w:r>
        <w:t>association</w:t>
      </w:r>
      <w:proofErr w:type="spellEnd"/>
      <w:r>
        <w:t>)</w:t>
      </w:r>
      <w:r w:rsidRPr="003C54FD">
        <w:rPr>
          <w:noProof/>
        </w:rPr>
        <w:t xml:space="preserve"> </w:t>
      </w:r>
      <w:r w:rsidRPr="003C54FD">
        <w:rPr>
          <w:noProof/>
        </w:rPr>
        <w:drawing>
          <wp:inline distT="0" distB="0" distL="0" distR="0" wp14:anchorId="75D58015" wp14:editId="7D1D1B52">
            <wp:extent cx="3073400" cy="10976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D123" w14:textId="60AE1BD6" w:rsidR="003C54FD" w:rsidRDefault="003C54FD" w:rsidP="008E175A">
      <w:pPr>
        <w:pStyle w:val="a3"/>
        <w:numPr>
          <w:ilvl w:val="0"/>
          <w:numId w:val="4"/>
        </w:numPr>
      </w:pPr>
      <w:r>
        <w:t>отношение включения (</w:t>
      </w:r>
      <w:proofErr w:type="spellStart"/>
      <w:r>
        <w:t>include</w:t>
      </w:r>
      <w:proofErr w:type="spellEnd"/>
      <w:r>
        <w:t>)</w:t>
      </w:r>
    </w:p>
    <w:p w14:paraId="126ED51C" w14:textId="27822006" w:rsidR="003C54FD" w:rsidRDefault="003C54FD" w:rsidP="003C54FD">
      <w:pPr>
        <w:pStyle w:val="a3"/>
        <w:ind w:left="1440"/>
      </w:pPr>
      <w:r w:rsidRPr="003C54FD">
        <w:rPr>
          <w:noProof/>
        </w:rPr>
        <w:drawing>
          <wp:inline distT="0" distB="0" distL="0" distR="0" wp14:anchorId="4613518F" wp14:editId="2AF69F92">
            <wp:extent cx="2524125" cy="72067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378" cy="7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ED52" w14:textId="11AF0843" w:rsidR="003C54FD" w:rsidRDefault="003C54FD" w:rsidP="008E175A">
      <w:pPr>
        <w:pStyle w:val="a3"/>
        <w:numPr>
          <w:ilvl w:val="0"/>
          <w:numId w:val="4"/>
        </w:numPr>
      </w:pPr>
      <w:r>
        <w:t>отношение расширения (</w:t>
      </w:r>
      <w:proofErr w:type="spellStart"/>
      <w:r>
        <w:t>extend</w:t>
      </w:r>
      <w:proofErr w:type="spellEnd"/>
      <w:r>
        <w:t>)</w:t>
      </w:r>
      <w:r>
        <w:br/>
      </w:r>
      <w:r w:rsidRPr="003C54FD">
        <w:rPr>
          <w:noProof/>
        </w:rPr>
        <w:drawing>
          <wp:inline distT="0" distB="0" distL="0" distR="0" wp14:anchorId="02DCBDF2" wp14:editId="6E4EC3C8">
            <wp:extent cx="2590800" cy="56994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53" cy="5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C4C" w14:textId="5EB9C046" w:rsidR="003C54FD" w:rsidRDefault="003C54FD" w:rsidP="008E175A">
      <w:pPr>
        <w:pStyle w:val="a3"/>
        <w:numPr>
          <w:ilvl w:val="0"/>
          <w:numId w:val="4"/>
        </w:numPr>
      </w:pPr>
      <w:r>
        <w:t>отношение обобщения (</w:t>
      </w:r>
      <w:proofErr w:type="spellStart"/>
      <w:r>
        <w:t>generalization</w:t>
      </w:r>
      <w:proofErr w:type="spellEnd"/>
      <w:r>
        <w:t>)</w:t>
      </w:r>
    </w:p>
    <w:p w14:paraId="17121792" w14:textId="1CCC20FD" w:rsidR="003C54FD" w:rsidRDefault="003C54FD" w:rsidP="003C54FD">
      <w:pPr>
        <w:pStyle w:val="a3"/>
        <w:ind w:left="1440"/>
      </w:pPr>
      <w:r w:rsidRPr="003C54FD">
        <w:rPr>
          <w:noProof/>
        </w:rPr>
        <w:drawing>
          <wp:inline distT="0" distB="0" distL="0" distR="0" wp14:anchorId="4337095D" wp14:editId="5F60B9FE">
            <wp:extent cx="2451232" cy="79629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811" cy="7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349C" w14:textId="77777777" w:rsidR="003C54FD" w:rsidRPr="003C54FD" w:rsidRDefault="003C54F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3C54FD">
        <w:rPr>
          <w:rFonts w:eastAsia="Times New Roman"/>
          <w:lang w:eastAsia="ru-RU"/>
        </w:rPr>
        <w:t>Что описывает диаграмма классов?</w:t>
      </w:r>
    </w:p>
    <w:p w14:paraId="13364277" w14:textId="4BB453C4" w:rsidR="003C54FD" w:rsidRDefault="003C54FD" w:rsidP="003C54FD">
      <w:r>
        <w:t>Диаграмма классов предназначена для представления статической структуры модели системы в терминологии классов объектно-ориентированного программирования</w:t>
      </w:r>
    </w:p>
    <w:p w14:paraId="1F88151C" w14:textId="77777777" w:rsidR="00710307" w:rsidRPr="00710307" w:rsidRDefault="00710307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710307">
        <w:rPr>
          <w:rFonts w:eastAsia="Times New Roman"/>
          <w:lang w:eastAsia="ru-RU"/>
        </w:rPr>
        <w:lastRenderedPageBreak/>
        <w:t>Перечислить основные элементы диаграммы классов.</w:t>
      </w:r>
    </w:p>
    <w:p w14:paraId="5FFE5B9F" w14:textId="3BDCDAA7" w:rsidR="00710307" w:rsidRDefault="00710307" w:rsidP="003C54FD">
      <w:r w:rsidRPr="00710307">
        <w:rPr>
          <w:noProof/>
        </w:rPr>
        <w:drawing>
          <wp:anchor distT="0" distB="0" distL="114300" distR="114300" simplePos="0" relativeHeight="251660288" behindDoc="0" locked="0" layoutInCell="1" allowOverlap="1" wp14:anchorId="2C49AD3A" wp14:editId="3517E75B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66900" cy="629253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29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307">
        <w:rPr>
          <w:b/>
          <w:bCs/>
        </w:rPr>
        <w:t>Пакет</w:t>
      </w:r>
      <w:r>
        <w:t xml:space="preserve"> – способ организации элементов модели. Каждый элемент модели принадлежит только одному пакету.</w:t>
      </w:r>
    </w:p>
    <w:p w14:paraId="3AEA5B1F" w14:textId="364665AB" w:rsidR="00710307" w:rsidRDefault="00710307" w:rsidP="003C54FD">
      <w:r w:rsidRPr="00710307">
        <w:rPr>
          <w:noProof/>
        </w:rPr>
        <w:drawing>
          <wp:anchor distT="0" distB="0" distL="114300" distR="114300" simplePos="0" relativeHeight="251661312" behindDoc="0" locked="0" layoutInCell="1" allowOverlap="1" wp14:anchorId="0970DD8E" wp14:editId="659D925C">
            <wp:simplePos x="0" y="0"/>
            <wp:positionH relativeFrom="column">
              <wp:posOffset>-41910</wp:posOffset>
            </wp:positionH>
            <wp:positionV relativeFrom="paragraph">
              <wp:posOffset>9525</wp:posOffset>
            </wp:positionV>
            <wp:extent cx="647700" cy="676745"/>
            <wp:effectExtent l="0" t="0" r="0" b="9525"/>
            <wp:wrapThrough wrapText="bothSides">
              <wp:wrapPolygon edited="0">
                <wp:start x="0" y="0"/>
                <wp:lineTo x="0" y="21296"/>
                <wp:lineTo x="20965" y="21296"/>
                <wp:lineTo x="2096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307">
        <w:rPr>
          <w:b/>
          <w:bCs/>
        </w:rPr>
        <w:t>Класс</w:t>
      </w:r>
      <w:r>
        <w:t xml:space="preserve"> – обозначает множество объектов, которые обладают одинаковой структурой, поведением и отношениями с объектами из других классов</w:t>
      </w:r>
    </w:p>
    <w:p w14:paraId="45B71322" w14:textId="775F3B8B" w:rsidR="00710307" w:rsidRDefault="00710307" w:rsidP="003C54FD">
      <w:r w:rsidRPr="00710307">
        <w:rPr>
          <w:b/>
          <w:bCs/>
        </w:rPr>
        <w:t>Свойство</w:t>
      </w:r>
      <w:r>
        <w:t xml:space="preserve"> </w:t>
      </w:r>
      <w:r w:rsidRPr="00710307">
        <w:t>&lt;квантор видимости&gt; &lt;имя&gt; [&lt;кратность&gt;</w:t>
      </w:r>
      <w:proofErr w:type="gramStart"/>
      <w:r w:rsidRPr="00710307">
        <w:t>] :</w:t>
      </w:r>
      <w:proofErr w:type="gramEnd"/>
      <w:r w:rsidRPr="00710307">
        <w:t xml:space="preserve"> &lt;тип&gt; = &lt;исходное значение&gt;</w:t>
      </w:r>
    </w:p>
    <w:p w14:paraId="1B7C2E0C" w14:textId="1FA82031" w:rsidR="00710307" w:rsidRPr="00710307" w:rsidRDefault="00710307" w:rsidP="003C54FD">
      <w:pPr>
        <w:rPr>
          <w:lang w:val="en-US"/>
        </w:rPr>
      </w:pPr>
      <w:r>
        <w:t>Кратность</w:t>
      </w:r>
      <w:r w:rsidRPr="00710307">
        <w:rPr>
          <w:lang w:val="en-US"/>
        </w:rPr>
        <w:t xml:space="preserve"> – </w:t>
      </w:r>
      <w:r>
        <w:t>кол</w:t>
      </w:r>
      <w:r w:rsidRPr="00710307">
        <w:rPr>
          <w:lang w:val="en-US"/>
        </w:rPr>
        <w:t xml:space="preserve"> </w:t>
      </w:r>
      <w:r>
        <w:t>во</w:t>
      </w:r>
      <w:r>
        <w:rPr>
          <w:lang w:val="en-US"/>
        </w:rPr>
        <w:t xml:space="preserve"> (</w:t>
      </w:r>
      <w:r w:rsidRPr="00710307">
        <w:rPr>
          <w:lang w:val="en-US"/>
        </w:rPr>
        <w:t>[</w:t>
      </w:r>
      <w:proofErr w:type="gramStart"/>
      <w:r w:rsidRPr="00710307">
        <w:rPr>
          <w:lang w:val="en-US"/>
        </w:rPr>
        <w:t>1..</w:t>
      </w:r>
      <w:proofErr w:type="gramEnd"/>
      <w:r w:rsidRPr="00710307">
        <w:rPr>
          <w:lang w:val="en-US"/>
        </w:rPr>
        <w:t>3,5,7..*]</w:t>
      </w:r>
      <w:r>
        <w:rPr>
          <w:lang w:val="en-US"/>
        </w:rPr>
        <w:t>)</w:t>
      </w:r>
      <w:r w:rsidRPr="00710307">
        <w:rPr>
          <w:lang w:val="en-US"/>
        </w:rPr>
        <w:t xml:space="preserve">. </w:t>
      </w:r>
      <w:r>
        <w:t>Квантор</w:t>
      </w:r>
      <w:r w:rsidRPr="00710307">
        <w:rPr>
          <w:lang w:val="en-US"/>
        </w:rPr>
        <w:t xml:space="preserve"> = </w:t>
      </w:r>
      <w:r>
        <w:rPr>
          <w:lang w:val="en-US"/>
        </w:rPr>
        <w:t>[+</w:t>
      </w:r>
      <w:r w:rsidR="003B0797">
        <w:t>-</w:t>
      </w:r>
      <w:r>
        <w:rPr>
          <w:lang w:val="en-US"/>
        </w:rPr>
        <w:t xml:space="preserve">#]. </w:t>
      </w:r>
    </w:p>
    <w:p w14:paraId="3A041BAF" w14:textId="77777777" w:rsidR="0063677B" w:rsidRPr="0063677B" w:rsidRDefault="00710307" w:rsidP="008E175A">
      <w:pPr>
        <w:pStyle w:val="a3"/>
        <w:numPr>
          <w:ilvl w:val="0"/>
          <w:numId w:val="5"/>
        </w:numPr>
        <w:rPr>
          <w:lang w:val="en-US"/>
        </w:rPr>
      </w:pPr>
      <w:r w:rsidRPr="0063677B">
        <w:rPr>
          <w:lang w:val="en-US"/>
        </w:rPr>
        <w:t>+ color: RGB = (192, 192, 192)</w:t>
      </w:r>
    </w:p>
    <w:p w14:paraId="00A49E89" w14:textId="2F34BF44" w:rsidR="0063677B" w:rsidRPr="0063677B" w:rsidRDefault="00710307" w:rsidP="008E175A">
      <w:pPr>
        <w:pStyle w:val="a3"/>
        <w:numPr>
          <w:ilvl w:val="0"/>
          <w:numId w:val="5"/>
        </w:numPr>
        <w:rPr>
          <w:lang w:val="en-US"/>
        </w:rPr>
      </w:pPr>
      <w:r w:rsidRPr="0063677B">
        <w:rPr>
          <w:lang w:val="en-US"/>
        </w:rPr>
        <w:t xml:space="preserve"># </w:t>
      </w:r>
      <w:proofErr w:type="gramStart"/>
      <w:r w:rsidRPr="0063677B">
        <w:rPr>
          <w:lang w:val="en-US"/>
        </w:rPr>
        <w:t>navigable</w:t>
      </w:r>
      <w:proofErr w:type="gramEnd"/>
      <w:r w:rsidRPr="0063677B">
        <w:rPr>
          <w:lang w:val="en-US"/>
        </w:rPr>
        <w:t xml:space="preserve">: </w:t>
      </w:r>
      <w:proofErr w:type="spellStart"/>
      <w:r w:rsidRPr="0063677B">
        <w:rPr>
          <w:lang w:val="en-US"/>
        </w:rPr>
        <w:t>boolean</w:t>
      </w:r>
      <w:proofErr w:type="spellEnd"/>
      <w:r w:rsidRPr="0063677B">
        <w:rPr>
          <w:lang w:val="en-US"/>
        </w:rPr>
        <w:t xml:space="preserve"> = TRUE </w:t>
      </w:r>
    </w:p>
    <w:p w14:paraId="50C26035" w14:textId="77777777" w:rsidR="0063677B" w:rsidRPr="0063677B" w:rsidRDefault="00710307" w:rsidP="008E175A">
      <w:pPr>
        <w:pStyle w:val="a3"/>
        <w:numPr>
          <w:ilvl w:val="0"/>
          <w:numId w:val="5"/>
        </w:numPr>
        <w:rPr>
          <w:lang w:val="en-US"/>
        </w:rPr>
      </w:pPr>
      <w:r w:rsidRPr="0063677B">
        <w:rPr>
          <w:lang w:val="en-US"/>
        </w:rPr>
        <w:t xml:space="preserve">+ goal: </w:t>
      </w:r>
      <w:proofErr w:type="spellStart"/>
      <w:proofErr w:type="gramStart"/>
      <w:r w:rsidRPr="0063677B">
        <w:rPr>
          <w:lang w:val="en-US"/>
        </w:rPr>
        <w:t>enum</w:t>
      </w:r>
      <w:proofErr w:type="spellEnd"/>
      <w:r w:rsidRPr="0063677B">
        <w:rPr>
          <w:lang w:val="en-US"/>
        </w:rPr>
        <w:t>(</w:t>
      </w:r>
      <w:proofErr w:type="spellStart"/>
      <w:proofErr w:type="gramEnd"/>
      <w:r w:rsidRPr="0063677B">
        <w:rPr>
          <w:lang w:val="en-US"/>
        </w:rPr>
        <w:t>gTest</w:t>
      </w:r>
      <w:proofErr w:type="spellEnd"/>
      <w:r w:rsidRPr="0063677B">
        <w:rPr>
          <w:lang w:val="en-US"/>
        </w:rPr>
        <w:t xml:space="preserve">, </w:t>
      </w:r>
      <w:proofErr w:type="spellStart"/>
      <w:r w:rsidRPr="0063677B">
        <w:rPr>
          <w:lang w:val="en-US"/>
        </w:rPr>
        <w:t>gWork</w:t>
      </w:r>
      <w:proofErr w:type="spellEnd"/>
      <w:r w:rsidRPr="0063677B">
        <w:rPr>
          <w:lang w:val="en-US"/>
        </w:rPr>
        <w:t xml:space="preserve">) = </w:t>
      </w:r>
      <w:proofErr w:type="spellStart"/>
      <w:r w:rsidRPr="0063677B">
        <w:rPr>
          <w:lang w:val="en-US"/>
        </w:rPr>
        <w:t>gWork</w:t>
      </w:r>
      <w:proofErr w:type="spellEnd"/>
      <w:r w:rsidRPr="0063677B">
        <w:rPr>
          <w:lang w:val="en-US"/>
        </w:rPr>
        <w:t xml:space="preserve"> </w:t>
      </w:r>
    </w:p>
    <w:p w14:paraId="103AD508" w14:textId="5FDDA84E" w:rsidR="0063677B" w:rsidRPr="0063677B" w:rsidRDefault="00710307" w:rsidP="008E175A">
      <w:pPr>
        <w:pStyle w:val="a3"/>
        <w:numPr>
          <w:ilvl w:val="1"/>
          <w:numId w:val="5"/>
        </w:numPr>
        <w:rPr>
          <w:lang w:val="en-US"/>
        </w:rPr>
      </w:pPr>
      <w:r w:rsidRPr="0063677B">
        <w:rPr>
          <w:lang w:val="en-US"/>
        </w:rPr>
        <w:t xml:space="preserve">id: integer </w:t>
      </w:r>
    </w:p>
    <w:p w14:paraId="4EC85B31" w14:textId="0F541F61" w:rsidR="00710307" w:rsidRDefault="00710307" w:rsidP="008E175A">
      <w:pPr>
        <w:pStyle w:val="a3"/>
        <w:numPr>
          <w:ilvl w:val="0"/>
          <w:numId w:val="5"/>
        </w:numPr>
        <w:rPr>
          <w:lang w:val="en-US"/>
        </w:rPr>
      </w:pPr>
      <w:r w:rsidRPr="0063677B">
        <w:rPr>
          <w:lang w:val="en-US"/>
        </w:rPr>
        <w:t>+ name [</w:t>
      </w:r>
      <w:proofErr w:type="gramStart"/>
      <w:r w:rsidRPr="0063677B">
        <w:rPr>
          <w:lang w:val="en-US"/>
        </w:rPr>
        <w:t>1..</w:t>
      </w:r>
      <w:proofErr w:type="gramEnd"/>
      <w:r w:rsidRPr="0063677B">
        <w:rPr>
          <w:lang w:val="en-US"/>
        </w:rPr>
        <w:t>2]: string</w:t>
      </w:r>
    </w:p>
    <w:p w14:paraId="29447467" w14:textId="08BBEEC2" w:rsidR="0063677B" w:rsidRDefault="0063677B" w:rsidP="0063677B">
      <w:r w:rsidRPr="0063677B">
        <w:rPr>
          <w:b/>
          <w:bCs/>
        </w:rPr>
        <w:t>Метод</w:t>
      </w:r>
      <w:r w:rsidRPr="0063677B">
        <w:t xml:space="preserve"> &lt;квантор видимости&gt; &lt;имя&gt; (&lt;список параметров&gt;): &lt;тип возвращаемого значения&gt;</w:t>
      </w:r>
    </w:p>
    <w:p w14:paraId="2CC34120" w14:textId="5CA6298C" w:rsidR="0063677B" w:rsidRDefault="0063677B" w:rsidP="0063677B">
      <w:r>
        <w:t>&lt;</w:t>
      </w:r>
      <w:r w:rsidRPr="0063677B">
        <w:rPr>
          <w:b/>
          <w:bCs/>
        </w:rPr>
        <w:t>параметр</w:t>
      </w:r>
      <w:r>
        <w:t>&gt;</w:t>
      </w:r>
      <w:r w:rsidRPr="0063677B">
        <w:t xml:space="preserve"> </w:t>
      </w:r>
      <w:r>
        <w:t>&lt;вид&gt;&lt;имя</w:t>
      </w:r>
      <w:proofErr w:type="gramStart"/>
      <w:r>
        <w:t>&gt; :</w:t>
      </w:r>
      <w:proofErr w:type="gramEnd"/>
      <w:r>
        <w:t xml:space="preserve"> &lt;тип&gt; = &lt;значение по</w:t>
      </w:r>
      <w:r w:rsidRPr="0063677B">
        <w:t xml:space="preserve"> </w:t>
      </w:r>
      <w:r>
        <w:t>умолчанию&gt;</w:t>
      </w:r>
    </w:p>
    <w:p w14:paraId="31B0220A" w14:textId="77777777" w:rsidR="0063677B" w:rsidRDefault="0063677B" w:rsidP="008E175A">
      <w:pPr>
        <w:pStyle w:val="a3"/>
        <w:numPr>
          <w:ilvl w:val="0"/>
          <w:numId w:val="6"/>
        </w:numPr>
      </w:pPr>
      <w:r>
        <w:t xml:space="preserve">+ </w:t>
      </w:r>
      <w:proofErr w:type="gramStart"/>
      <w:r>
        <w:t>создать(</w:t>
      </w:r>
      <w:proofErr w:type="gramEnd"/>
      <w:r>
        <w:t>)</w:t>
      </w:r>
    </w:p>
    <w:p w14:paraId="4D16A77C" w14:textId="77777777" w:rsidR="0063677B" w:rsidRDefault="0063677B" w:rsidP="008E175A">
      <w:pPr>
        <w:pStyle w:val="a3"/>
        <w:numPr>
          <w:ilvl w:val="0"/>
          <w:numId w:val="6"/>
        </w:numPr>
      </w:pPr>
      <w:r>
        <w:t xml:space="preserve">+ </w:t>
      </w:r>
      <w:proofErr w:type="gramStart"/>
      <w:r>
        <w:t xml:space="preserve">нарисовать( </w:t>
      </w:r>
      <w:proofErr w:type="spellStart"/>
      <w:r>
        <w:t>in</w:t>
      </w:r>
      <w:proofErr w:type="spellEnd"/>
      <w:proofErr w:type="gramEnd"/>
      <w:r>
        <w:t xml:space="preserve"> форма: Многоугольник =</w:t>
      </w:r>
    </w:p>
    <w:p w14:paraId="79240F51" w14:textId="77777777" w:rsidR="0063677B" w:rsidRDefault="0063677B" w:rsidP="008E175A">
      <w:pPr>
        <w:pStyle w:val="a3"/>
        <w:numPr>
          <w:ilvl w:val="0"/>
          <w:numId w:val="6"/>
        </w:numPr>
      </w:pPr>
      <w:r>
        <w:t xml:space="preserve">прямоугольник, </w:t>
      </w:r>
      <w:proofErr w:type="spellStart"/>
      <w:r>
        <w:t>in</w:t>
      </w:r>
      <w:proofErr w:type="spellEnd"/>
      <w:r>
        <w:t xml:space="preserve"> </w:t>
      </w:r>
      <w:proofErr w:type="spellStart"/>
      <w:r>
        <w:t>цвет_заливки</w:t>
      </w:r>
      <w:proofErr w:type="spellEnd"/>
      <w:r>
        <w:t>: Color =</w:t>
      </w:r>
    </w:p>
    <w:p w14:paraId="776C9D5E" w14:textId="77777777" w:rsidR="0063677B" w:rsidRDefault="0063677B" w:rsidP="008E175A">
      <w:pPr>
        <w:pStyle w:val="a3"/>
        <w:numPr>
          <w:ilvl w:val="0"/>
          <w:numId w:val="6"/>
        </w:numPr>
      </w:pPr>
      <w:r>
        <w:t>(0,0,255))</w:t>
      </w:r>
    </w:p>
    <w:p w14:paraId="1CDE2499" w14:textId="77777777" w:rsidR="0063677B" w:rsidRDefault="0063677B" w:rsidP="008E175A">
      <w:pPr>
        <w:pStyle w:val="a3"/>
        <w:numPr>
          <w:ilvl w:val="0"/>
          <w:numId w:val="6"/>
        </w:numPr>
      </w:pPr>
      <w:r>
        <w:t xml:space="preserve">– </w:t>
      </w:r>
      <w:proofErr w:type="spellStart"/>
      <w:r>
        <w:t>запросить_счет_</w:t>
      </w:r>
      <w:proofErr w:type="gramStart"/>
      <w:r>
        <w:t>клиента</w:t>
      </w:r>
      <w:proofErr w:type="spellEnd"/>
      <w:r>
        <w:t xml:space="preserve">( </w:t>
      </w:r>
      <w:proofErr w:type="spellStart"/>
      <w:r>
        <w:t>in</w:t>
      </w:r>
      <w:proofErr w:type="spellEnd"/>
      <w:proofErr w:type="gramEnd"/>
      <w:r>
        <w:t xml:space="preserve"> </w:t>
      </w:r>
      <w:proofErr w:type="spellStart"/>
      <w:r>
        <w:t>номер_счета</w:t>
      </w:r>
      <w:proofErr w:type="spellEnd"/>
      <w:r>
        <w:t>:</w:t>
      </w:r>
    </w:p>
    <w:p w14:paraId="6D94C396" w14:textId="2BC559D2" w:rsidR="0063677B" w:rsidRDefault="0063677B" w:rsidP="008E175A">
      <w:pPr>
        <w:pStyle w:val="a3"/>
        <w:numPr>
          <w:ilvl w:val="0"/>
          <w:numId w:val="6"/>
        </w:numPr>
      </w:pPr>
      <w:proofErr w:type="spellStart"/>
      <w:r>
        <w:t>integer</w:t>
      </w:r>
      <w:proofErr w:type="spellEnd"/>
      <w:r>
        <w:t xml:space="preserve">): </w:t>
      </w:r>
      <w:proofErr w:type="spellStart"/>
      <w:r>
        <w:t>Currency</w:t>
      </w:r>
      <w:proofErr w:type="spellEnd"/>
      <w:r w:rsidR="00EA6DF0">
        <w:br/>
      </w:r>
    </w:p>
    <w:p w14:paraId="4D13A8ED" w14:textId="6DFEFDBB" w:rsidR="00EA6DF0" w:rsidRPr="003B0797" w:rsidRDefault="00EA6DF0" w:rsidP="00EA6DF0">
      <w:pPr>
        <w:rPr>
          <w:b/>
          <w:bCs/>
        </w:rPr>
      </w:pPr>
      <w:r w:rsidRPr="003B0797">
        <w:rPr>
          <w:b/>
          <w:bCs/>
        </w:rPr>
        <w:t>Объект</w:t>
      </w:r>
    </w:p>
    <w:p w14:paraId="11BB66DC" w14:textId="77777777" w:rsidR="0063677B" w:rsidRPr="0063677B" w:rsidRDefault="0063677B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63677B">
        <w:rPr>
          <w:rFonts w:eastAsia="Times New Roman"/>
          <w:lang w:eastAsia="ru-RU"/>
        </w:rPr>
        <w:t>Перечислить типы отношений на диаграмме классов.</w:t>
      </w:r>
    </w:p>
    <w:p w14:paraId="226B674C" w14:textId="3CC44CB2" w:rsidR="0063677B" w:rsidRDefault="0063677B" w:rsidP="008E175A">
      <w:pPr>
        <w:pStyle w:val="a3"/>
        <w:numPr>
          <w:ilvl w:val="0"/>
          <w:numId w:val="7"/>
        </w:numPr>
      </w:pPr>
      <w:r>
        <w:t>отношение зависимости (</w:t>
      </w:r>
      <w:proofErr w:type="spellStart"/>
      <w:r>
        <w:t>dependency</w:t>
      </w:r>
      <w:proofErr w:type="spellEnd"/>
      <w:r>
        <w:t xml:space="preserve">) </w:t>
      </w:r>
      <w:r>
        <w:br/>
      </w:r>
      <w:r w:rsidRPr="0063677B">
        <w:rPr>
          <w:noProof/>
        </w:rPr>
        <w:drawing>
          <wp:inline distT="0" distB="0" distL="0" distR="0" wp14:anchorId="1E23A388" wp14:editId="3C1A1D31">
            <wp:extent cx="1809750" cy="9527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368" cy="9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2281" w14:textId="77B3862C" w:rsidR="0063677B" w:rsidRDefault="0063677B" w:rsidP="008E175A">
      <w:pPr>
        <w:pStyle w:val="a3"/>
        <w:numPr>
          <w:ilvl w:val="0"/>
          <w:numId w:val="7"/>
        </w:numPr>
      </w:pPr>
      <w:r>
        <w:t>отношение ассоциации (</w:t>
      </w:r>
      <w:proofErr w:type="spellStart"/>
      <w:r>
        <w:t>association</w:t>
      </w:r>
      <w:proofErr w:type="spellEnd"/>
      <w:r>
        <w:t xml:space="preserve">) </w:t>
      </w:r>
    </w:p>
    <w:p w14:paraId="06673181" w14:textId="77777777" w:rsidR="0063677B" w:rsidRDefault="0063677B" w:rsidP="0063677B">
      <w:pPr>
        <w:pStyle w:val="a3"/>
      </w:pPr>
      <w:r w:rsidRPr="0063677B">
        <w:rPr>
          <w:noProof/>
        </w:rPr>
        <w:drawing>
          <wp:anchor distT="0" distB="0" distL="114300" distR="114300" simplePos="0" relativeHeight="251662336" behindDoc="0" locked="0" layoutInCell="1" allowOverlap="1" wp14:anchorId="1181FB00" wp14:editId="0EF808FB">
            <wp:simplePos x="0" y="0"/>
            <wp:positionH relativeFrom="column">
              <wp:posOffset>2634615</wp:posOffset>
            </wp:positionH>
            <wp:positionV relativeFrom="paragraph">
              <wp:posOffset>188595</wp:posOffset>
            </wp:positionV>
            <wp:extent cx="2600325" cy="546735"/>
            <wp:effectExtent l="0" t="0" r="9525" b="5715"/>
            <wp:wrapThrough wrapText="bothSides">
              <wp:wrapPolygon edited="0">
                <wp:start x="0" y="0"/>
                <wp:lineTo x="0" y="21073"/>
                <wp:lineTo x="21521" y="21073"/>
                <wp:lineTo x="2152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677B">
        <w:rPr>
          <w:noProof/>
        </w:rPr>
        <w:drawing>
          <wp:inline distT="0" distB="0" distL="0" distR="0" wp14:anchorId="538280EA" wp14:editId="67DC0C24">
            <wp:extent cx="1809750" cy="955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2160" w14:textId="77777777" w:rsidR="0063677B" w:rsidRDefault="0063677B" w:rsidP="0063677B">
      <w:pPr>
        <w:pStyle w:val="a3"/>
      </w:pPr>
    </w:p>
    <w:p w14:paraId="6858559F" w14:textId="3D2F47B0" w:rsidR="0063677B" w:rsidRDefault="0063677B" w:rsidP="008E175A">
      <w:pPr>
        <w:pStyle w:val="a3"/>
        <w:numPr>
          <w:ilvl w:val="0"/>
          <w:numId w:val="7"/>
        </w:numPr>
      </w:pPr>
      <w:r>
        <w:t>отношение агрегации (</w:t>
      </w:r>
      <w:proofErr w:type="spellStart"/>
      <w:r>
        <w:t>aggregation</w:t>
      </w:r>
      <w:proofErr w:type="spellEnd"/>
      <w:r>
        <w:t xml:space="preserve">) </w:t>
      </w:r>
    </w:p>
    <w:p w14:paraId="59DDEE99" w14:textId="60C5499F" w:rsidR="0063677B" w:rsidRDefault="0063677B" w:rsidP="0063677B">
      <w:pPr>
        <w:pStyle w:val="a3"/>
      </w:pPr>
      <w:r w:rsidRPr="0063677B">
        <w:rPr>
          <w:noProof/>
        </w:rPr>
        <w:drawing>
          <wp:inline distT="0" distB="0" distL="0" distR="0" wp14:anchorId="0BA63C7F" wp14:editId="26F41EB8">
            <wp:extent cx="3600450" cy="742797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862" cy="7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E778" w14:textId="7E4B4B56" w:rsidR="0063677B" w:rsidRDefault="0063677B" w:rsidP="008E175A">
      <w:pPr>
        <w:pStyle w:val="a3"/>
        <w:numPr>
          <w:ilvl w:val="0"/>
          <w:numId w:val="7"/>
        </w:numPr>
      </w:pPr>
      <w:r>
        <w:t>отношение композиции (</w:t>
      </w:r>
      <w:proofErr w:type="spellStart"/>
      <w:r>
        <w:t>composition</w:t>
      </w:r>
      <w:proofErr w:type="spellEnd"/>
      <w:r>
        <w:t xml:space="preserve">) </w:t>
      </w:r>
    </w:p>
    <w:p w14:paraId="299621EC" w14:textId="4E6DBF52" w:rsidR="0063677B" w:rsidRDefault="0063677B" w:rsidP="0063677B">
      <w:pPr>
        <w:pStyle w:val="a3"/>
      </w:pPr>
      <w:r w:rsidRPr="0063677B">
        <w:rPr>
          <w:noProof/>
        </w:rPr>
        <w:lastRenderedPageBreak/>
        <w:drawing>
          <wp:inline distT="0" distB="0" distL="0" distR="0" wp14:anchorId="63518C78" wp14:editId="3F4BCD9F">
            <wp:extent cx="2809875" cy="5866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648" cy="5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16F3" w14:textId="4A4F9E3D" w:rsidR="0063677B" w:rsidRDefault="0063677B" w:rsidP="008E175A">
      <w:pPr>
        <w:pStyle w:val="a3"/>
        <w:numPr>
          <w:ilvl w:val="0"/>
          <w:numId w:val="7"/>
        </w:numPr>
      </w:pPr>
      <w:r>
        <w:t>отношение обобщения (</w:t>
      </w:r>
      <w:proofErr w:type="spellStart"/>
      <w:r>
        <w:t>generalization</w:t>
      </w:r>
      <w:proofErr w:type="spellEnd"/>
      <w:r>
        <w:t xml:space="preserve">) </w:t>
      </w:r>
      <w:r>
        <w:br/>
      </w:r>
      <w:r w:rsidRPr="0063677B">
        <w:rPr>
          <w:noProof/>
        </w:rPr>
        <w:drawing>
          <wp:inline distT="0" distB="0" distL="0" distR="0" wp14:anchorId="6B765469" wp14:editId="68D9B8FB">
            <wp:extent cx="2924426" cy="628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249" cy="6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411" w14:textId="039A5266" w:rsidR="0063677B" w:rsidRDefault="0063677B" w:rsidP="008E175A">
      <w:pPr>
        <w:pStyle w:val="a3"/>
        <w:numPr>
          <w:ilvl w:val="0"/>
          <w:numId w:val="7"/>
        </w:numPr>
      </w:pPr>
      <w:r>
        <w:t>отношение реализации (</w:t>
      </w:r>
      <w:proofErr w:type="spellStart"/>
      <w:r>
        <w:t>realization</w:t>
      </w:r>
      <w:proofErr w:type="spellEnd"/>
      <w:r>
        <w:t>)</w:t>
      </w:r>
    </w:p>
    <w:p w14:paraId="5257C508" w14:textId="16AB5D77" w:rsidR="0063677B" w:rsidRDefault="001F7B4C" w:rsidP="0063677B">
      <w:pPr>
        <w:pStyle w:val="a3"/>
      </w:pPr>
      <w:r>
        <w:t>Между интерфейсами и классами</w:t>
      </w:r>
    </w:p>
    <w:p w14:paraId="7A71D630" w14:textId="77777777" w:rsidR="001F7B4C" w:rsidRPr="001F7B4C" w:rsidRDefault="001F7B4C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1F7B4C">
        <w:rPr>
          <w:rFonts w:eastAsia="Times New Roman"/>
          <w:lang w:eastAsia="ru-RU"/>
        </w:rPr>
        <w:t>Что описывает диаграмма состояний?</w:t>
      </w:r>
    </w:p>
    <w:p w14:paraId="4515D96E" w14:textId="77777777" w:rsidR="001F7B4C" w:rsidRDefault="001F7B4C" w:rsidP="001F7B4C">
      <w:r>
        <w:t>Диаграмма состояний описывает процесс изменения состояний только одного класса, а точнее – одного экземпляра класса, т. е. моделирует все возможные изменения в состоянии конкретного объекта</w:t>
      </w:r>
    </w:p>
    <w:p w14:paraId="2DDC3ED3" w14:textId="1E9FEC9F" w:rsidR="001F7B4C" w:rsidRDefault="001F7B4C" w:rsidP="001F7B4C">
      <w:r>
        <w:t>Диаграмма состояний – конечный автомат</w:t>
      </w:r>
    </w:p>
    <w:p w14:paraId="784555F7" w14:textId="0E28E2FB" w:rsidR="001F7B4C" w:rsidRPr="001F7B4C" w:rsidRDefault="001F7B4C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1F7B4C">
        <w:rPr>
          <w:rFonts w:eastAsia="Times New Roman"/>
          <w:lang w:eastAsia="ru-RU"/>
        </w:rPr>
        <w:t>Что такое состояние?</w:t>
      </w:r>
    </w:p>
    <w:p w14:paraId="15551194" w14:textId="38AEA294" w:rsidR="001F7B4C" w:rsidRPr="0063677B" w:rsidRDefault="001F7B4C" w:rsidP="001F7B4C">
      <w:pPr>
        <w:ind w:left="360"/>
      </w:pPr>
      <w:r>
        <w:t>Состояние – набор конкретных значений атрибутов объекта</w:t>
      </w:r>
    </w:p>
    <w:p w14:paraId="5C0DE330" w14:textId="41425BCA" w:rsidR="001F7B4C" w:rsidRDefault="001F7B4C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1F7B4C">
        <w:rPr>
          <w:rFonts w:eastAsia="Times New Roman"/>
          <w:lang w:eastAsia="ru-RU"/>
        </w:rPr>
        <w:t>Перечислить основные элементы диаграммы состояний.</w:t>
      </w:r>
    </w:p>
    <w:p w14:paraId="29C81D37" w14:textId="13D81D2B" w:rsidR="001F7B4C" w:rsidRDefault="001F7B4C" w:rsidP="001F7B4C">
      <w:pPr>
        <w:rPr>
          <w:lang w:eastAsia="ru-RU"/>
        </w:rPr>
      </w:pPr>
      <w:r>
        <w:rPr>
          <w:lang w:eastAsia="ru-RU"/>
        </w:rPr>
        <w:t xml:space="preserve">Состояние </w:t>
      </w:r>
    </w:p>
    <w:p w14:paraId="64E3B450" w14:textId="71DD7F6C" w:rsidR="001F7B4C" w:rsidRDefault="001F7B4C" w:rsidP="001F7B4C">
      <w:pPr>
        <w:rPr>
          <w:lang w:eastAsia="ru-RU"/>
        </w:rPr>
      </w:pPr>
      <w:r w:rsidRPr="001F7B4C">
        <w:rPr>
          <w:noProof/>
          <w:lang w:eastAsia="ru-RU"/>
        </w:rPr>
        <w:drawing>
          <wp:inline distT="0" distB="0" distL="0" distR="0" wp14:anchorId="6D012914" wp14:editId="2B944310">
            <wp:extent cx="3590925" cy="16409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072" cy="16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72A9" w14:textId="79B43A4A" w:rsidR="00F8215D" w:rsidRDefault="00F8215D" w:rsidP="00F8215D">
      <w:pPr>
        <w:rPr>
          <w:lang w:eastAsia="ru-RU"/>
        </w:rPr>
      </w:pPr>
      <w:r>
        <w:rPr>
          <w:lang w:eastAsia="ru-RU"/>
        </w:rPr>
        <w:t xml:space="preserve">Действие =  </w:t>
      </w:r>
      <w:proofErr w:type="gramStart"/>
      <w:r>
        <w:rPr>
          <w:lang w:eastAsia="ru-RU"/>
        </w:rPr>
        <w:t xml:space="preserve">   &lt;</w:t>
      </w:r>
      <w:proofErr w:type="gramEnd"/>
      <w:r>
        <w:rPr>
          <w:lang w:eastAsia="ru-RU"/>
        </w:rPr>
        <w:t>метка&gt; / &lt;выражение действия&gt;</w:t>
      </w:r>
    </w:p>
    <w:p w14:paraId="719571EB" w14:textId="20EA417F" w:rsidR="00F8215D" w:rsidRDefault="00F8215D" w:rsidP="00F8215D">
      <w:pPr>
        <w:rPr>
          <w:lang w:eastAsia="ru-RU"/>
        </w:rPr>
      </w:pPr>
      <w:r w:rsidRPr="00F8215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97635F0" wp14:editId="75A8ABC2">
            <wp:simplePos x="0" y="0"/>
            <wp:positionH relativeFrom="column">
              <wp:posOffset>2777490</wp:posOffset>
            </wp:positionH>
            <wp:positionV relativeFrom="paragraph">
              <wp:posOffset>13335</wp:posOffset>
            </wp:positionV>
            <wp:extent cx="2647950" cy="1354562"/>
            <wp:effectExtent l="0" t="0" r="0" b="0"/>
            <wp:wrapThrough wrapText="bothSides">
              <wp:wrapPolygon edited="0">
                <wp:start x="0" y="0"/>
                <wp:lineTo x="0" y="21266"/>
                <wp:lineTo x="21445" y="21266"/>
                <wp:lineTo x="21445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5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&lt;Метка&gt;</w:t>
      </w:r>
    </w:p>
    <w:p w14:paraId="0D402AE0" w14:textId="0CB76905" w:rsidR="00F8215D" w:rsidRDefault="00F8215D" w:rsidP="00F8215D">
      <w:pPr>
        <w:rPr>
          <w:lang w:eastAsia="ru-RU"/>
        </w:rPr>
      </w:pPr>
      <w:proofErr w:type="spellStart"/>
      <w:r>
        <w:rPr>
          <w:lang w:eastAsia="ru-RU"/>
        </w:rPr>
        <w:t>entry</w:t>
      </w:r>
      <w:proofErr w:type="spellEnd"/>
      <w:r>
        <w:rPr>
          <w:lang w:eastAsia="ru-RU"/>
        </w:rPr>
        <w:t xml:space="preserve"> – вход в состояние</w:t>
      </w:r>
    </w:p>
    <w:p w14:paraId="71B9996E" w14:textId="669EA6E4" w:rsidR="00F8215D" w:rsidRDefault="00F8215D" w:rsidP="00F8215D">
      <w:pPr>
        <w:rPr>
          <w:lang w:eastAsia="ru-RU"/>
        </w:rPr>
      </w:pPr>
      <w:proofErr w:type="spellStart"/>
      <w:r>
        <w:rPr>
          <w:lang w:eastAsia="ru-RU"/>
        </w:rPr>
        <w:t>exit</w:t>
      </w:r>
      <w:proofErr w:type="spellEnd"/>
      <w:r>
        <w:rPr>
          <w:lang w:eastAsia="ru-RU"/>
        </w:rPr>
        <w:t xml:space="preserve"> – выход из состояния</w:t>
      </w:r>
    </w:p>
    <w:p w14:paraId="78400ACB" w14:textId="0FD14D46" w:rsidR="00F8215D" w:rsidRDefault="00F8215D" w:rsidP="00F8215D">
      <w:pPr>
        <w:rPr>
          <w:lang w:eastAsia="ru-RU"/>
        </w:rPr>
      </w:pPr>
      <w:proofErr w:type="spellStart"/>
      <w:r>
        <w:rPr>
          <w:lang w:eastAsia="ru-RU"/>
        </w:rPr>
        <w:t>do</w:t>
      </w:r>
      <w:proofErr w:type="spellEnd"/>
      <w:r>
        <w:rPr>
          <w:lang w:eastAsia="ru-RU"/>
        </w:rPr>
        <w:t xml:space="preserve"> – деятельность в состоянии</w:t>
      </w:r>
    </w:p>
    <w:p w14:paraId="596E3E6E" w14:textId="34813360" w:rsidR="001F7B4C" w:rsidRDefault="00F8215D" w:rsidP="00F8215D">
      <w:pPr>
        <w:rPr>
          <w:lang w:eastAsia="ru-RU"/>
        </w:rPr>
      </w:pPr>
      <w:proofErr w:type="spellStart"/>
      <w:r>
        <w:rPr>
          <w:lang w:eastAsia="ru-RU"/>
        </w:rPr>
        <w:t>include</w:t>
      </w:r>
      <w:proofErr w:type="spellEnd"/>
      <w:r>
        <w:rPr>
          <w:lang w:eastAsia="ru-RU"/>
        </w:rPr>
        <w:t xml:space="preserve"> – вызов подавтомата</w:t>
      </w:r>
    </w:p>
    <w:p w14:paraId="68D60B03" w14:textId="084A5AED" w:rsidR="00F8215D" w:rsidRDefault="00F8215D" w:rsidP="00F8215D">
      <w:r w:rsidRPr="00F8215D">
        <w:rPr>
          <w:b/>
          <w:bCs/>
        </w:rPr>
        <w:t>Переход</w:t>
      </w:r>
      <w:r>
        <w:t xml:space="preserve"> </w:t>
      </w:r>
      <w:proofErr w:type="spellStart"/>
      <w:r>
        <w:t>Переход</w:t>
      </w:r>
      <w:proofErr w:type="spellEnd"/>
      <w:r>
        <w:t xml:space="preserve"> осуществляется при наступлении некоторого события</w:t>
      </w:r>
    </w:p>
    <w:p w14:paraId="278EED52" w14:textId="707E3046" w:rsidR="00F8215D" w:rsidRDefault="00F8215D" w:rsidP="00F8215D">
      <w:pPr>
        <w:rPr>
          <w:lang w:eastAsia="ru-RU"/>
        </w:rPr>
      </w:pPr>
      <w:r w:rsidRPr="00F8215D">
        <w:rPr>
          <w:noProof/>
          <w:lang w:eastAsia="ru-RU"/>
        </w:rPr>
        <w:drawing>
          <wp:inline distT="0" distB="0" distL="0" distR="0" wp14:anchorId="4D149939" wp14:editId="13E5C333">
            <wp:extent cx="1295400" cy="44771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2730" cy="4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E8D6" w14:textId="15E41437" w:rsidR="00F8215D" w:rsidRDefault="00F8215D" w:rsidP="00F8215D">
      <w:pPr>
        <w:rPr>
          <w:lang w:eastAsia="ru-RU"/>
        </w:rPr>
      </w:pPr>
      <w:r>
        <w:rPr>
          <w:lang w:eastAsia="ru-RU"/>
        </w:rPr>
        <w:t>&lt;</w:t>
      </w:r>
      <w:r w:rsidRPr="00F8215D">
        <w:rPr>
          <w:b/>
          <w:bCs/>
          <w:lang w:eastAsia="ru-RU"/>
        </w:rPr>
        <w:t>Метка</w:t>
      </w:r>
      <w:r>
        <w:rPr>
          <w:lang w:eastAsia="ru-RU"/>
        </w:rPr>
        <w:t>&gt; ====</w:t>
      </w:r>
      <w:proofErr w:type="gramStart"/>
      <w:r>
        <w:rPr>
          <w:lang w:eastAsia="ru-RU"/>
        </w:rPr>
        <w:t xml:space="preserve">   </w:t>
      </w:r>
      <w:r w:rsidRPr="00F8215D">
        <w:rPr>
          <w:i/>
          <w:iCs/>
          <w:lang w:eastAsia="ru-RU"/>
        </w:rPr>
        <w:t>&lt;</w:t>
      </w:r>
      <w:proofErr w:type="gramEnd"/>
      <w:r w:rsidRPr="00F8215D">
        <w:rPr>
          <w:i/>
          <w:iCs/>
          <w:lang w:eastAsia="ru-RU"/>
        </w:rPr>
        <w:t>сигнатура события&gt;[</w:t>
      </w:r>
      <w:r>
        <w:rPr>
          <w:lang w:eastAsia="ru-RU"/>
        </w:rPr>
        <w:t xml:space="preserve"> &lt;</w:t>
      </w:r>
      <w:r w:rsidRPr="00F8215D">
        <w:rPr>
          <w:u w:val="single"/>
          <w:lang w:eastAsia="ru-RU"/>
        </w:rPr>
        <w:t>сторожевое условие</w:t>
      </w:r>
      <w:r>
        <w:rPr>
          <w:lang w:eastAsia="ru-RU"/>
        </w:rPr>
        <w:t>&gt; ]/ &lt;выражение действия&gt;</w:t>
      </w:r>
    </w:p>
    <w:p w14:paraId="14AF3A1D" w14:textId="7E8809E4" w:rsidR="00F8215D" w:rsidRDefault="00F8215D" w:rsidP="00F8215D">
      <w:pPr>
        <w:rPr>
          <w:lang w:eastAsia="ru-RU"/>
        </w:rPr>
      </w:pPr>
      <w:r w:rsidRPr="00F8215D">
        <w:rPr>
          <w:i/>
          <w:iCs/>
          <w:lang w:eastAsia="ru-RU"/>
        </w:rPr>
        <w:t>&lt;сигнатура события&gt;</w:t>
      </w:r>
      <w:r>
        <w:rPr>
          <w:lang w:eastAsia="ru-RU"/>
        </w:rPr>
        <w:t xml:space="preserve"> == &lt;имя события&gt; (&lt;список параметров&gt;)</w:t>
      </w:r>
    </w:p>
    <w:p w14:paraId="69E85200" w14:textId="19D87BEE" w:rsidR="00F8215D" w:rsidRDefault="00F8215D" w:rsidP="00F8215D">
      <w:pPr>
        <w:rPr>
          <w:lang w:eastAsia="ru-RU"/>
        </w:rPr>
      </w:pPr>
      <w:r>
        <w:rPr>
          <w:lang w:eastAsia="ru-RU"/>
        </w:rPr>
        <w:lastRenderedPageBreak/>
        <w:t>[&lt;</w:t>
      </w:r>
      <w:r w:rsidRPr="00F8215D">
        <w:rPr>
          <w:u w:val="single"/>
          <w:lang w:eastAsia="ru-RU"/>
        </w:rPr>
        <w:t>сторожевое условие</w:t>
      </w:r>
      <w:r>
        <w:rPr>
          <w:lang w:eastAsia="ru-RU"/>
        </w:rPr>
        <w:t>&gt;]– булевское выражение</w:t>
      </w:r>
    </w:p>
    <w:p w14:paraId="21171DB9" w14:textId="6040A128" w:rsidR="00F8215D" w:rsidRDefault="00F8215D" w:rsidP="00F8215D">
      <w:pPr>
        <w:rPr>
          <w:lang w:eastAsia="ru-RU"/>
        </w:rPr>
      </w:pPr>
      <w:r>
        <w:rPr>
          <w:lang w:eastAsia="ru-RU"/>
        </w:rPr>
        <w:t>Переход:</w:t>
      </w:r>
      <w:r>
        <w:rPr>
          <w:lang w:eastAsia="ru-RU"/>
        </w:rPr>
        <w:br/>
      </w:r>
      <w:r w:rsidRPr="00F8215D">
        <w:rPr>
          <w:noProof/>
          <w:lang w:eastAsia="ru-RU"/>
        </w:rPr>
        <w:drawing>
          <wp:inline distT="0" distB="0" distL="0" distR="0" wp14:anchorId="72A94041" wp14:editId="481ECA38">
            <wp:extent cx="4410075" cy="3620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494" cy="3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5B11" w14:textId="0C117DD7" w:rsidR="00F8215D" w:rsidRDefault="00F8215D" w:rsidP="00F8215D">
      <w:pPr>
        <w:rPr>
          <w:lang w:eastAsia="ru-RU"/>
        </w:rPr>
      </w:pPr>
      <w:r w:rsidRPr="00F8215D">
        <w:rPr>
          <w:noProof/>
          <w:lang w:eastAsia="ru-RU"/>
        </w:rPr>
        <w:drawing>
          <wp:inline distT="0" distB="0" distL="0" distR="0" wp14:anchorId="051660ED" wp14:editId="4C664FD5">
            <wp:extent cx="4352925" cy="20194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741" cy="20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928" w14:textId="77777777" w:rsidR="00F8215D" w:rsidRPr="00F8215D" w:rsidRDefault="00F8215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F8215D">
        <w:rPr>
          <w:rFonts w:eastAsia="Times New Roman"/>
          <w:lang w:eastAsia="ru-RU"/>
        </w:rPr>
        <w:t>Ограничения на диаграмме состояний.</w:t>
      </w:r>
    </w:p>
    <w:p w14:paraId="29159DCE" w14:textId="2E164EC5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>Переход из состояния в состояние происходи</w:t>
      </w:r>
      <w:r w:rsidR="001B7203">
        <w:t xml:space="preserve">т </w:t>
      </w:r>
      <w:r w:rsidRPr="001F7B4C">
        <w:t>мгновенно</w:t>
      </w:r>
    </w:p>
    <w:p w14:paraId="4FAD2D5E" w14:textId="01AC238C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>История переходов из состояния в состояние не</w:t>
      </w:r>
      <w:r w:rsidR="001B7203">
        <w:t xml:space="preserve"> </w:t>
      </w:r>
      <w:r w:rsidRPr="001F7B4C">
        <w:t>запоминается</w:t>
      </w:r>
    </w:p>
    <w:p w14:paraId="6E92EFFF" w14:textId="03B1D211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>В каждый момент времени объект может находиться</w:t>
      </w:r>
      <w:r w:rsidR="001B7203">
        <w:t xml:space="preserve"> </w:t>
      </w:r>
      <w:r w:rsidRPr="001F7B4C">
        <w:t>только в одном из своих состояний</w:t>
      </w:r>
    </w:p>
    <w:p w14:paraId="2F973D27" w14:textId="78102E11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 xml:space="preserve">В любом состоянии объект может </w:t>
      </w:r>
      <w:proofErr w:type="gramStart"/>
      <w:r w:rsidRPr="001F7B4C">
        <w:t>находиться как</w:t>
      </w:r>
      <w:r w:rsidR="001B7203">
        <w:t xml:space="preserve"> </w:t>
      </w:r>
      <w:r w:rsidRPr="001F7B4C">
        <w:t>угодно</w:t>
      </w:r>
      <w:proofErr w:type="gramEnd"/>
      <w:r w:rsidRPr="001F7B4C">
        <w:t xml:space="preserve"> долго</w:t>
      </w:r>
    </w:p>
    <w:p w14:paraId="3DE6A61A" w14:textId="4A4CFB97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>Время на диаграмме состояний присутствует в неявном</w:t>
      </w:r>
      <w:r w:rsidR="001B7203">
        <w:t xml:space="preserve"> </w:t>
      </w:r>
      <w:r w:rsidRPr="001F7B4C">
        <w:t>виде</w:t>
      </w:r>
    </w:p>
    <w:p w14:paraId="26563BEA" w14:textId="13482E82" w:rsidR="00F8215D" w:rsidRPr="001F7B4C" w:rsidRDefault="00F8215D" w:rsidP="001B7203">
      <w:pPr>
        <w:pStyle w:val="a3"/>
        <w:numPr>
          <w:ilvl w:val="0"/>
          <w:numId w:val="8"/>
        </w:numPr>
      </w:pPr>
      <w:r w:rsidRPr="001F7B4C">
        <w:t>Количество состояний должно быть обязательно</w:t>
      </w:r>
      <w:r w:rsidR="001B7203">
        <w:t xml:space="preserve"> </w:t>
      </w:r>
      <w:r w:rsidRPr="001F7B4C">
        <w:t>конечным</w:t>
      </w:r>
    </w:p>
    <w:p w14:paraId="554539DA" w14:textId="77777777" w:rsidR="00F8215D" w:rsidRPr="001F7B4C" w:rsidRDefault="00F8215D" w:rsidP="008E175A">
      <w:pPr>
        <w:pStyle w:val="a3"/>
        <w:numPr>
          <w:ilvl w:val="0"/>
          <w:numId w:val="8"/>
        </w:numPr>
      </w:pPr>
      <w:r w:rsidRPr="001F7B4C">
        <w:t>Не должно быть изолированных состояний и переходов</w:t>
      </w:r>
    </w:p>
    <w:p w14:paraId="5BC942BA" w14:textId="43F96825" w:rsidR="00F8215D" w:rsidRDefault="00F8215D" w:rsidP="008E175A">
      <w:pPr>
        <w:pStyle w:val="a3"/>
        <w:numPr>
          <w:ilvl w:val="0"/>
          <w:numId w:val="8"/>
        </w:numPr>
        <w:rPr>
          <w:lang w:val="en-US"/>
        </w:rPr>
      </w:pPr>
      <w:proofErr w:type="spellStart"/>
      <w:r w:rsidRPr="00F8215D">
        <w:rPr>
          <w:lang w:val="en-US"/>
        </w:rPr>
        <w:t>Не</w:t>
      </w:r>
      <w:proofErr w:type="spellEnd"/>
      <w:r w:rsidRPr="00F8215D">
        <w:rPr>
          <w:lang w:val="en-US"/>
        </w:rPr>
        <w:t xml:space="preserve"> </w:t>
      </w:r>
      <w:proofErr w:type="spellStart"/>
      <w:r w:rsidRPr="00F8215D">
        <w:rPr>
          <w:lang w:val="en-US"/>
        </w:rPr>
        <w:t>должно</w:t>
      </w:r>
      <w:proofErr w:type="spellEnd"/>
      <w:r w:rsidRPr="00F8215D">
        <w:rPr>
          <w:lang w:val="en-US"/>
        </w:rPr>
        <w:t xml:space="preserve"> </w:t>
      </w:r>
      <w:proofErr w:type="spellStart"/>
      <w:r w:rsidRPr="00F8215D">
        <w:rPr>
          <w:lang w:val="en-US"/>
        </w:rPr>
        <w:t>быть</w:t>
      </w:r>
      <w:proofErr w:type="spellEnd"/>
      <w:r w:rsidRPr="00F8215D">
        <w:rPr>
          <w:lang w:val="en-US"/>
        </w:rPr>
        <w:t xml:space="preserve"> </w:t>
      </w:r>
      <w:proofErr w:type="spellStart"/>
      <w:r w:rsidRPr="00F8215D">
        <w:rPr>
          <w:lang w:val="en-US"/>
        </w:rPr>
        <w:t>конфликтующих</w:t>
      </w:r>
      <w:proofErr w:type="spellEnd"/>
      <w:r w:rsidRPr="00F8215D">
        <w:rPr>
          <w:lang w:val="en-US"/>
        </w:rPr>
        <w:t xml:space="preserve"> </w:t>
      </w:r>
      <w:proofErr w:type="spellStart"/>
      <w:r w:rsidRPr="00F8215D">
        <w:rPr>
          <w:lang w:val="en-US"/>
        </w:rPr>
        <w:t>переходов</w:t>
      </w:r>
      <w:proofErr w:type="spellEnd"/>
    </w:p>
    <w:p w14:paraId="6CEA9869" w14:textId="77777777" w:rsidR="00BB4393" w:rsidRPr="00BB4393" w:rsidRDefault="00BB4393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393">
        <w:rPr>
          <w:rFonts w:eastAsia="Times New Roman"/>
          <w:lang w:eastAsia="ru-RU"/>
        </w:rPr>
        <w:t>Что описывает диаграмма деятельности?</w:t>
      </w:r>
    </w:p>
    <w:p w14:paraId="52B26BBA" w14:textId="77777777" w:rsidR="00BB4393" w:rsidRDefault="00BB4393" w:rsidP="00F8215D">
      <w:r>
        <w:t>Диаграмма деятельности описывает процесс выполнения действий, т.е. логику или последовательность перехода от одного действия к другому</w:t>
      </w:r>
    </w:p>
    <w:p w14:paraId="521D1A66" w14:textId="21DB8DB2" w:rsidR="00F8215D" w:rsidRDefault="00BB4393" w:rsidP="00F8215D">
      <w:r>
        <w:t>Диаграмма деятельности используется для моделирования бизнес-процессов</w:t>
      </w:r>
    </w:p>
    <w:p w14:paraId="5E3B1E90" w14:textId="77777777" w:rsidR="00BB4393" w:rsidRPr="00BB4393" w:rsidRDefault="00BB4393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393">
        <w:rPr>
          <w:rFonts w:eastAsia="Times New Roman"/>
          <w:lang w:eastAsia="ru-RU"/>
        </w:rPr>
        <w:t>Перечислить основные элементы диаграммы деятельности.</w:t>
      </w:r>
    </w:p>
    <w:p w14:paraId="7ED7B84E" w14:textId="163033E9" w:rsidR="00BB4393" w:rsidRDefault="00BB4393" w:rsidP="00F8215D">
      <w:r w:rsidRPr="00BB4393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0998FD8" wp14:editId="24F66426">
            <wp:simplePos x="0" y="0"/>
            <wp:positionH relativeFrom="column">
              <wp:posOffset>2748915</wp:posOffset>
            </wp:positionH>
            <wp:positionV relativeFrom="paragraph">
              <wp:posOffset>114935</wp:posOffset>
            </wp:positionV>
            <wp:extent cx="2533650" cy="1198880"/>
            <wp:effectExtent l="0" t="0" r="0" b="1270"/>
            <wp:wrapThrough wrapText="bothSides">
              <wp:wrapPolygon edited="0">
                <wp:start x="0" y="0"/>
                <wp:lineTo x="0" y="21280"/>
                <wp:lineTo x="21438" y="21280"/>
                <wp:lineTo x="21438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393">
        <w:rPr>
          <w:b/>
          <w:bCs/>
        </w:rPr>
        <w:t>Действие</w:t>
      </w:r>
      <w:r>
        <w:t xml:space="preserve"> – операция, выражение, вычисления и т.д.</w:t>
      </w:r>
    </w:p>
    <w:p w14:paraId="6BF24E75" w14:textId="4163368A" w:rsidR="00BB4393" w:rsidRDefault="00BB4393" w:rsidP="00F8215D">
      <w:r w:rsidRPr="00BB4393">
        <w:rPr>
          <w:noProof/>
        </w:rPr>
        <w:drawing>
          <wp:inline distT="0" distB="0" distL="0" distR="0" wp14:anchorId="70D95099" wp14:editId="5E83676B">
            <wp:extent cx="2247900" cy="9981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38" cy="10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3F84" w14:textId="3262B75A" w:rsidR="00BB4393" w:rsidRPr="00BB4393" w:rsidRDefault="00BB4393" w:rsidP="00F8215D">
      <w:r w:rsidRPr="00BB4393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0C278AE" wp14:editId="2A6A3AF8">
            <wp:simplePos x="0" y="0"/>
            <wp:positionH relativeFrom="margin">
              <wp:posOffset>3616960</wp:posOffset>
            </wp:positionH>
            <wp:positionV relativeFrom="paragraph">
              <wp:posOffset>13335</wp:posOffset>
            </wp:positionV>
            <wp:extent cx="2066290" cy="1609725"/>
            <wp:effectExtent l="0" t="0" r="0" b="952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393">
        <w:rPr>
          <w:b/>
          <w:bCs/>
        </w:rPr>
        <w:t>Переход</w:t>
      </w:r>
      <w:r>
        <w:t xml:space="preserve"> срабатывает сразу после завершения действия</w:t>
      </w:r>
    </w:p>
    <w:p w14:paraId="16156452" w14:textId="5CCB12BB" w:rsidR="00F8215D" w:rsidRDefault="00BB4393" w:rsidP="00F8215D">
      <w:r w:rsidRPr="00BB4393">
        <w:rPr>
          <w:b/>
          <w:bCs/>
        </w:rPr>
        <w:t>Ветвление</w:t>
      </w:r>
      <w:r>
        <w:t xml:space="preserve"> – разделение на альтернативные ветви.</w:t>
      </w:r>
    </w:p>
    <w:p w14:paraId="4DD2E7CA" w14:textId="534717E7" w:rsidR="00BB4393" w:rsidRDefault="00BB4393" w:rsidP="00F8215D">
      <w:r w:rsidRPr="00BB4393">
        <w:rPr>
          <w:b/>
          <w:bCs/>
        </w:rPr>
        <w:t>Соединение</w:t>
      </w:r>
      <w:r>
        <w:t xml:space="preserve"> – объединение альтернативных ветвей.</w:t>
      </w:r>
    </w:p>
    <w:p w14:paraId="7A9B413F" w14:textId="1FFC7008" w:rsidR="00BB4393" w:rsidRDefault="00BB4393" w:rsidP="00F8215D">
      <w:r w:rsidRPr="00BB4393">
        <w:rPr>
          <w:b/>
          <w:bCs/>
        </w:rPr>
        <w:t>Разделение</w:t>
      </w:r>
      <w:r>
        <w:t xml:space="preserve"> – распараллеливание действий</w:t>
      </w:r>
    </w:p>
    <w:p w14:paraId="58349441" w14:textId="468BC5EA" w:rsidR="00BB4393" w:rsidRDefault="00BB4393" w:rsidP="00F8215D">
      <w:r w:rsidRPr="00BB4393">
        <w:rPr>
          <w:b/>
          <w:bCs/>
        </w:rPr>
        <w:t>Согласование</w:t>
      </w:r>
      <w:r>
        <w:t xml:space="preserve"> – переход к следующему действию после окончания всех согласуемых действий</w:t>
      </w:r>
    </w:p>
    <w:p w14:paraId="78E135E2" w14:textId="0EF9AE1C" w:rsidR="00BB4393" w:rsidRPr="00BB4393" w:rsidRDefault="00BB4393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393">
        <w:rPr>
          <w:rFonts w:eastAsia="Times New Roman"/>
          <w:lang w:eastAsia="ru-RU"/>
        </w:rPr>
        <w:t>Что описывает диаграмма последовательности?</w:t>
      </w:r>
    </w:p>
    <w:p w14:paraId="755EACA3" w14:textId="1B990EB0" w:rsidR="00BB4393" w:rsidRDefault="00BB4393" w:rsidP="00F8215D">
      <w:r>
        <w:t>Диаграмма последовательности используется для представления временных особенностей передачи и приема сообщений между объектами</w:t>
      </w:r>
    </w:p>
    <w:p w14:paraId="7B75A2AE" w14:textId="507F0649" w:rsidR="00BB4393" w:rsidRDefault="00BB4393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B4393">
        <w:rPr>
          <w:rFonts w:eastAsia="Times New Roman"/>
          <w:lang w:eastAsia="ru-RU"/>
        </w:rPr>
        <w:t>Перечислить основные элементы диаграммы последовательности.</w:t>
      </w:r>
    </w:p>
    <w:p w14:paraId="0E136FA6" w14:textId="77777777" w:rsidR="00ED1AFD" w:rsidRDefault="00ED1AFD" w:rsidP="008E175A">
      <w:pPr>
        <w:pStyle w:val="a3"/>
        <w:numPr>
          <w:ilvl w:val="0"/>
          <w:numId w:val="10"/>
        </w:numPr>
      </w:pPr>
      <w:r>
        <w:t>Объект</w:t>
      </w:r>
    </w:p>
    <w:p w14:paraId="6B3BB2F6" w14:textId="77777777" w:rsidR="00ED1AFD" w:rsidRDefault="00ED1AFD" w:rsidP="008E175A">
      <w:pPr>
        <w:pStyle w:val="a3"/>
        <w:numPr>
          <w:ilvl w:val="0"/>
          <w:numId w:val="10"/>
        </w:numPr>
      </w:pPr>
      <w:r>
        <w:t xml:space="preserve">Линия жизни </w:t>
      </w:r>
    </w:p>
    <w:p w14:paraId="1E9AFDA6" w14:textId="77777777" w:rsidR="00ED1AFD" w:rsidRDefault="00ED1AFD" w:rsidP="008E175A">
      <w:pPr>
        <w:pStyle w:val="a3"/>
        <w:numPr>
          <w:ilvl w:val="0"/>
          <w:numId w:val="10"/>
        </w:numPr>
      </w:pPr>
      <w:r>
        <w:t xml:space="preserve">Фокус управления </w:t>
      </w:r>
    </w:p>
    <w:p w14:paraId="7BA0DC30" w14:textId="77777777" w:rsidR="00ED1AFD" w:rsidRDefault="00ED1AFD" w:rsidP="008E175A">
      <w:pPr>
        <w:pStyle w:val="a3"/>
        <w:numPr>
          <w:ilvl w:val="0"/>
          <w:numId w:val="10"/>
        </w:numPr>
      </w:pPr>
      <w:r>
        <w:t>Сообщение</w:t>
      </w:r>
    </w:p>
    <w:p w14:paraId="34210074" w14:textId="652C04B0" w:rsidR="00BB4393" w:rsidRPr="00BB4393" w:rsidRDefault="00ED1AFD" w:rsidP="008E175A">
      <w:pPr>
        <w:pStyle w:val="a3"/>
        <w:numPr>
          <w:ilvl w:val="0"/>
          <w:numId w:val="10"/>
        </w:numPr>
        <w:rPr>
          <w:lang w:eastAsia="ru-RU"/>
        </w:rPr>
      </w:pPr>
      <w:r>
        <w:t>Уничтожение объекта</w:t>
      </w:r>
    </w:p>
    <w:p w14:paraId="1CB9039F" w14:textId="201FD004" w:rsidR="00ED1AFD" w:rsidRDefault="00ED1AFD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ED1AFD">
        <w:rPr>
          <w:rFonts w:eastAsia="Times New Roman"/>
          <w:lang w:eastAsia="ru-RU"/>
        </w:rPr>
        <w:t>Перечислить типы сообщений на диаграмме последовательности.</w:t>
      </w:r>
    </w:p>
    <w:p w14:paraId="5CEA9C5A" w14:textId="4DC7C3D8" w:rsidR="00ED1AFD" w:rsidRPr="00ED1AFD" w:rsidRDefault="00ED1AFD" w:rsidP="008E175A">
      <w:pPr>
        <w:pStyle w:val="a3"/>
        <w:numPr>
          <w:ilvl w:val="0"/>
          <w:numId w:val="9"/>
        </w:numPr>
      </w:pPr>
      <w:r w:rsidRPr="00ED1AFD">
        <w:t xml:space="preserve">Вызов процедуры </w:t>
      </w:r>
      <w:r>
        <w:br/>
        <w:t>Один объект вызывает процедуру и ожидает, пока она не закончится. Такое сообщение является синхронным.</w:t>
      </w:r>
      <w:r w:rsidRPr="00ED1AFD">
        <w:rPr>
          <w:noProof/>
        </w:rPr>
        <w:t xml:space="preserve"> </w:t>
      </w:r>
      <w:r w:rsidRPr="00ED1AFD">
        <w:rPr>
          <w:noProof/>
        </w:rPr>
        <w:drawing>
          <wp:inline distT="0" distB="0" distL="0" distR="0" wp14:anchorId="71DBCA73" wp14:editId="133AA3AA">
            <wp:extent cx="1124478" cy="238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8118" cy="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19C" w14:textId="77777777" w:rsidR="00ED1AFD" w:rsidRDefault="00ED1AFD" w:rsidP="008E175A">
      <w:pPr>
        <w:pStyle w:val="a3"/>
        <w:numPr>
          <w:ilvl w:val="0"/>
          <w:numId w:val="9"/>
        </w:numPr>
      </w:pPr>
      <w:r w:rsidRPr="00ED1AFD">
        <w:t>Асинхронное сообщение</w:t>
      </w:r>
    </w:p>
    <w:p w14:paraId="7791EFEC" w14:textId="514CEED9" w:rsidR="00ED1AFD" w:rsidRPr="00ED1AFD" w:rsidRDefault="00ED1AFD" w:rsidP="00ED1AFD">
      <w:pPr>
        <w:pStyle w:val="a3"/>
      </w:pPr>
      <w:r>
        <w:t>Объект передает сообщение и продолжает выполнять свою деятельность, не ожидая ответа.</w:t>
      </w:r>
      <w:r w:rsidRPr="00ED1AFD">
        <w:t xml:space="preserve"> </w:t>
      </w:r>
      <w:r w:rsidRPr="00ED1AFD">
        <w:rPr>
          <w:noProof/>
        </w:rPr>
        <w:drawing>
          <wp:inline distT="0" distB="0" distL="0" distR="0" wp14:anchorId="0F73E2D6" wp14:editId="14D9BBA0">
            <wp:extent cx="1447800" cy="3296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0098" cy="3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88A" w14:textId="72C39E0C" w:rsidR="00ED1AFD" w:rsidRPr="00ED1AFD" w:rsidRDefault="00ED1AFD" w:rsidP="008E175A">
      <w:pPr>
        <w:pStyle w:val="a3"/>
        <w:numPr>
          <w:ilvl w:val="0"/>
          <w:numId w:val="9"/>
        </w:numPr>
        <w:rPr>
          <w:lang w:eastAsia="ru-RU"/>
        </w:rPr>
      </w:pPr>
      <w:r w:rsidRPr="00ED1AFD">
        <w:t>Возврат из вызова процедуры</w:t>
      </w:r>
      <w:r>
        <w:br/>
        <w:t>Объект передает сообщение об окончании выполнения процедуры.</w:t>
      </w:r>
    </w:p>
    <w:p w14:paraId="59D53759" w14:textId="719CBCC3" w:rsidR="00BB4393" w:rsidRDefault="00ED1AFD" w:rsidP="00F8215D">
      <w:pPr>
        <w:rPr>
          <w:lang w:eastAsia="ru-RU"/>
        </w:rPr>
      </w:pPr>
      <w:r w:rsidRPr="00ED1AFD">
        <w:rPr>
          <w:noProof/>
          <w:lang w:eastAsia="ru-RU"/>
        </w:rPr>
        <w:drawing>
          <wp:inline distT="0" distB="0" distL="0" distR="0" wp14:anchorId="05605C19" wp14:editId="2AE36B6B">
            <wp:extent cx="1662232" cy="390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5514" cy="3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58C2" w14:textId="77777777" w:rsidR="00554352" w:rsidRPr="00554352" w:rsidRDefault="00554352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554352">
        <w:rPr>
          <w:rFonts w:eastAsia="Times New Roman"/>
          <w:lang w:eastAsia="ru-RU"/>
        </w:rPr>
        <w:t>Что описывает диаграмма коммуникации?</w:t>
      </w:r>
    </w:p>
    <w:p w14:paraId="25027D54" w14:textId="0F2D41DD" w:rsidR="00ED1AFD" w:rsidRDefault="00554352" w:rsidP="00F8215D">
      <w:r>
        <w:t>Диаграмма коммуникации (кооперации) предназначена для спецификации структурных аспектов взаимодействия объектов</w:t>
      </w:r>
    </w:p>
    <w:p w14:paraId="6414441F" w14:textId="77777777" w:rsidR="00554352" w:rsidRPr="00554352" w:rsidRDefault="00554352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554352">
        <w:rPr>
          <w:rFonts w:eastAsia="Times New Roman"/>
          <w:lang w:eastAsia="ru-RU"/>
        </w:rPr>
        <w:t>Перечислить основные элементы диаграммы коммуникации.</w:t>
      </w:r>
    </w:p>
    <w:p w14:paraId="37C2359D" w14:textId="77777777" w:rsidR="00554352" w:rsidRDefault="00554352" w:rsidP="008E175A">
      <w:pPr>
        <w:pStyle w:val="a3"/>
        <w:numPr>
          <w:ilvl w:val="0"/>
          <w:numId w:val="9"/>
        </w:numPr>
      </w:pPr>
      <w:r>
        <w:t>Объект</w:t>
      </w:r>
    </w:p>
    <w:p w14:paraId="6F9F24FE" w14:textId="77777777" w:rsidR="00554352" w:rsidRDefault="00554352" w:rsidP="008E175A">
      <w:pPr>
        <w:pStyle w:val="a3"/>
        <w:numPr>
          <w:ilvl w:val="0"/>
          <w:numId w:val="9"/>
        </w:numPr>
      </w:pPr>
      <w:r>
        <w:t xml:space="preserve">Ассоциация </w:t>
      </w:r>
    </w:p>
    <w:p w14:paraId="1A541A98" w14:textId="77777777" w:rsidR="00554352" w:rsidRDefault="00554352" w:rsidP="008E175A">
      <w:pPr>
        <w:pStyle w:val="a3"/>
        <w:numPr>
          <w:ilvl w:val="0"/>
          <w:numId w:val="9"/>
        </w:numPr>
        <w:rPr>
          <w:lang w:eastAsia="ru-RU"/>
        </w:rPr>
      </w:pPr>
      <w:r>
        <w:t>Сообщение</w:t>
      </w:r>
    </w:p>
    <w:p w14:paraId="56447A00" w14:textId="336A7BC3" w:rsidR="00554352" w:rsidRDefault="00554352" w:rsidP="00554352">
      <w:pPr>
        <w:ind w:left="360"/>
        <w:rPr>
          <w:lang w:eastAsia="ru-RU"/>
        </w:rPr>
      </w:pPr>
      <w:r>
        <w:lastRenderedPageBreak/>
        <w:br/>
      </w:r>
      <w:r w:rsidRPr="00554352">
        <w:rPr>
          <w:noProof/>
          <w:lang w:eastAsia="ru-RU"/>
        </w:rPr>
        <w:drawing>
          <wp:inline distT="0" distB="0" distL="0" distR="0" wp14:anchorId="342C50BD" wp14:editId="43228D09">
            <wp:extent cx="5940425" cy="26142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0669" w14:textId="77777777" w:rsidR="00B27D85" w:rsidRPr="00B27D85" w:rsidRDefault="00B27D85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27D85">
        <w:rPr>
          <w:rFonts w:eastAsia="Times New Roman"/>
          <w:lang w:eastAsia="ru-RU"/>
        </w:rPr>
        <w:t>Что описывает диаграмма компонентов?</w:t>
      </w:r>
    </w:p>
    <w:p w14:paraId="3266A494" w14:textId="4FEC0D60" w:rsidR="00B27D85" w:rsidRDefault="00B27D85" w:rsidP="00BF1729">
      <w:pPr>
        <w:ind w:left="360"/>
      </w:pPr>
      <w:r>
        <w:t>Диаграмма компонентов описывает особенности физического представления системы</w:t>
      </w:r>
    </w:p>
    <w:p w14:paraId="77FEAA56" w14:textId="77777777" w:rsidR="00B27D85" w:rsidRDefault="00B27D85" w:rsidP="008E175A">
      <w:pPr>
        <w:pStyle w:val="a3"/>
        <w:numPr>
          <w:ilvl w:val="0"/>
          <w:numId w:val="11"/>
        </w:numPr>
      </w:pPr>
      <w:r>
        <w:t>визуализация общей структуры исходного кода программной системы</w:t>
      </w:r>
    </w:p>
    <w:p w14:paraId="7E3FD71F" w14:textId="77777777" w:rsidR="00B27D85" w:rsidRDefault="00B27D85" w:rsidP="008E175A">
      <w:pPr>
        <w:pStyle w:val="a3"/>
        <w:numPr>
          <w:ilvl w:val="0"/>
          <w:numId w:val="11"/>
        </w:numPr>
      </w:pPr>
      <w:r>
        <w:t>спецификация исполнимого варианта программной системы</w:t>
      </w:r>
    </w:p>
    <w:p w14:paraId="07395025" w14:textId="77777777" w:rsidR="00B27D85" w:rsidRDefault="00B27D85" w:rsidP="008E175A">
      <w:pPr>
        <w:pStyle w:val="a3"/>
        <w:numPr>
          <w:ilvl w:val="0"/>
          <w:numId w:val="11"/>
        </w:numPr>
      </w:pPr>
      <w:r>
        <w:t>обеспечение многократного использования отдельных фрагментов программного кода</w:t>
      </w:r>
    </w:p>
    <w:p w14:paraId="2DC9F484" w14:textId="1165BE11" w:rsidR="00B27D85" w:rsidRPr="00B27D85" w:rsidRDefault="00B27D85" w:rsidP="008E175A">
      <w:pPr>
        <w:pStyle w:val="a3"/>
        <w:numPr>
          <w:ilvl w:val="0"/>
          <w:numId w:val="11"/>
        </w:numPr>
        <w:rPr>
          <w:lang w:eastAsia="ru-RU"/>
        </w:rPr>
      </w:pPr>
      <w:r>
        <w:t>представление концептуальной и физической схем баз данных</w:t>
      </w:r>
    </w:p>
    <w:p w14:paraId="29E3D02D" w14:textId="77777777" w:rsidR="00BF1729" w:rsidRPr="00BF1729" w:rsidRDefault="00BF1729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F1729">
        <w:rPr>
          <w:rFonts w:eastAsia="Times New Roman"/>
          <w:lang w:eastAsia="ru-RU"/>
        </w:rPr>
        <w:t>Перечислить основные элементы диаграммы компонентов.</w:t>
      </w:r>
    </w:p>
    <w:p w14:paraId="171AC13B" w14:textId="6E71BFC6" w:rsidR="00B27D85" w:rsidRDefault="00BF1729" w:rsidP="00554352">
      <w:pPr>
        <w:ind w:left="360"/>
      </w:pPr>
      <w:r>
        <w:t xml:space="preserve">Компонент – крупно модульный объект: исполняемый файл, подсистема, документ и </w:t>
      </w:r>
      <w:proofErr w:type="spellStart"/>
      <w:r>
        <w:t>др</w:t>
      </w:r>
      <w:proofErr w:type="spellEnd"/>
    </w:p>
    <w:p w14:paraId="561A1306" w14:textId="1CD6F37C" w:rsidR="00BF1729" w:rsidRDefault="00BF1729" w:rsidP="00554352">
      <w:pPr>
        <w:ind w:left="360"/>
        <w:rPr>
          <w:lang w:eastAsia="ru-RU"/>
        </w:rPr>
      </w:pPr>
      <w:r w:rsidRPr="00BF1729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24021FD" wp14:editId="43ABDE02">
            <wp:simplePos x="0" y="0"/>
            <wp:positionH relativeFrom="column">
              <wp:posOffset>3279775</wp:posOffset>
            </wp:positionH>
            <wp:positionV relativeFrom="paragraph">
              <wp:posOffset>395605</wp:posOffset>
            </wp:positionV>
            <wp:extent cx="3097530" cy="1133475"/>
            <wp:effectExtent l="0" t="0" r="7620" b="9525"/>
            <wp:wrapThrough wrapText="bothSides">
              <wp:wrapPolygon edited="0">
                <wp:start x="0" y="0"/>
                <wp:lineTo x="0" y="21418"/>
                <wp:lineTo x="21520" y="21418"/>
                <wp:lineTo x="2152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729">
        <w:rPr>
          <w:noProof/>
          <w:lang w:eastAsia="ru-RU"/>
        </w:rPr>
        <w:drawing>
          <wp:inline distT="0" distB="0" distL="0" distR="0" wp14:anchorId="06E51B67" wp14:editId="1E58EB4D">
            <wp:extent cx="2886478" cy="225774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4B3A" w14:textId="120F9D37" w:rsidR="00BF1729" w:rsidRDefault="00BF1729" w:rsidP="00554352">
      <w:pPr>
        <w:ind w:left="360"/>
      </w:pPr>
      <w:r>
        <w:t>Интерфейс</w:t>
      </w:r>
    </w:p>
    <w:p w14:paraId="6BFCBA73" w14:textId="394B739B" w:rsidR="00BF1729" w:rsidRDefault="00BF1729" w:rsidP="00554352">
      <w:pPr>
        <w:ind w:left="360"/>
        <w:rPr>
          <w:lang w:eastAsia="ru-RU"/>
        </w:rPr>
      </w:pPr>
      <w:r w:rsidRPr="00BF1729">
        <w:rPr>
          <w:noProof/>
          <w:lang w:eastAsia="ru-RU"/>
        </w:rPr>
        <w:drawing>
          <wp:inline distT="0" distB="0" distL="0" distR="0" wp14:anchorId="4602B0D8" wp14:editId="11B71FCB">
            <wp:extent cx="4276725" cy="1098097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1138" cy="10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D861" w14:textId="16F11674" w:rsidR="00BF1729" w:rsidRDefault="00BF1729" w:rsidP="00554352">
      <w:pPr>
        <w:ind w:left="360"/>
        <w:rPr>
          <w:lang w:eastAsia="ru-RU"/>
        </w:rPr>
      </w:pPr>
      <w:r>
        <w:rPr>
          <w:lang w:eastAsia="ru-RU"/>
        </w:rPr>
        <w:lastRenderedPageBreak/>
        <w:t>Зависимость</w:t>
      </w:r>
    </w:p>
    <w:p w14:paraId="39F71F9B" w14:textId="3042589E" w:rsidR="00BF1729" w:rsidRDefault="00BF1729" w:rsidP="00554352">
      <w:pPr>
        <w:ind w:left="360"/>
        <w:rPr>
          <w:lang w:eastAsia="ru-RU"/>
        </w:rPr>
      </w:pPr>
      <w:r w:rsidRPr="00BF1729">
        <w:rPr>
          <w:noProof/>
          <w:lang w:eastAsia="ru-RU"/>
        </w:rPr>
        <w:drawing>
          <wp:inline distT="0" distB="0" distL="0" distR="0" wp14:anchorId="4280F1A0" wp14:editId="6C5C6958">
            <wp:extent cx="2619375" cy="15674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979" cy="15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0B06" w14:textId="77777777" w:rsidR="00BF1729" w:rsidRPr="00BF1729" w:rsidRDefault="00BF1729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F1729">
        <w:rPr>
          <w:rFonts w:eastAsia="Times New Roman"/>
          <w:lang w:eastAsia="ru-RU"/>
        </w:rPr>
        <w:t>Как на диаграмме компонентов отображается реализация классов, интерфейсов?</w:t>
      </w:r>
    </w:p>
    <w:p w14:paraId="49332918" w14:textId="4A0E7EB9" w:rsidR="00BF1729" w:rsidRDefault="00BF1729" w:rsidP="00554352">
      <w:pPr>
        <w:ind w:left="360"/>
        <w:rPr>
          <w:lang w:eastAsia="ru-RU"/>
        </w:rPr>
      </w:pPr>
      <w:r w:rsidRPr="00BF1729">
        <w:rPr>
          <w:noProof/>
          <w:lang w:eastAsia="ru-RU"/>
        </w:rPr>
        <w:drawing>
          <wp:inline distT="0" distB="0" distL="0" distR="0" wp14:anchorId="36AA1524" wp14:editId="3702DD57">
            <wp:extent cx="2219325" cy="20477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2250" cy="20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823A" w14:textId="77777777" w:rsidR="00BF1729" w:rsidRPr="00BF1729" w:rsidRDefault="00BF1729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BF1729">
        <w:rPr>
          <w:rFonts w:eastAsia="Times New Roman"/>
          <w:lang w:eastAsia="ru-RU"/>
        </w:rPr>
        <w:t>Что описывает диаграмма топологии?</w:t>
      </w:r>
    </w:p>
    <w:p w14:paraId="2920512E" w14:textId="53C3EE5E" w:rsidR="00BF1729" w:rsidRDefault="00BF1729" w:rsidP="00554352">
      <w:pPr>
        <w:ind w:left="360"/>
      </w:pPr>
      <w:r>
        <w:t>Диаграмма топологии применяется для представления общей конфигурации и топологии распределенной программной системы и содержит распределение компонентов по отдельным узлам системы</w:t>
      </w:r>
    </w:p>
    <w:p w14:paraId="76BA34BB" w14:textId="77777777" w:rsidR="00BF1729" w:rsidRDefault="00BF1729" w:rsidP="008E175A">
      <w:pPr>
        <w:pStyle w:val="a3"/>
        <w:numPr>
          <w:ilvl w:val="0"/>
          <w:numId w:val="12"/>
        </w:numPr>
      </w:pPr>
      <w:r>
        <w:t>определить распределение компонентов системы по ее физическим узлам</w:t>
      </w:r>
    </w:p>
    <w:p w14:paraId="1599EDAF" w14:textId="77777777" w:rsidR="00BF1729" w:rsidRDefault="00BF1729" w:rsidP="008E175A">
      <w:pPr>
        <w:pStyle w:val="a3"/>
        <w:numPr>
          <w:ilvl w:val="0"/>
          <w:numId w:val="12"/>
        </w:numPr>
      </w:pPr>
      <w:r>
        <w:t>показать физические связи между всеми узлами реализации системы на этапе ее исполнения</w:t>
      </w:r>
    </w:p>
    <w:p w14:paraId="1E9C74C0" w14:textId="173F532F" w:rsidR="00BF1729" w:rsidRDefault="00BF1729" w:rsidP="008E175A">
      <w:pPr>
        <w:pStyle w:val="a3"/>
        <w:numPr>
          <w:ilvl w:val="0"/>
          <w:numId w:val="12"/>
        </w:numPr>
        <w:rPr>
          <w:lang w:eastAsia="ru-RU"/>
        </w:rPr>
      </w:pPr>
      <w:r>
        <w:t>выявить узкие места системы и реконфигурировать ее топологию для достижения требуемой производительности</w:t>
      </w:r>
    </w:p>
    <w:p w14:paraId="24581386" w14:textId="77777777" w:rsidR="002B31D2" w:rsidRPr="002B31D2" w:rsidRDefault="002B31D2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2B31D2">
        <w:rPr>
          <w:rFonts w:eastAsia="Times New Roman"/>
          <w:lang w:eastAsia="ru-RU"/>
        </w:rPr>
        <w:t>Перечислить основные элементы диаграммы топологии.</w:t>
      </w:r>
    </w:p>
    <w:p w14:paraId="7366F0DD" w14:textId="77777777" w:rsidR="002B31D2" w:rsidRDefault="002B31D2" w:rsidP="002B31D2">
      <w:pPr>
        <w:ind w:left="720"/>
        <w:rPr>
          <w:lang w:eastAsia="ru-RU"/>
        </w:rPr>
      </w:pPr>
    </w:p>
    <w:p w14:paraId="2CD97E24" w14:textId="7416CBA6" w:rsidR="00BF1729" w:rsidRDefault="00BF1729" w:rsidP="00554352">
      <w:pPr>
        <w:ind w:left="360"/>
      </w:pPr>
      <w:r>
        <w:t xml:space="preserve">Узел – физически существующий элемент системы: </w:t>
      </w:r>
    </w:p>
    <w:p w14:paraId="0F947D3D" w14:textId="1812BA44" w:rsidR="00BF1729" w:rsidRDefault="002B31D2" w:rsidP="008E175A">
      <w:pPr>
        <w:pStyle w:val="a3"/>
        <w:numPr>
          <w:ilvl w:val="0"/>
          <w:numId w:val="13"/>
        </w:numPr>
      </w:pPr>
      <w:r w:rsidRPr="002B31D2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52472D8" wp14:editId="3B11E3EF">
            <wp:simplePos x="0" y="0"/>
            <wp:positionH relativeFrom="margin">
              <wp:posOffset>2653665</wp:posOffset>
            </wp:positionH>
            <wp:positionV relativeFrom="paragraph">
              <wp:posOffset>110490</wp:posOffset>
            </wp:positionV>
            <wp:extent cx="2647950" cy="1467485"/>
            <wp:effectExtent l="0" t="0" r="0" b="0"/>
            <wp:wrapThrough wrapText="bothSides">
              <wp:wrapPolygon edited="0">
                <wp:start x="0" y="0"/>
                <wp:lineTo x="0" y="21310"/>
                <wp:lineTo x="21445" y="21310"/>
                <wp:lineTo x="21445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729">
        <w:t>Сервер</w:t>
      </w:r>
    </w:p>
    <w:p w14:paraId="1B98302C" w14:textId="77777777" w:rsidR="00BF1729" w:rsidRDefault="00BF1729" w:rsidP="008E175A">
      <w:pPr>
        <w:pStyle w:val="a3"/>
        <w:numPr>
          <w:ilvl w:val="0"/>
          <w:numId w:val="13"/>
        </w:numPr>
      </w:pPr>
      <w:r>
        <w:t>рабочая станция</w:t>
      </w:r>
    </w:p>
    <w:p w14:paraId="724F1914" w14:textId="77777777" w:rsidR="00BF1729" w:rsidRDefault="00BF1729" w:rsidP="008E175A">
      <w:pPr>
        <w:pStyle w:val="a3"/>
        <w:numPr>
          <w:ilvl w:val="0"/>
          <w:numId w:val="13"/>
        </w:numPr>
      </w:pPr>
      <w:r>
        <w:t>принтер</w:t>
      </w:r>
    </w:p>
    <w:p w14:paraId="0D5F5829" w14:textId="52F09348" w:rsidR="00BF1729" w:rsidRDefault="00BF1729" w:rsidP="008E175A">
      <w:pPr>
        <w:pStyle w:val="a3"/>
        <w:numPr>
          <w:ilvl w:val="0"/>
          <w:numId w:val="13"/>
        </w:numPr>
      </w:pPr>
      <w:r>
        <w:t xml:space="preserve">цифровая камера </w:t>
      </w:r>
    </w:p>
    <w:p w14:paraId="5A983CFF" w14:textId="01B501CD" w:rsidR="00BF1729" w:rsidRDefault="00BF1729" w:rsidP="008E175A">
      <w:pPr>
        <w:pStyle w:val="a3"/>
        <w:numPr>
          <w:ilvl w:val="0"/>
          <w:numId w:val="13"/>
        </w:numPr>
        <w:rPr>
          <w:lang w:eastAsia="ru-RU"/>
        </w:rPr>
      </w:pPr>
      <w:r>
        <w:t xml:space="preserve">и </w:t>
      </w:r>
      <w:proofErr w:type="spellStart"/>
      <w:r>
        <w:t>др</w:t>
      </w:r>
      <w:proofErr w:type="spellEnd"/>
    </w:p>
    <w:p w14:paraId="056F6C21" w14:textId="77777777" w:rsidR="002B31D2" w:rsidRDefault="002B31D2" w:rsidP="002B31D2">
      <w:r>
        <w:t>ассоциации</w:t>
      </w:r>
    </w:p>
    <w:p w14:paraId="4C78F457" w14:textId="7F0E1C64" w:rsidR="00BF1729" w:rsidRDefault="002B31D2" w:rsidP="002B31D2">
      <w:pPr>
        <w:rPr>
          <w:lang w:eastAsia="ru-RU"/>
        </w:rPr>
      </w:pPr>
      <w:r>
        <w:t>компоненты</w:t>
      </w:r>
    </w:p>
    <w:p w14:paraId="5B6412F3" w14:textId="34E3C0C1" w:rsidR="002B31D2" w:rsidRDefault="002B31D2" w:rsidP="002B31D2">
      <w:pPr>
        <w:ind w:left="360"/>
        <w:rPr>
          <w:lang w:eastAsia="ru-RU"/>
        </w:rPr>
      </w:pPr>
      <w:r w:rsidRPr="002B31D2">
        <w:rPr>
          <w:noProof/>
          <w:lang w:eastAsia="ru-RU"/>
        </w:rPr>
        <w:lastRenderedPageBreak/>
        <w:drawing>
          <wp:inline distT="0" distB="0" distL="0" distR="0" wp14:anchorId="42A6E4EB" wp14:editId="40526B1B">
            <wp:extent cx="3762375" cy="22887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5999" cy="22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CA7" w14:textId="19835DE7" w:rsidR="002B31D2" w:rsidRDefault="002B31D2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2B31D2">
        <w:rPr>
          <w:rFonts w:eastAsia="Times New Roman"/>
          <w:lang w:eastAsia="ru-RU"/>
        </w:rPr>
        <w:t>В какой последовательности разрабатываются диаграммы UML?</w:t>
      </w:r>
    </w:p>
    <w:p w14:paraId="20666CB4" w14:textId="09A558CC" w:rsidR="002B31D2" w:rsidRDefault="002B31D2" w:rsidP="002B31D2">
      <w:pPr>
        <w:rPr>
          <w:lang w:eastAsia="ru-RU"/>
        </w:rPr>
      </w:pPr>
      <w:r w:rsidRPr="002B31D2">
        <w:rPr>
          <w:noProof/>
          <w:lang w:eastAsia="ru-RU"/>
        </w:rPr>
        <w:drawing>
          <wp:inline distT="0" distB="0" distL="0" distR="0" wp14:anchorId="23FA0BC6" wp14:editId="298FB87D">
            <wp:extent cx="3524250" cy="23466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604" cy="23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453B" w14:textId="1F9CE37B" w:rsidR="002B31D2" w:rsidRDefault="002B31D2" w:rsidP="002B31D2">
      <w:pPr>
        <w:rPr>
          <w:lang w:eastAsia="ru-RU"/>
        </w:rPr>
      </w:pPr>
      <w:r w:rsidRPr="002B31D2">
        <w:rPr>
          <w:noProof/>
          <w:lang w:eastAsia="ru-RU"/>
        </w:rPr>
        <w:drawing>
          <wp:inline distT="0" distB="0" distL="0" distR="0" wp14:anchorId="226AA06A" wp14:editId="79251B80">
            <wp:extent cx="3505200" cy="2202412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0561" cy="22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FFB" w14:textId="77777777" w:rsidR="002B31D2" w:rsidRPr="002B31D2" w:rsidRDefault="002B31D2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2B31D2">
        <w:rPr>
          <w:rFonts w:eastAsia="Times New Roman"/>
          <w:lang w:eastAsia="ru-RU"/>
        </w:rPr>
        <w:t>Что такое CASE системы?</w:t>
      </w:r>
    </w:p>
    <w:p w14:paraId="60CFA166" w14:textId="7B9476E7" w:rsidR="002B31D2" w:rsidRDefault="002B31D2" w:rsidP="002B31D2">
      <w:r>
        <w:t xml:space="preserve">CASE (Computer </w:t>
      </w:r>
      <w:proofErr w:type="spellStart"/>
      <w:r>
        <w:t>Aided</w:t>
      </w:r>
      <w:proofErr w:type="spellEnd"/>
      <w:r>
        <w:t xml:space="preserve"> Software Engineering) – программные средства, поддерживающие процессы создания и сопровождения ИС</w:t>
      </w:r>
    </w:p>
    <w:p w14:paraId="26B63492" w14:textId="77777777" w:rsidR="00FD6F84" w:rsidRPr="00FD6F84" w:rsidRDefault="00FD6F84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FD6F84">
        <w:rPr>
          <w:rFonts w:eastAsia="Times New Roman"/>
          <w:lang w:eastAsia="ru-RU"/>
        </w:rPr>
        <w:lastRenderedPageBreak/>
        <w:t>Какими функциями обладают CASE системы?</w:t>
      </w:r>
    </w:p>
    <w:p w14:paraId="2C3DC433" w14:textId="0E43B876" w:rsidR="00FD6F84" w:rsidRDefault="00FD6F84" w:rsidP="00FD6F84">
      <w:pPr>
        <w:ind w:firstLine="360"/>
        <w:rPr>
          <w:lang w:eastAsia="ru-RU"/>
        </w:rPr>
      </w:pPr>
      <w:r>
        <w:rPr>
          <w:lang w:eastAsia="ru-RU"/>
        </w:rPr>
        <w:t>В функции CASE входят средства анализа, проектирования и программирования программных средств, проектирования интерфейсов, документирования и производства структурированного кода на каком-либо языке программирования.</w:t>
      </w:r>
    </w:p>
    <w:p w14:paraId="0DD858CF" w14:textId="20D68856" w:rsidR="00FD6F84" w:rsidRDefault="00FD6F84" w:rsidP="00FD6F84">
      <w:pPr>
        <w:ind w:firstLine="360"/>
        <w:rPr>
          <w:lang w:eastAsia="ru-RU"/>
        </w:rPr>
      </w:pPr>
      <w:r>
        <w:rPr>
          <w:lang w:eastAsia="ru-RU"/>
        </w:rPr>
        <w:t>CASE-инструменты классифицируются по типам и категориям.</w:t>
      </w:r>
    </w:p>
    <w:p w14:paraId="35F73C7D" w14:textId="61D0C305" w:rsidR="00FD6F84" w:rsidRDefault="00FD6F84" w:rsidP="00FD6F84">
      <w:pPr>
        <w:ind w:firstLine="360"/>
        <w:rPr>
          <w:lang w:eastAsia="ru-RU"/>
        </w:rPr>
      </w:pPr>
      <w:r>
        <w:rPr>
          <w:lang w:eastAsia="ru-RU"/>
        </w:rPr>
        <w:t>Классификация по типам отражает функциональную ориентацию средств на те или иные процессы жизненного цикла разработки программного обеспечения, и, в основном, совпадают с компонентным составом крупных интегрированных CASE-систем, и включает следующие типы:</w:t>
      </w:r>
    </w:p>
    <w:p w14:paraId="68D85183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анализа — предназначены для построения и анализа модели предметной области;</w:t>
      </w:r>
    </w:p>
    <w:p w14:paraId="4DBC0114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проектирования баз данных;</w:t>
      </w:r>
    </w:p>
    <w:p w14:paraId="40824B16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разработки приложений;</w:t>
      </w:r>
    </w:p>
    <w:p w14:paraId="61875744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реинжиниринга процессов;</w:t>
      </w:r>
    </w:p>
    <w:p w14:paraId="202BC876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планирования и управления проектом;</w:t>
      </w:r>
    </w:p>
    <w:p w14:paraId="4AB61AE7" w14:textId="77777777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тестирования;</w:t>
      </w:r>
    </w:p>
    <w:p w14:paraId="09A27BD3" w14:textId="570836F8" w:rsidR="00FD6F84" w:rsidRDefault="00FD6F84" w:rsidP="008E175A">
      <w:pPr>
        <w:pStyle w:val="a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средства документирования.</w:t>
      </w:r>
    </w:p>
    <w:p w14:paraId="5CB1C339" w14:textId="77777777" w:rsidR="00FD6F84" w:rsidRPr="00FD6F84" w:rsidRDefault="00FD6F84" w:rsidP="00FD6F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Типичными CASE-инструментами являются:</w:t>
      </w:r>
    </w:p>
    <w:p w14:paraId="2A9B3C5F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управления конфигурацией;</w:t>
      </w:r>
    </w:p>
    <w:p w14:paraId="2067DA1C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моделирования данных;</w:t>
      </w:r>
    </w:p>
    <w:p w14:paraId="4B273698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анализа и проектирования;</w:t>
      </w:r>
    </w:p>
    <w:p w14:paraId="3A663791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преобразования моделей;</w:t>
      </w:r>
    </w:p>
    <w:p w14:paraId="7E6E810D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редактирования программного кода;</w:t>
      </w:r>
    </w:p>
    <w:p w14:paraId="7059C595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 </w:t>
      </w:r>
      <w:hyperlink r:id="rId42" w:tooltip="Рефакторинг" w:history="1">
        <w:r w:rsidRPr="00FD6F84">
          <w:rPr>
            <w:rFonts w:ascii="Arial" w:eastAsia="Times New Roman" w:hAnsi="Arial" w:cs="Arial"/>
            <w:color w:val="0645AD"/>
            <w:kern w:val="0"/>
            <w:sz w:val="21"/>
            <w:szCs w:val="21"/>
            <w:u w:val="single"/>
            <w:lang w:eastAsia="ru-RU"/>
            <w14:ligatures w14:val="none"/>
          </w:rPr>
          <w:t>рефакторинга</w:t>
        </w:r>
      </w:hyperlink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 кода;</w:t>
      </w:r>
    </w:p>
    <w:p w14:paraId="3EFDDAB1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генераторы кода;</w:t>
      </w:r>
    </w:p>
    <w:p w14:paraId="2BBB91FE" w14:textId="77777777" w:rsidR="00FD6F84" w:rsidRPr="00FD6F84" w:rsidRDefault="00FD6F84" w:rsidP="008E175A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</w:pPr>
      <w:r w:rsidRPr="00FD6F84">
        <w:rPr>
          <w:rFonts w:ascii="Arial" w:eastAsia="Times New Roman" w:hAnsi="Arial" w:cs="Arial"/>
          <w:color w:val="202122"/>
          <w:kern w:val="0"/>
          <w:sz w:val="21"/>
          <w:szCs w:val="21"/>
          <w:lang w:eastAsia="ru-RU"/>
          <w14:ligatures w14:val="none"/>
        </w:rPr>
        <w:t>инструменты для построения UML-диаграмм.</w:t>
      </w:r>
    </w:p>
    <w:p w14:paraId="0CC5C94F" w14:textId="373EFED8" w:rsidR="00FD6F84" w:rsidRDefault="00FD6F84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FD6F84">
        <w:rPr>
          <w:rFonts w:eastAsia="Times New Roman"/>
          <w:lang w:eastAsia="ru-RU"/>
        </w:rPr>
        <w:t>Перечислить характеристики объектно-ориентированных систем.</w:t>
      </w:r>
    </w:p>
    <w:p w14:paraId="50B68684" w14:textId="67360B62" w:rsidR="00FD6F84" w:rsidRDefault="00FD6F84" w:rsidP="008E175A">
      <w:pPr>
        <w:pStyle w:val="a3"/>
        <w:numPr>
          <w:ilvl w:val="0"/>
          <w:numId w:val="16"/>
        </w:numPr>
      </w:pPr>
      <w:r>
        <w:t>Локализация</w:t>
      </w:r>
    </w:p>
    <w:p w14:paraId="5E9F3E07" w14:textId="1C911E4A" w:rsidR="00FD6F84" w:rsidRDefault="00FD6F84" w:rsidP="008E175A">
      <w:pPr>
        <w:pStyle w:val="a3"/>
        <w:numPr>
          <w:ilvl w:val="0"/>
          <w:numId w:val="16"/>
        </w:numPr>
      </w:pPr>
      <w:r>
        <w:t>Инкапсуляция</w:t>
      </w:r>
      <w:r w:rsidR="007B5673">
        <w:t xml:space="preserve"> – сокрытие данных. </w:t>
      </w:r>
      <w:r w:rsidR="007B5673" w:rsidRPr="007B5673">
        <w:t>класс должен состоять из двух частей: интерфейса и реализации.</w:t>
      </w:r>
    </w:p>
    <w:p w14:paraId="4811F1E2" w14:textId="5A8E2830" w:rsidR="00FD6F84" w:rsidRDefault="00FD6F84" w:rsidP="008E175A">
      <w:pPr>
        <w:pStyle w:val="a3"/>
        <w:numPr>
          <w:ilvl w:val="0"/>
          <w:numId w:val="16"/>
        </w:numPr>
      </w:pPr>
      <w:r>
        <w:t>информационная закрытость</w:t>
      </w:r>
      <w:r w:rsidR="007B5673">
        <w:br/>
      </w:r>
      <w:r w:rsidR="007B5673">
        <w:rPr>
          <w:color w:val="000000"/>
        </w:rPr>
        <w:t xml:space="preserve">Информационная закрытость делает невидимыми операционные детали программного компонента. Другим компонентам доступна только необходимая </w:t>
      </w:r>
      <w:proofErr w:type="spellStart"/>
      <w:r w:rsidR="007B5673">
        <w:rPr>
          <w:color w:val="000000"/>
        </w:rPr>
        <w:t>инфор</w:t>
      </w:r>
      <w:r w:rsidR="0051754F">
        <w:rPr>
          <w:color w:val="000000"/>
        </w:rPr>
        <w:t>ы</w:t>
      </w:r>
      <w:r w:rsidR="007B5673">
        <w:rPr>
          <w:color w:val="000000"/>
        </w:rPr>
        <w:t>мация</w:t>
      </w:r>
      <w:proofErr w:type="spellEnd"/>
      <w:r w:rsidR="007B5673">
        <w:rPr>
          <w:color w:val="000000"/>
        </w:rPr>
        <w:t>.</w:t>
      </w:r>
    </w:p>
    <w:p w14:paraId="3971BC9C" w14:textId="22B60B23" w:rsidR="00FD6F84" w:rsidRDefault="00FD6F84" w:rsidP="008E175A">
      <w:pPr>
        <w:pStyle w:val="a3"/>
        <w:numPr>
          <w:ilvl w:val="0"/>
          <w:numId w:val="16"/>
        </w:numPr>
      </w:pPr>
      <w:r>
        <w:t>наследование</w:t>
      </w:r>
      <w:r w:rsidR="00985E6D" w:rsidRPr="00985E6D">
        <w:t xml:space="preserve"> — это механизм системы, который позволяет</w:t>
      </w:r>
      <w:r w:rsidR="007B5673">
        <w:t xml:space="preserve"> </w:t>
      </w:r>
      <w:r w:rsidR="00985E6D" w:rsidRPr="00985E6D">
        <w:t>наследовать одними классами свойства и поведение других классов для дальнейшего расширения или модификации.</w:t>
      </w:r>
    </w:p>
    <w:p w14:paraId="06C37D0A" w14:textId="1486FEDE" w:rsidR="00FD6F84" w:rsidRPr="00FD6F84" w:rsidRDefault="00FD6F84" w:rsidP="008E175A">
      <w:pPr>
        <w:pStyle w:val="a3"/>
        <w:numPr>
          <w:ilvl w:val="0"/>
          <w:numId w:val="16"/>
        </w:numPr>
        <w:rPr>
          <w:lang w:eastAsia="ru-RU"/>
        </w:rPr>
      </w:pPr>
      <w:proofErr w:type="gramStart"/>
      <w:r>
        <w:t>абстракция</w:t>
      </w:r>
      <w:r w:rsidR="008E175A" w:rsidRPr="008E175A">
        <w:t xml:space="preserve"> это</w:t>
      </w:r>
      <w:proofErr w:type="gramEnd"/>
      <w:r w:rsidR="008E175A" w:rsidRPr="008E175A">
        <w:t xml:space="preserve"> механизм, который позволяет проектировщику выделять главное в программном компоненте (как свойства, так и операции) без учета второстепенных деталей.</w:t>
      </w:r>
    </w:p>
    <w:p w14:paraId="222350EF" w14:textId="722FD25C" w:rsidR="00FD6F84" w:rsidRDefault="00FD6F84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FD6F84">
        <w:rPr>
          <w:rFonts w:eastAsia="Times New Roman"/>
          <w:lang w:eastAsia="ru-RU"/>
        </w:rPr>
        <w:t xml:space="preserve">Описать метрики </w:t>
      </w:r>
      <w:proofErr w:type="spellStart"/>
      <w:r w:rsidRPr="00FD6F84">
        <w:rPr>
          <w:rFonts w:eastAsia="Times New Roman"/>
          <w:lang w:eastAsia="ru-RU"/>
        </w:rPr>
        <w:t>Чидамбера</w:t>
      </w:r>
      <w:proofErr w:type="spellEnd"/>
      <w:r w:rsidRPr="00FD6F84">
        <w:rPr>
          <w:rFonts w:eastAsia="Times New Roman"/>
          <w:lang w:eastAsia="ru-RU"/>
        </w:rPr>
        <w:t xml:space="preserve"> и </w:t>
      </w:r>
      <w:proofErr w:type="spellStart"/>
      <w:r w:rsidRPr="00FD6F84">
        <w:rPr>
          <w:rFonts w:eastAsia="Times New Roman"/>
          <w:lang w:eastAsia="ru-RU"/>
        </w:rPr>
        <w:t>Кемерера</w:t>
      </w:r>
      <w:proofErr w:type="spellEnd"/>
      <w:r w:rsidRPr="00FD6F84">
        <w:rPr>
          <w:rFonts w:eastAsia="Times New Roman"/>
          <w:lang w:eastAsia="ru-RU"/>
        </w:rPr>
        <w:t>.</w:t>
      </w:r>
    </w:p>
    <w:p w14:paraId="2FA604CA" w14:textId="0D21E561" w:rsidR="00661DD6" w:rsidRPr="00661DD6" w:rsidRDefault="004B6B8A" w:rsidP="00661DD6">
      <w:pPr>
        <w:rPr>
          <w:lang w:eastAsia="ru-RU"/>
        </w:rPr>
      </w:pPr>
      <w:hyperlink r:id="rId43" w:history="1">
        <w:r w:rsidR="00661DD6" w:rsidRPr="00FE5007">
          <w:rPr>
            <w:rStyle w:val="a5"/>
            <w:lang w:eastAsia="ru-RU"/>
          </w:rPr>
          <w:t>https://studfile.net/preview/1544366/page:3</w:t>
        </w:r>
      </w:hyperlink>
      <w:r w:rsidR="00661DD6">
        <w:rPr>
          <w:lang w:eastAsia="ru-RU"/>
        </w:rPr>
        <w:t xml:space="preserve"> </w:t>
      </w:r>
    </w:p>
    <w:p w14:paraId="7CD14905" w14:textId="04D2F0AB" w:rsidR="00FD6F84" w:rsidRDefault="00FD6F84" w:rsidP="008E175A">
      <w:pPr>
        <w:pStyle w:val="a3"/>
        <w:numPr>
          <w:ilvl w:val="0"/>
          <w:numId w:val="17"/>
        </w:numPr>
      </w:pPr>
      <w:r>
        <w:lastRenderedPageBreak/>
        <w:t>взвешенные методы на класс</w:t>
      </w:r>
      <w:r>
        <w:br/>
      </w:r>
      <w:r w:rsidRPr="00FD6F84">
        <w:rPr>
          <w:noProof/>
        </w:rPr>
        <w:drawing>
          <wp:inline distT="0" distB="0" distL="0" distR="0" wp14:anchorId="2D904B8B" wp14:editId="01D5DEDA">
            <wp:extent cx="1571625" cy="856606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2577" cy="8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8EB1" w14:textId="74EBE428" w:rsidR="00FD6F84" w:rsidRPr="00FD6F84" w:rsidRDefault="00FD6F84" w:rsidP="00FD6F84">
      <w:pPr>
        <w:pStyle w:val="a3"/>
      </w:pPr>
      <w:r>
        <w:rPr>
          <w:lang w:val="en-US"/>
        </w:rPr>
        <w:t>n</w:t>
      </w:r>
      <w:r w:rsidRPr="00FD6F84">
        <w:t xml:space="preserve"> </w:t>
      </w:r>
      <w:r>
        <w:t xml:space="preserve">методов со сложностями </w:t>
      </w:r>
      <w:r w:rsidRPr="00FD6F84">
        <w:rPr>
          <w:sz w:val="28"/>
          <w:szCs w:val="28"/>
          <w:lang w:val="en-US"/>
        </w:rPr>
        <w:t>c</w:t>
      </w:r>
      <w:r w:rsidRPr="00FD6F84">
        <w:rPr>
          <w:sz w:val="28"/>
          <w:szCs w:val="28"/>
          <w:vertAlign w:val="subscript"/>
          <w:lang w:val="en-US"/>
        </w:rPr>
        <w:t>i</w:t>
      </w:r>
      <w:r>
        <w:t>.</w:t>
      </w:r>
    </w:p>
    <w:p w14:paraId="2E578C12" w14:textId="3B34C329" w:rsidR="00FD6F84" w:rsidRDefault="00FD6F84" w:rsidP="008E175A">
      <w:pPr>
        <w:pStyle w:val="a3"/>
        <w:numPr>
          <w:ilvl w:val="0"/>
          <w:numId w:val="17"/>
        </w:numPr>
      </w:pPr>
      <w:r>
        <w:t>высота дерева наследования</w:t>
      </w:r>
      <w:r>
        <w:br/>
        <w:t>Макс длина от листа до корня.</w:t>
      </w:r>
      <w:r w:rsidR="00661DD6">
        <w:t xml:space="preserve"> (=3)</w:t>
      </w:r>
      <w:r>
        <w:br/>
      </w:r>
      <w:r w:rsidRPr="00FD6F84">
        <w:rPr>
          <w:noProof/>
        </w:rPr>
        <w:drawing>
          <wp:inline distT="0" distB="0" distL="0" distR="0" wp14:anchorId="5CAB20C6" wp14:editId="25851AC2">
            <wp:extent cx="2657475" cy="1408419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618" cy="1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7C70" w14:textId="07B1835C" w:rsidR="00FD6F84" w:rsidRDefault="00FD6F84" w:rsidP="008E175A">
      <w:pPr>
        <w:pStyle w:val="a3"/>
        <w:numPr>
          <w:ilvl w:val="0"/>
          <w:numId w:val="17"/>
        </w:numPr>
      </w:pPr>
      <w:r>
        <w:t>количество детей</w:t>
      </w:r>
      <w:r w:rsidR="008354FE">
        <w:t xml:space="preserve"> (ветвления класса)</w:t>
      </w:r>
    </w:p>
    <w:p w14:paraId="44DEB403" w14:textId="52E7D75C" w:rsidR="00FD6F84" w:rsidRDefault="00FD6F84" w:rsidP="008E175A">
      <w:pPr>
        <w:pStyle w:val="a3"/>
        <w:numPr>
          <w:ilvl w:val="0"/>
          <w:numId w:val="17"/>
        </w:numPr>
      </w:pPr>
      <w:r>
        <w:t>сцепление между классами объектов</w:t>
      </w:r>
      <w:r w:rsidR="008354FE">
        <w:br/>
      </w:r>
      <w:r w:rsidR="008354FE" w:rsidRPr="008354FE">
        <w:rPr>
          <w:noProof/>
        </w:rPr>
        <w:drawing>
          <wp:inline distT="0" distB="0" distL="0" distR="0" wp14:anchorId="4B0A743A" wp14:editId="6B19ABFC">
            <wp:extent cx="4525006" cy="666843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C528" w14:textId="2BC03C5F" w:rsidR="008354FE" w:rsidRDefault="008354FE" w:rsidP="008354FE">
      <w:pPr>
        <w:pStyle w:val="a3"/>
      </w:pPr>
      <w:r>
        <w:t>Количество таких соединений (использований одного класса внутри другого)</w:t>
      </w:r>
    </w:p>
    <w:p w14:paraId="7EF9F7EA" w14:textId="6A86AFD8" w:rsidR="00FD6F84" w:rsidRDefault="00FD6F84" w:rsidP="008E175A">
      <w:pPr>
        <w:pStyle w:val="a3"/>
        <w:numPr>
          <w:ilvl w:val="0"/>
          <w:numId w:val="17"/>
        </w:numPr>
      </w:pPr>
      <w:r>
        <w:t>отклик для класса</w:t>
      </w:r>
      <w:r w:rsidR="008354FE">
        <w:br/>
      </w:r>
      <w:r w:rsidR="008354FE" w:rsidRPr="008354FE">
        <w:t>RFC — это количество методов класса плюс количество методов других классов, вызываемых из данного класса.</w:t>
      </w:r>
      <w:r w:rsidR="008354FE">
        <w:br/>
      </w:r>
    </w:p>
    <w:p w14:paraId="7131B975" w14:textId="63D68499" w:rsidR="00FD6F84" w:rsidRDefault="00FD6F84" w:rsidP="008E175A">
      <w:pPr>
        <w:pStyle w:val="a3"/>
        <w:numPr>
          <w:ilvl w:val="0"/>
          <w:numId w:val="17"/>
        </w:numPr>
        <w:rPr>
          <w:lang w:eastAsia="ru-RU"/>
        </w:rPr>
      </w:pPr>
      <w:r>
        <w:t>недостаток связности в методах</w:t>
      </w:r>
    </w:p>
    <w:p w14:paraId="37A9C922" w14:textId="7351111A" w:rsidR="008354FE" w:rsidRDefault="00661DD6" w:rsidP="008354FE">
      <w:pPr>
        <w:pStyle w:val="a3"/>
      </w:pPr>
      <w:r>
        <w:t>Насколько методы не связаны друг с другом</w:t>
      </w:r>
    </w:p>
    <w:p w14:paraId="0809F5F4" w14:textId="34ACE3A0" w:rsidR="00661DD6" w:rsidRDefault="00661DD6" w:rsidP="008354FE">
      <w:pPr>
        <w:pStyle w:val="a3"/>
        <w:rPr>
          <w:lang w:eastAsia="ru-RU"/>
        </w:rPr>
      </w:pPr>
      <w:r w:rsidRPr="00661DD6">
        <w:rPr>
          <w:noProof/>
          <w:lang w:eastAsia="ru-RU"/>
        </w:rPr>
        <w:drawing>
          <wp:inline distT="0" distB="0" distL="0" distR="0" wp14:anchorId="14F779B7" wp14:editId="2E3ECD10">
            <wp:extent cx="2619375" cy="18882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3152" cy="18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3CE" w14:textId="03F86CA8" w:rsidR="00E32175" w:rsidRPr="00E32175" w:rsidRDefault="00E32175" w:rsidP="008354FE">
      <w:pPr>
        <w:pStyle w:val="a3"/>
        <w:rPr>
          <w:lang w:eastAsia="ru-RU"/>
        </w:rPr>
      </w:pPr>
      <w:r>
        <w:rPr>
          <w:lang w:val="en-US" w:eastAsia="ru-RU"/>
        </w:rPr>
        <w:t xml:space="preserve">A </w:t>
      </w:r>
      <w:r>
        <w:rPr>
          <w:lang w:eastAsia="ru-RU"/>
        </w:rPr>
        <w:t>– пары методов</w:t>
      </w:r>
    </w:p>
    <w:p w14:paraId="29356897" w14:textId="77777777" w:rsidR="00661DD6" w:rsidRPr="00661DD6" w:rsidRDefault="00661DD6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661DD6">
        <w:rPr>
          <w:rFonts w:eastAsia="Times New Roman"/>
          <w:lang w:eastAsia="ru-RU"/>
        </w:rPr>
        <w:t xml:space="preserve">Описать метрики Лоренца и </w:t>
      </w:r>
      <w:proofErr w:type="spellStart"/>
      <w:r w:rsidRPr="00661DD6">
        <w:rPr>
          <w:rFonts w:eastAsia="Times New Roman"/>
          <w:lang w:eastAsia="ru-RU"/>
        </w:rPr>
        <w:t>Кидда</w:t>
      </w:r>
      <w:proofErr w:type="spellEnd"/>
      <w:r w:rsidRPr="00661DD6">
        <w:rPr>
          <w:rFonts w:eastAsia="Times New Roman"/>
          <w:lang w:eastAsia="ru-RU"/>
        </w:rPr>
        <w:t>.</w:t>
      </w:r>
    </w:p>
    <w:p w14:paraId="399B24F8" w14:textId="3321C48D" w:rsidR="00661DD6" w:rsidRP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размер класса</w:t>
      </w:r>
      <w:r>
        <w:rPr>
          <w:lang w:eastAsia="ru-RU"/>
        </w:rPr>
        <w:br/>
        <w:t>Кол-во инкапсулированных операций + свойств</w:t>
      </w:r>
    </w:p>
    <w:p w14:paraId="0FE606DA" w14:textId="1F363FB7" w:rsidR="00661DD6" w:rsidRP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lastRenderedPageBreak/>
        <w:t>количество операций, переопределенных подклассом</w:t>
      </w:r>
      <w:r w:rsidR="00F44074" w:rsidRPr="00F44074">
        <w:rPr>
          <w:lang w:eastAsia="ru-RU"/>
        </w:rPr>
        <w:t xml:space="preserve"> (</w:t>
      </w:r>
      <w:r w:rsidR="00F44074">
        <w:rPr>
          <w:lang w:val="en-US" w:eastAsia="ru-RU"/>
        </w:rPr>
        <w:t>NOO</w:t>
      </w:r>
      <w:r w:rsidR="00F44074" w:rsidRPr="00F44074">
        <w:rPr>
          <w:lang w:eastAsia="ru-RU"/>
        </w:rPr>
        <w:t>)</w:t>
      </w:r>
      <w:r>
        <w:rPr>
          <w:lang w:eastAsia="ru-RU"/>
        </w:rPr>
        <w:br/>
      </w:r>
      <w:r>
        <w:rPr>
          <w:lang w:eastAsia="ru-RU"/>
        </w:rPr>
        <w:br/>
      </w:r>
      <w:r w:rsidRPr="00661DD6">
        <w:rPr>
          <w:noProof/>
          <w:lang w:eastAsia="ru-RU"/>
        </w:rPr>
        <w:drawing>
          <wp:inline distT="0" distB="0" distL="0" distR="0" wp14:anchorId="467BE930" wp14:editId="01DA6A25">
            <wp:extent cx="3121025" cy="1515974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8337" cy="15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7B76" w14:textId="1256EE6A" w:rsidR="00661DD6" w:rsidRP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количество операций, добавленных подклассом</w:t>
      </w:r>
      <w:r w:rsidR="00F44074">
        <w:rPr>
          <w:lang w:eastAsia="ru-RU"/>
        </w:rPr>
        <w:t xml:space="preserve"> </w:t>
      </w:r>
      <w:r w:rsidR="00F44074" w:rsidRPr="00F44074">
        <w:rPr>
          <w:lang w:eastAsia="ru-RU"/>
        </w:rPr>
        <w:t>(</w:t>
      </w:r>
      <w:r w:rsidR="00F44074">
        <w:rPr>
          <w:lang w:val="en-US" w:eastAsia="ru-RU"/>
        </w:rPr>
        <w:t>NOA</w:t>
      </w:r>
      <w:r w:rsidR="00F44074" w:rsidRPr="00F44074">
        <w:rPr>
          <w:lang w:eastAsia="ru-RU"/>
        </w:rPr>
        <w:t>)</w:t>
      </w:r>
      <w:r>
        <w:rPr>
          <w:lang w:eastAsia="ru-RU"/>
        </w:rPr>
        <w:br/>
      </w:r>
      <w:r w:rsidRPr="00661DD6">
        <w:rPr>
          <w:noProof/>
          <w:lang w:eastAsia="ru-RU"/>
        </w:rPr>
        <w:drawing>
          <wp:inline distT="0" distB="0" distL="0" distR="0" wp14:anchorId="6DAD2267" wp14:editId="79543958">
            <wp:extent cx="2882900" cy="127303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3521" cy="1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FD09" w14:textId="7F3710E4" w:rsid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индекс специализации</w:t>
      </w:r>
      <w:r>
        <w:rPr>
          <w:lang w:eastAsia="ru-RU"/>
        </w:rPr>
        <w:br/>
      </w:r>
      <w:r w:rsidRPr="00661DD6">
        <w:rPr>
          <w:noProof/>
          <w:lang w:eastAsia="ru-RU"/>
        </w:rPr>
        <w:drawing>
          <wp:inline distT="0" distB="0" distL="0" distR="0" wp14:anchorId="7DCE40A5" wp14:editId="257CAEC0">
            <wp:extent cx="2362200" cy="8582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0328" cy="8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A9E" w14:textId="67ED288B" w:rsidR="00F44074" w:rsidRPr="00661DD6" w:rsidRDefault="00F44074" w:rsidP="001110C2">
      <w:pPr>
        <w:pStyle w:val="a3"/>
        <w:rPr>
          <w:lang w:eastAsia="ru-RU"/>
        </w:rPr>
      </w:pPr>
      <w:r w:rsidRPr="00F44074">
        <w:rPr>
          <w:noProof/>
          <w:lang w:eastAsia="ru-RU"/>
        </w:rPr>
        <w:drawing>
          <wp:inline distT="0" distB="0" distL="0" distR="0" wp14:anchorId="1039477F" wp14:editId="6E9705A5">
            <wp:extent cx="2838450" cy="1103825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6163" cy="11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1B1" w14:textId="1CB7202F" w:rsidR="00661DD6" w:rsidRP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средний размер операции</w:t>
      </w:r>
      <w:r w:rsidR="00F44074">
        <w:rPr>
          <w:lang w:eastAsia="ru-RU"/>
        </w:rPr>
        <w:br/>
        <w:t xml:space="preserve">Кол-во строк </w:t>
      </w:r>
      <w:proofErr w:type="spellStart"/>
      <w:r w:rsidR="00F44074">
        <w:rPr>
          <w:lang w:eastAsia="ru-RU"/>
        </w:rPr>
        <w:t>прог</w:t>
      </w:r>
      <w:proofErr w:type="spellEnd"/>
      <w:r w:rsidR="00F44074">
        <w:rPr>
          <w:lang w:eastAsia="ru-RU"/>
        </w:rPr>
        <w:t>.</w:t>
      </w:r>
    </w:p>
    <w:p w14:paraId="07521611" w14:textId="385A69A4" w:rsid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сложность операции</w:t>
      </w:r>
    </w:p>
    <w:p w14:paraId="7F9385C0" w14:textId="24EB0B94" w:rsidR="00F44074" w:rsidRPr="00661DD6" w:rsidRDefault="00F44074" w:rsidP="001110C2">
      <w:pPr>
        <w:pStyle w:val="a3"/>
        <w:rPr>
          <w:lang w:eastAsia="ru-RU"/>
        </w:rPr>
      </w:pPr>
      <w:r w:rsidRPr="00F44074">
        <w:rPr>
          <w:noProof/>
          <w:lang w:eastAsia="ru-RU"/>
        </w:rPr>
        <w:drawing>
          <wp:inline distT="0" distB="0" distL="0" distR="0" wp14:anchorId="6827ED6D" wp14:editId="5D71A86B">
            <wp:extent cx="2549525" cy="1063415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8730" cy="10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794" w14:textId="608AB65A" w:rsidR="00661DD6" w:rsidRP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среднее количество параметров на операцию</w:t>
      </w:r>
    </w:p>
    <w:p w14:paraId="75D22BD0" w14:textId="586FE28C" w:rsid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количество описаний сценариев</w:t>
      </w:r>
      <w:r w:rsidR="00F44074">
        <w:rPr>
          <w:lang w:eastAsia="ru-RU"/>
        </w:rPr>
        <w:br/>
      </w:r>
      <w:r w:rsidR="00F44074">
        <w:t>количество классов, необходимых для реализации требований</w:t>
      </w:r>
    </w:p>
    <w:p w14:paraId="2470D122" w14:textId="77777777" w:rsidR="001C3D3B" w:rsidRDefault="001C3D3B" w:rsidP="008E175A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Это количество прямо пропорционально количеству классов, требуемых для реализации требований, количеству состояний для каждого класса, а также количеству методов, свойств и сотрудничеств. Метрика NSS — эффективный индикатор размера программы.</w:t>
      </w:r>
    </w:p>
    <w:p w14:paraId="1713BA54" w14:textId="77777777" w:rsidR="001C3D3B" w:rsidRPr="00661DD6" w:rsidRDefault="001C3D3B" w:rsidP="008E175A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Рекомендуемое значение NSS — не менее одного сценария на публичный протокол подсистемы, отражающий основные функциональные требования к подсистеме.</w:t>
      </w:r>
    </w:p>
    <w:p w14:paraId="5752F43E" w14:textId="77777777" w:rsidR="001C3D3B" w:rsidRPr="00661DD6" w:rsidRDefault="001C3D3B" w:rsidP="001C3D3B">
      <w:pPr>
        <w:pStyle w:val="a3"/>
        <w:rPr>
          <w:lang w:eastAsia="ru-RU"/>
        </w:rPr>
      </w:pPr>
    </w:p>
    <w:p w14:paraId="1AE7BEEE" w14:textId="6DA2AA2E" w:rsidR="00661DD6" w:rsidRDefault="00661DD6" w:rsidP="008E175A">
      <w:pPr>
        <w:pStyle w:val="a3"/>
        <w:numPr>
          <w:ilvl w:val="0"/>
          <w:numId w:val="18"/>
        </w:numPr>
        <w:rPr>
          <w:lang w:eastAsia="ru-RU"/>
        </w:rPr>
      </w:pPr>
      <w:r w:rsidRPr="00661DD6">
        <w:rPr>
          <w:lang w:eastAsia="ru-RU"/>
        </w:rPr>
        <w:t>количество ключевых классов</w:t>
      </w:r>
    </w:p>
    <w:p w14:paraId="5141C0E5" w14:textId="3BAF890F" w:rsidR="00661DD6" w:rsidRDefault="00661DD6" w:rsidP="008E175A">
      <w:pPr>
        <w:pStyle w:val="a3"/>
        <w:numPr>
          <w:ilvl w:val="0"/>
          <w:numId w:val="18"/>
        </w:numPr>
        <w:rPr>
          <w:lang w:val="en-US" w:eastAsia="ru-RU"/>
        </w:rPr>
      </w:pPr>
      <w:proofErr w:type="spellStart"/>
      <w:r w:rsidRPr="00661DD6">
        <w:rPr>
          <w:lang w:val="en-US" w:eastAsia="ru-RU"/>
        </w:rPr>
        <w:lastRenderedPageBreak/>
        <w:t>количество</w:t>
      </w:r>
      <w:proofErr w:type="spellEnd"/>
      <w:r w:rsidRPr="00661DD6">
        <w:rPr>
          <w:lang w:val="en-US" w:eastAsia="ru-RU"/>
        </w:rPr>
        <w:t xml:space="preserve"> </w:t>
      </w:r>
      <w:proofErr w:type="spellStart"/>
      <w:r w:rsidRPr="00661DD6">
        <w:rPr>
          <w:lang w:val="en-US" w:eastAsia="ru-RU"/>
        </w:rPr>
        <w:t>подсистем</w:t>
      </w:r>
      <w:proofErr w:type="spellEnd"/>
      <w:r w:rsidR="001C3D3B">
        <w:rPr>
          <w:lang w:val="en-US" w:eastAsia="ru-RU"/>
        </w:rPr>
        <w:br/>
      </w:r>
    </w:p>
    <w:p w14:paraId="416F4CE0" w14:textId="221439B1" w:rsidR="001C3D3B" w:rsidRPr="001C3D3B" w:rsidRDefault="001C3D3B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1C3D3B">
        <w:rPr>
          <w:rFonts w:eastAsia="Times New Roman"/>
          <w:lang w:eastAsia="ru-RU"/>
        </w:rPr>
        <w:t xml:space="preserve">Описать метрики </w:t>
      </w:r>
      <w:proofErr w:type="spellStart"/>
      <w:r w:rsidRPr="001C3D3B">
        <w:rPr>
          <w:rFonts w:eastAsia="Times New Roman"/>
          <w:lang w:eastAsia="ru-RU"/>
        </w:rPr>
        <w:t>Абреу</w:t>
      </w:r>
      <w:proofErr w:type="spellEnd"/>
      <w:r w:rsidRPr="001C3D3B">
        <w:rPr>
          <w:rFonts w:eastAsia="Times New Roman"/>
          <w:lang w:eastAsia="ru-RU"/>
        </w:rPr>
        <w:t>.</w:t>
      </w:r>
    </w:p>
    <w:p w14:paraId="3DA84157" w14:textId="32F6005C" w:rsidR="001C3D3B" w:rsidRDefault="001C3D3B" w:rsidP="008E175A">
      <w:pPr>
        <w:pStyle w:val="a3"/>
        <w:numPr>
          <w:ilvl w:val="0"/>
          <w:numId w:val="20"/>
        </w:numPr>
      </w:pPr>
      <w:r>
        <w:t>фактор закрытости метода</w:t>
      </w:r>
    </w:p>
    <w:p w14:paraId="22788883" w14:textId="67D05952" w:rsidR="001C3D3B" w:rsidRDefault="001C3D3B" w:rsidP="001C3D3B">
      <w:pPr>
        <w:pStyle w:val="a3"/>
      </w:pPr>
      <w:r w:rsidRPr="001C3D3B">
        <w:rPr>
          <w:noProof/>
        </w:rPr>
        <w:drawing>
          <wp:inline distT="0" distB="0" distL="0" distR="0" wp14:anchorId="2D43BB20" wp14:editId="44B5B148">
            <wp:extent cx="2667000" cy="15896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4485" cy="15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A4F" w14:textId="77777777" w:rsidR="009D799A" w:rsidRDefault="009D799A" w:rsidP="001C3D3B">
      <w:pPr>
        <w:pStyle w:val="a3"/>
      </w:pPr>
      <w:proofErr w:type="spellStart"/>
      <w:r>
        <w:rPr>
          <w:lang w:val="en-US"/>
        </w:rPr>
        <w:t>Mh</w:t>
      </w:r>
      <w:proofErr w:type="spellEnd"/>
      <w:r w:rsidRPr="0051754F">
        <w:t xml:space="preserve"> – </w:t>
      </w:r>
      <w:r>
        <w:t>скрытые методы</w:t>
      </w:r>
    </w:p>
    <w:p w14:paraId="3EFF819F" w14:textId="707AF6CF" w:rsidR="009D799A" w:rsidRPr="009D799A" w:rsidRDefault="009D799A" w:rsidP="001C3D3B">
      <w:pPr>
        <w:pStyle w:val="a3"/>
      </w:pPr>
      <w:r>
        <w:rPr>
          <w:lang w:val="en-US"/>
        </w:rPr>
        <w:t>Md</w:t>
      </w:r>
      <w:r w:rsidRPr="0051754F">
        <w:t xml:space="preserve"> – </w:t>
      </w:r>
      <w:r>
        <w:t xml:space="preserve">Всего методов </w:t>
      </w:r>
    </w:p>
    <w:p w14:paraId="6B125641" w14:textId="3147DB67" w:rsidR="001C3D3B" w:rsidRDefault="001C3D3B" w:rsidP="008E175A">
      <w:pPr>
        <w:pStyle w:val="a3"/>
        <w:numPr>
          <w:ilvl w:val="0"/>
          <w:numId w:val="20"/>
        </w:numPr>
      </w:pPr>
      <w:r>
        <w:t>фактор закрытости свойства</w:t>
      </w:r>
      <w:r>
        <w:br/>
      </w:r>
      <w:r w:rsidR="00377BFB" w:rsidRPr="00377BFB">
        <w:rPr>
          <w:noProof/>
        </w:rPr>
        <w:drawing>
          <wp:inline distT="0" distB="0" distL="0" distR="0" wp14:anchorId="2CB8C47A" wp14:editId="3E710D7A">
            <wp:extent cx="1905000" cy="1256849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7324" cy="12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5932" w14:textId="33758E06" w:rsidR="001C3D3B" w:rsidRDefault="001C3D3B" w:rsidP="008E175A">
      <w:pPr>
        <w:pStyle w:val="a3"/>
        <w:numPr>
          <w:ilvl w:val="0"/>
          <w:numId w:val="20"/>
        </w:numPr>
      </w:pPr>
      <w:r>
        <w:t>фактор наследования метода</w:t>
      </w:r>
      <w:r w:rsidR="00377BFB">
        <w:br/>
      </w:r>
      <w:r w:rsidR="00377BFB" w:rsidRPr="00377BFB">
        <w:rPr>
          <w:noProof/>
        </w:rPr>
        <w:drawing>
          <wp:inline distT="0" distB="0" distL="0" distR="0" wp14:anchorId="3FD65352" wp14:editId="6AF892CF">
            <wp:extent cx="3686175" cy="2258989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1577" cy="22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5843" w14:textId="7E5684AF" w:rsidR="001C3D3B" w:rsidRDefault="001C3D3B" w:rsidP="008E175A">
      <w:pPr>
        <w:pStyle w:val="a3"/>
        <w:numPr>
          <w:ilvl w:val="0"/>
          <w:numId w:val="20"/>
        </w:numPr>
      </w:pPr>
      <w:r>
        <w:t>фактор наследования свойства</w:t>
      </w:r>
      <w:r w:rsidR="00377BFB">
        <w:br/>
      </w:r>
      <w:r w:rsidR="00377BFB" w:rsidRPr="00377BFB">
        <w:rPr>
          <w:noProof/>
        </w:rPr>
        <w:drawing>
          <wp:inline distT="0" distB="0" distL="0" distR="0" wp14:anchorId="582D17BF" wp14:editId="41DA0960">
            <wp:extent cx="1438275" cy="103408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40085" cy="10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D1DD" w14:textId="385B485A" w:rsidR="001C3D3B" w:rsidRDefault="001C3D3B" w:rsidP="008E175A">
      <w:pPr>
        <w:pStyle w:val="a3"/>
        <w:numPr>
          <w:ilvl w:val="0"/>
          <w:numId w:val="20"/>
        </w:numPr>
      </w:pPr>
      <w:r>
        <w:lastRenderedPageBreak/>
        <w:t>фактор полиморфизма</w:t>
      </w:r>
      <w:r w:rsidR="00377BFB">
        <w:br/>
      </w:r>
      <w:r w:rsidR="00CD13C6" w:rsidRPr="00CD13C6">
        <w:rPr>
          <w:noProof/>
        </w:rPr>
        <w:drawing>
          <wp:inline distT="0" distB="0" distL="0" distR="0" wp14:anchorId="613CB003" wp14:editId="3937DBDE">
            <wp:extent cx="2784574" cy="16097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676" cy="16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86EE" w14:textId="14330107" w:rsidR="009D799A" w:rsidRDefault="009D799A" w:rsidP="009D799A">
      <w:pPr>
        <w:pStyle w:val="a3"/>
      </w:pPr>
      <w:r>
        <w:rPr>
          <w:lang w:val="en-US"/>
        </w:rPr>
        <w:t xml:space="preserve">Mn </w:t>
      </w:r>
      <w:r w:rsidR="00DD70DA">
        <w:rPr>
          <w:lang w:val="en-US"/>
        </w:rPr>
        <w:t xml:space="preserve">– </w:t>
      </w:r>
      <w:r>
        <w:t>количество новых</w:t>
      </w:r>
    </w:p>
    <w:p w14:paraId="1088B724" w14:textId="6FDEA54B" w:rsidR="009D799A" w:rsidRDefault="009D799A" w:rsidP="009D799A">
      <w:pPr>
        <w:pStyle w:val="a3"/>
      </w:pPr>
      <w:r>
        <w:rPr>
          <w:lang w:val="en-US"/>
        </w:rPr>
        <w:t>M</w:t>
      </w:r>
      <w:r w:rsidRPr="009D799A">
        <w:t xml:space="preserve">0 – </w:t>
      </w:r>
      <w:r>
        <w:t>количество унаследованных и переопределенных</w:t>
      </w:r>
    </w:p>
    <w:p w14:paraId="4B7820A9" w14:textId="15128F4F" w:rsidR="009D799A" w:rsidRPr="000427B3" w:rsidRDefault="000427B3" w:rsidP="009D799A">
      <w:pPr>
        <w:pStyle w:val="a3"/>
      </w:pPr>
      <w:r>
        <w:rPr>
          <w:lang w:val="en-US"/>
        </w:rPr>
        <w:t xml:space="preserve">DC – </w:t>
      </w:r>
      <w:r>
        <w:t>количество потомков</w:t>
      </w:r>
    </w:p>
    <w:p w14:paraId="5829C8A2" w14:textId="6AE51136" w:rsidR="001C3D3B" w:rsidRDefault="001C3D3B" w:rsidP="008E175A">
      <w:pPr>
        <w:pStyle w:val="a3"/>
        <w:numPr>
          <w:ilvl w:val="0"/>
          <w:numId w:val="20"/>
        </w:numPr>
        <w:rPr>
          <w:lang w:eastAsia="ru-RU"/>
        </w:rPr>
      </w:pPr>
      <w:r>
        <w:t>фактор сцепления</w:t>
      </w:r>
      <w:r w:rsidR="00CD13C6">
        <w:br/>
      </w:r>
      <w:r w:rsidR="00CD13C6" w:rsidRPr="00CD13C6">
        <w:rPr>
          <w:noProof/>
          <w:lang w:eastAsia="ru-RU"/>
        </w:rPr>
        <w:drawing>
          <wp:inline distT="0" distB="0" distL="0" distR="0" wp14:anchorId="299A07A2" wp14:editId="26998737">
            <wp:extent cx="2771775" cy="11493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7802" cy="11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9537" w14:textId="77777777" w:rsidR="00CD13C6" w:rsidRPr="00CD13C6" w:rsidRDefault="00CD13C6" w:rsidP="008E175A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r w:rsidRPr="00CD13C6">
        <w:rPr>
          <w:rFonts w:eastAsia="Times New Roman"/>
          <w:lang w:eastAsia="ru-RU"/>
        </w:rPr>
        <w:t>Для чего и как применяются метрики объектно-ориентрованных систем?</w:t>
      </w:r>
    </w:p>
    <w:p w14:paraId="02ED4BB5" w14:textId="72B1D5C0" w:rsidR="00CD13C6" w:rsidRDefault="00CD13C6" w:rsidP="00CD13C6">
      <w:pPr>
        <w:ind w:left="360"/>
        <w:rPr>
          <w:lang w:eastAsia="ru-RU"/>
        </w:rPr>
      </w:pPr>
      <w:r>
        <w:rPr>
          <w:lang w:eastAsia="ru-RU"/>
        </w:rPr>
        <w:t>Для оценки качества разработанных моделей используется специальный метрический аппарат</w:t>
      </w:r>
    </w:p>
    <w:p w14:paraId="220EA717" w14:textId="60E00229" w:rsidR="00CD13C6" w:rsidRDefault="00CD13C6" w:rsidP="00CD13C6">
      <w:pPr>
        <w:ind w:left="360"/>
        <w:rPr>
          <w:lang w:eastAsia="ru-RU"/>
        </w:rPr>
      </w:pPr>
      <w:r>
        <w:rPr>
          <w:lang w:eastAsia="ru-RU"/>
        </w:rPr>
        <w:t>Для объектно-ориентированных систем выделяют пять характеристик качества: локализация, инкапсуляция, информационная закрытость, наследование, абстракция</w:t>
      </w:r>
    </w:p>
    <w:p w14:paraId="70D2225A" w14:textId="213FC1D6" w:rsidR="00CD13C6" w:rsidRPr="001C3D3B" w:rsidRDefault="00CD13C6" w:rsidP="00CD13C6">
      <w:pPr>
        <w:ind w:left="360"/>
        <w:rPr>
          <w:lang w:eastAsia="ru-RU"/>
        </w:rPr>
      </w:pPr>
      <w:r>
        <w:rPr>
          <w:lang w:eastAsia="ru-RU"/>
        </w:rPr>
        <w:t>Существует большое количество метрических систем</w:t>
      </w:r>
    </w:p>
    <w:sectPr w:rsidR="00CD13C6" w:rsidRPr="001C3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E6A"/>
    <w:multiLevelType w:val="hybridMultilevel"/>
    <w:tmpl w:val="8EB41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85985"/>
    <w:multiLevelType w:val="hybridMultilevel"/>
    <w:tmpl w:val="056AF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B069E"/>
    <w:multiLevelType w:val="multilevel"/>
    <w:tmpl w:val="F52C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913D2"/>
    <w:multiLevelType w:val="hybridMultilevel"/>
    <w:tmpl w:val="06961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A1B83"/>
    <w:multiLevelType w:val="hybridMultilevel"/>
    <w:tmpl w:val="AB1CB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C6EB20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35352"/>
    <w:multiLevelType w:val="hybridMultilevel"/>
    <w:tmpl w:val="862CC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D12CD"/>
    <w:multiLevelType w:val="hybridMultilevel"/>
    <w:tmpl w:val="DBC21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95353"/>
    <w:multiLevelType w:val="hybridMultilevel"/>
    <w:tmpl w:val="D79E6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F2CB3"/>
    <w:multiLevelType w:val="hybridMultilevel"/>
    <w:tmpl w:val="F4BA0D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FD731D"/>
    <w:multiLevelType w:val="hybridMultilevel"/>
    <w:tmpl w:val="EF30C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61453"/>
    <w:multiLevelType w:val="hybridMultilevel"/>
    <w:tmpl w:val="B91E4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62D7A"/>
    <w:multiLevelType w:val="hybridMultilevel"/>
    <w:tmpl w:val="68363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11BF8"/>
    <w:multiLevelType w:val="hybridMultilevel"/>
    <w:tmpl w:val="851884A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935647"/>
    <w:multiLevelType w:val="hybridMultilevel"/>
    <w:tmpl w:val="39D61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0733A4"/>
    <w:multiLevelType w:val="hybridMultilevel"/>
    <w:tmpl w:val="69A43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DC71DC"/>
    <w:multiLevelType w:val="hybridMultilevel"/>
    <w:tmpl w:val="DAD6E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D382F"/>
    <w:multiLevelType w:val="hybridMultilevel"/>
    <w:tmpl w:val="1F22D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3D725F"/>
    <w:multiLevelType w:val="hybridMultilevel"/>
    <w:tmpl w:val="F9500C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DF2B71"/>
    <w:multiLevelType w:val="hybridMultilevel"/>
    <w:tmpl w:val="754E9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D5CE7"/>
    <w:multiLevelType w:val="hybridMultilevel"/>
    <w:tmpl w:val="BF0CB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6"/>
  </w:num>
  <w:num w:numId="4">
    <w:abstractNumId w:val="17"/>
  </w:num>
  <w:num w:numId="5">
    <w:abstractNumId w:val="4"/>
  </w:num>
  <w:num w:numId="6">
    <w:abstractNumId w:val="7"/>
  </w:num>
  <w:num w:numId="7">
    <w:abstractNumId w:val="15"/>
  </w:num>
  <w:num w:numId="8">
    <w:abstractNumId w:val="13"/>
  </w:num>
  <w:num w:numId="9">
    <w:abstractNumId w:val="0"/>
  </w:num>
  <w:num w:numId="10">
    <w:abstractNumId w:val="19"/>
  </w:num>
  <w:num w:numId="11">
    <w:abstractNumId w:val="5"/>
  </w:num>
  <w:num w:numId="12">
    <w:abstractNumId w:val="8"/>
  </w:num>
  <w:num w:numId="13">
    <w:abstractNumId w:val="12"/>
  </w:num>
  <w:num w:numId="14">
    <w:abstractNumId w:val="3"/>
  </w:num>
  <w:num w:numId="15">
    <w:abstractNumId w:val="2"/>
  </w:num>
  <w:num w:numId="16">
    <w:abstractNumId w:val="6"/>
  </w:num>
  <w:num w:numId="17">
    <w:abstractNumId w:val="9"/>
  </w:num>
  <w:num w:numId="18">
    <w:abstractNumId w:val="14"/>
  </w:num>
  <w:num w:numId="19">
    <w:abstractNumId w:val="18"/>
  </w:num>
  <w:num w:numId="20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7F"/>
    <w:rsid w:val="000427B3"/>
    <w:rsid w:val="001110C2"/>
    <w:rsid w:val="001B7203"/>
    <w:rsid w:val="001C3D3B"/>
    <w:rsid w:val="001F7B4C"/>
    <w:rsid w:val="002A3A24"/>
    <w:rsid w:val="002B31D2"/>
    <w:rsid w:val="00377BFB"/>
    <w:rsid w:val="003B0797"/>
    <w:rsid w:val="003C54FD"/>
    <w:rsid w:val="004B6B8A"/>
    <w:rsid w:val="0051754F"/>
    <w:rsid w:val="00542B7F"/>
    <w:rsid w:val="00554352"/>
    <w:rsid w:val="0063677B"/>
    <w:rsid w:val="00661DD6"/>
    <w:rsid w:val="00710307"/>
    <w:rsid w:val="007B5673"/>
    <w:rsid w:val="008354FE"/>
    <w:rsid w:val="008E175A"/>
    <w:rsid w:val="00985E6D"/>
    <w:rsid w:val="009D799A"/>
    <w:rsid w:val="00B27D85"/>
    <w:rsid w:val="00BB4393"/>
    <w:rsid w:val="00BB4636"/>
    <w:rsid w:val="00BF1729"/>
    <w:rsid w:val="00CD13C6"/>
    <w:rsid w:val="00D61423"/>
    <w:rsid w:val="00DD70DA"/>
    <w:rsid w:val="00E32175"/>
    <w:rsid w:val="00EA6DF0"/>
    <w:rsid w:val="00ED1AFD"/>
    <w:rsid w:val="00F44074"/>
    <w:rsid w:val="00F8215D"/>
    <w:rsid w:val="00FA1D5F"/>
    <w:rsid w:val="00FD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68D9D"/>
  <w15:chartTrackingRefBased/>
  <w15:docId w15:val="{31094DB0-C256-4820-8861-7AC10F7EB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46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4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B463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D6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FD6F8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61D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ru.wikipedia.org/wiki/%D0%A0%D0%B5%D1%84%D0%B0%D0%BA%D1%82%D0%BE%D1%80%D0%B8%D0%BD%D0%B3" TargetMode="External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studfile.net/preview/1544366/page:3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Колчин</dc:creator>
  <cp:keywords/>
  <dc:description/>
  <cp:lastModifiedBy>Михаил Колчин</cp:lastModifiedBy>
  <cp:revision>9</cp:revision>
  <dcterms:created xsi:type="dcterms:W3CDTF">2024-06-13T13:58:00Z</dcterms:created>
  <dcterms:modified xsi:type="dcterms:W3CDTF">2024-06-15T10:48:00Z</dcterms:modified>
</cp:coreProperties>
</file>