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6126C" w14:textId="77777777" w:rsidR="00BB32CE" w:rsidRDefault="00BB32CE" w:rsidP="00BB32CE">
      <w:pPr>
        <w:rPr>
          <w:b/>
          <w:sz w:val="20"/>
          <w:szCs w:val="20"/>
        </w:rPr>
      </w:pPr>
      <w:r>
        <w:rPr>
          <w:b/>
          <w:sz w:val="20"/>
          <w:szCs w:val="20"/>
        </w:rPr>
        <w:t>Контрольная работа по математической статистике №5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236"/>
        <w:gridCol w:w="1273"/>
        <w:gridCol w:w="1836"/>
      </w:tblGrid>
      <w:tr w:rsidR="00BB32CE" w14:paraId="33547A33" w14:textId="77777777" w:rsidTr="00BB32C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D7613" w14:textId="77777777" w:rsidR="00BB32CE" w:rsidRDefault="00BB32CE">
            <w:pPr>
              <w:spacing w:line="256" w:lineRule="auto"/>
              <w:rPr>
                <w:b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20"/>
                <w:szCs w:val="20"/>
                <w:lang w:eastAsia="en-US"/>
                <w14:ligatures w14:val="standardContextual"/>
              </w:rPr>
              <w:t>Вариант№2</w:t>
            </w:r>
          </w:p>
          <w:p w14:paraId="53496A28" w14:textId="10710BD5" w:rsidR="00BB32CE" w:rsidRDefault="00BB32CE">
            <w:pPr>
              <w:spacing w:line="256" w:lineRule="auto"/>
              <w:rPr>
                <w:b/>
                <w:kern w:val="2"/>
                <w:sz w:val="20"/>
                <w:szCs w:val="20"/>
                <w:lang w:eastAsia="en-US"/>
                <w14:ligatures w14:val="standardContextual"/>
              </w:rPr>
            </w:pPr>
          </w:p>
          <w:p w14:paraId="177C07A0" w14:textId="77777777" w:rsidR="00AF356B" w:rsidRDefault="00AF356B" w:rsidP="00AF356B">
            <w:pPr>
              <w:spacing w:line="256" w:lineRule="auto"/>
              <w:rPr>
                <w:b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20"/>
                <w:szCs w:val="20"/>
                <w:lang w:eastAsia="en-US"/>
                <w14:ligatures w14:val="standardContextual"/>
              </w:rPr>
              <w:t>Задание №4</w:t>
            </w:r>
          </w:p>
          <w:p w14:paraId="0C3D52FB" w14:textId="77777777" w:rsidR="00AF356B" w:rsidRDefault="00AF356B" w:rsidP="00AF356B">
            <w:pPr>
              <w:spacing w:line="256" w:lineRule="auto"/>
              <w:rPr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>1) проверить критерий Колмогорова (критерий согласия) для второй выборки, уровень значимости=0,1;</w:t>
            </w:r>
          </w:p>
          <w:p w14:paraId="27A51019" w14:textId="77777777" w:rsidR="00AF356B" w:rsidRDefault="00AF356B" w:rsidP="00AF356B">
            <w:pPr>
              <w:spacing w:line="256" w:lineRule="auto"/>
              <w:rPr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>2)  проверить критерий Колмогорова-Смирнова (критерий однородности) для обеих выборок, уровень значимости=0,1)</w:t>
            </w:r>
          </w:p>
          <w:p w14:paraId="5BDF9191" w14:textId="4F73EDFB" w:rsidR="00AF356B" w:rsidRPr="00AF356B" w:rsidRDefault="00AF356B">
            <w:pPr>
              <w:spacing w:line="256" w:lineRule="auto"/>
              <w:rPr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 xml:space="preserve">3) посчитать статистику критерия </w:t>
            </w:r>
            <w:proofErr w:type="spellStart"/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>Вилкоксона</w:t>
            </w:r>
            <w:proofErr w:type="spellEnd"/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>.</w:t>
            </w:r>
          </w:p>
          <w:p w14:paraId="783B56C0" w14:textId="77777777" w:rsidR="00AF356B" w:rsidRDefault="00AF356B">
            <w:pPr>
              <w:spacing w:line="256" w:lineRule="auto"/>
              <w:rPr>
                <w:b/>
                <w:kern w:val="2"/>
                <w:sz w:val="20"/>
                <w:szCs w:val="20"/>
                <w:lang w:eastAsia="en-US"/>
                <w14:ligatures w14:val="standardContextual"/>
              </w:rPr>
            </w:pPr>
          </w:p>
          <w:p w14:paraId="427A54C0" w14:textId="77777777" w:rsidR="00BB32CE" w:rsidRDefault="00BB32CE">
            <w:pPr>
              <w:spacing w:line="256" w:lineRule="auto"/>
              <w:rPr>
                <w:b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20"/>
                <w:szCs w:val="20"/>
                <w:lang w:eastAsia="en-US"/>
                <w14:ligatures w14:val="standardContextual"/>
              </w:rPr>
              <w:t>Задание №5</w:t>
            </w:r>
          </w:p>
          <w:p w14:paraId="6A1229E1" w14:textId="77777777" w:rsidR="00BB32CE" w:rsidRDefault="00BB32CE">
            <w:pPr>
              <w:spacing w:line="256" w:lineRule="auto"/>
              <w:jc w:val="both"/>
              <w:rPr>
                <w:b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 xml:space="preserve"> </w:t>
            </w:r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 xml:space="preserve">Для обеих выборок найти коэффициент корреляции; коэффициенты </w:t>
            </w:r>
            <w:proofErr w:type="spellStart"/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>Спирмена</w:t>
            </w:r>
            <w:proofErr w:type="spellEnd"/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 xml:space="preserve"> и </w:t>
            </w:r>
            <w:proofErr w:type="spellStart"/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>Кэндела</w:t>
            </w:r>
            <w:proofErr w:type="spellEnd"/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 xml:space="preserve">, проверить на значимость коэффициенты </w:t>
            </w:r>
            <w:proofErr w:type="spellStart"/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>Спирмена</w:t>
            </w:r>
            <w:proofErr w:type="spellEnd"/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 xml:space="preserve"> и </w:t>
            </w:r>
            <w:proofErr w:type="spellStart"/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>Кэндела</w:t>
            </w:r>
            <w:proofErr w:type="spellEnd"/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>.</w:t>
            </w:r>
          </w:p>
          <w:p w14:paraId="55DD9EAA" w14:textId="77777777" w:rsidR="00BB32CE" w:rsidRPr="00AF356B" w:rsidRDefault="00BB32CE">
            <w:pPr>
              <w:spacing w:line="256" w:lineRule="auto"/>
              <w:jc w:val="both"/>
              <w:rPr>
                <w:kern w:val="2"/>
                <w:lang w:eastAsia="en-US"/>
                <w14:ligatures w14:val="standardContextual"/>
              </w:rPr>
            </w:pPr>
          </w:p>
          <w:p w14:paraId="321CB840" w14:textId="77777777" w:rsidR="00BB32CE" w:rsidRDefault="00BB32CE">
            <w:pPr>
              <w:spacing w:line="256" w:lineRule="auto"/>
              <w:rPr>
                <w:b/>
                <w:kern w:val="2"/>
                <w:lang w:eastAsia="en-US"/>
                <w14:ligatures w14:val="standardContextual"/>
              </w:rPr>
            </w:pPr>
            <w:r>
              <w:rPr>
                <w:b/>
                <w:kern w:val="2"/>
                <w:lang w:eastAsia="en-US"/>
                <w14:ligatures w14:val="standardContextual"/>
              </w:rPr>
              <w:t>Задание №6</w:t>
            </w:r>
          </w:p>
          <w:p w14:paraId="12D53696" w14:textId="77777777" w:rsidR="00BB32CE" w:rsidRDefault="00BB32CE">
            <w:pPr>
              <w:spacing w:line="256" w:lineRule="auto"/>
              <w:rPr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 xml:space="preserve"> </w:t>
            </w:r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 xml:space="preserve">Построить линейную регрессию Х на </w:t>
            </w:r>
            <w:proofErr w:type="gramStart"/>
            <w:r>
              <w:rPr>
                <w:kern w:val="2"/>
                <w:sz w:val="20"/>
                <w:szCs w:val="20"/>
                <w:lang w:val="en-US" w:eastAsia="en-US"/>
                <w14:ligatures w14:val="standardContextual"/>
              </w:rPr>
              <w:t>Y</w:t>
            </w:r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>,</w:t>
            </w:r>
            <w:r>
              <w:rPr>
                <w:kern w:val="2"/>
                <w:sz w:val="20"/>
                <w:szCs w:val="20"/>
                <w:lang w:val="en-US" w:eastAsia="en-US"/>
                <w14:ligatures w14:val="standardContextual"/>
              </w:rPr>
              <w:t>Y</w:t>
            </w:r>
            <w:proofErr w:type="gramEnd"/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 xml:space="preserve"> на </w:t>
            </w:r>
            <w:r>
              <w:rPr>
                <w:kern w:val="2"/>
                <w:sz w:val="20"/>
                <w:szCs w:val="20"/>
                <w:lang w:val="en-US" w:eastAsia="en-US"/>
                <w14:ligatures w14:val="standardContextual"/>
              </w:rPr>
              <w:t>X</w:t>
            </w:r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 xml:space="preserve">, где </w:t>
            </w:r>
            <w:r>
              <w:rPr>
                <w:kern w:val="2"/>
                <w:sz w:val="20"/>
                <w:szCs w:val="20"/>
                <w:lang w:val="en-US" w:eastAsia="en-US"/>
                <w14:ligatures w14:val="standardContextual"/>
              </w:rPr>
              <w:t>X</w:t>
            </w:r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 xml:space="preserve"> – первая выборка (столбик), </w:t>
            </w:r>
            <w:r>
              <w:rPr>
                <w:kern w:val="2"/>
                <w:sz w:val="20"/>
                <w:szCs w:val="20"/>
                <w:lang w:val="en-US" w:eastAsia="en-US"/>
                <w14:ligatures w14:val="standardContextual"/>
              </w:rPr>
              <w:t>Y</w:t>
            </w:r>
            <w:r>
              <w:rPr>
                <w:kern w:val="2"/>
                <w:sz w:val="20"/>
                <w:szCs w:val="20"/>
                <w:lang w:eastAsia="en-US"/>
                <w14:ligatures w14:val="standardContextual"/>
              </w:rPr>
              <w:t>- вторая выборка (столбик).</w:t>
            </w:r>
          </w:p>
          <w:p w14:paraId="189BC8F9" w14:textId="77777777" w:rsidR="00BB32CE" w:rsidRDefault="00BB32CE">
            <w:pPr>
              <w:spacing w:line="256" w:lineRule="auto"/>
              <w:rPr>
                <w:kern w:val="2"/>
                <w:lang w:eastAsia="en-US"/>
                <w14:ligatures w14:val="standardContextual"/>
              </w:rPr>
            </w:pPr>
          </w:p>
          <w:p w14:paraId="2B79BFF1" w14:textId="77777777" w:rsidR="00BB32CE" w:rsidRDefault="00BB32CE">
            <w:pPr>
              <w:spacing w:line="256" w:lineRule="auto"/>
              <w:jc w:val="both"/>
              <w:rPr>
                <w:kern w:val="2"/>
                <w:sz w:val="20"/>
                <w:szCs w:val="20"/>
                <w:lang w:eastAsia="en-US"/>
                <w14:ligatures w14:val="standardContextual"/>
              </w:rPr>
            </w:pPr>
          </w:p>
          <w:p w14:paraId="78C53EF7" w14:textId="77777777" w:rsidR="00BB32CE" w:rsidRDefault="00BB32CE">
            <w:pPr>
              <w:spacing w:line="256" w:lineRule="auto"/>
              <w:jc w:val="both"/>
              <w:rPr>
                <w:kern w:val="2"/>
                <w:sz w:val="20"/>
                <w:szCs w:val="20"/>
                <w:lang w:eastAsia="en-US"/>
                <w14:ligatures w14:val="standardContextual"/>
              </w:rPr>
            </w:pPr>
          </w:p>
          <w:p w14:paraId="420D6F55" w14:textId="77777777" w:rsidR="00BB32CE" w:rsidRDefault="00BB32CE">
            <w:pPr>
              <w:spacing w:line="256" w:lineRule="auto"/>
              <w:jc w:val="both"/>
              <w:rPr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1057"/>
            </w:tblGrid>
            <w:tr w:rsidR="00BB32CE" w14:paraId="59F77557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874F569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1.15111</w:t>
                  </w:r>
                </w:p>
              </w:tc>
            </w:tr>
            <w:tr w:rsidR="00BB32CE" w14:paraId="6C366BD3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055D6D4A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1.79654</w:t>
                  </w:r>
                </w:p>
              </w:tc>
            </w:tr>
            <w:tr w:rsidR="00BB32CE" w14:paraId="0E9C39D5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7ED3637A" w14:textId="77777777" w:rsidR="00BB32CE" w:rsidRDefault="00BB32CE">
                  <w:pPr>
                    <w:spacing w:line="256" w:lineRule="auto"/>
                    <w:jc w:val="right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2.84806</w:t>
                  </w:r>
                </w:p>
              </w:tc>
            </w:tr>
            <w:tr w:rsidR="00BB32CE" w14:paraId="6F7DCB43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A635342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1.61407</w:t>
                  </w:r>
                </w:p>
              </w:tc>
            </w:tr>
            <w:tr w:rsidR="00BB32CE" w14:paraId="3ABF7555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47EBC3B3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1.31524</w:t>
                  </w:r>
                </w:p>
              </w:tc>
            </w:tr>
            <w:tr w:rsidR="00BB32CE" w14:paraId="01D3BD65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5E050668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1.0032</w:t>
                  </w:r>
                </w:p>
              </w:tc>
            </w:tr>
            <w:tr w:rsidR="00BB32CE" w14:paraId="599A135B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3315779A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1.07109</w:t>
                  </w:r>
                </w:p>
              </w:tc>
            </w:tr>
            <w:tr w:rsidR="00BB32CE" w14:paraId="2BBA2342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06E574AF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1.04729</w:t>
                  </w:r>
                </w:p>
              </w:tc>
            </w:tr>
            <w:tr w:rsidR="00BB32CE" w14:paraId="300C0C83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EE771F8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1.44087</w:t>
                  </w:r>
                </w:p>
              </w:tc>
            </w:tr>
            <w:tr w:rsidR="00BB32CE" w14:paraId="5AE4E3FA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5948DA20" w14:textId="77777777" w:rsidR="00BB32CE" w:rsidRDefault="00BB32CE">
                  <w:pPr>
                    <w:spacing w:line="256" w:lineRule="auto"/>
                    <w:jc w:val="right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2.15968</w:t>
                  </w:r>
                </w:p>
              </w:tc>
            </w:tr>
            <w:tr w:rsidR="00BB32CE" w14:paraId="2B4CA80D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A0ACC4F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1.98302</w:t>
                  </w:r>
                </w:p>
              </w:tc>
            </w:tr>
            <w:tr w:rsidR="00BB32CE" w14:paraId="0D25967A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36D7BACA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1.80414</w:t>
                  </w:r>
                </w:p>
              </w:tc>
            </w:tr>
            <w:tr w:rsidR="00BB32CE" w14:paraId="0A991CAA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760A778C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1.60971</w:t>
                  </w:r>
                </w:p>
              </w:tc>
            </w:tr>
            <w:tr w:rsidR="00BB32CE" w14:paraId="63BB9680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2EED6154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1.35405</w:t>
                  </w:r>
                </w:p>
              </w:tc>
            </w:tr>
            <w:tr w:rsidR="00BB32CE" w14:paraId="6F2CAFAB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2E89952D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1.43868</w:t>
                  </w:r>
                </w:p>
              </w:tc>
            </w:tr>
            <w:tr w:rsidR="00BB32CE" w14:paraId="0A8BDB87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205C2889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1.79559</w:t>
                  </w:r>
                </w:p>
              </w:tc>
            </w:tr>
            <w:tr w:rsidR="00BB32CE" w14:paraId="44D560EA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32716FA8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1.09911</w:t>
                  </w:r>
                </w:p>
              </w:tc>
            </w:tr>
            <w:tr w:rsidR="00BB32CE" w14:paraId="4AEDA1B0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48F3C587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1.45239</w:t>
                  </w:r>
                </w:p>
              </w:tc>
            </w:tr>
            <w:tr w:rsidR="00BB32CE" w14:paraId="2C1A7B72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960A805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1.43075</w:t>
                  </w:r>
                </w:p>
              </w:tc>
            </w:tr>
            <w:tr w:rsidR="00BB32CE" w14:paraId="54278D8A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0EFE7DAA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1.23121</w:t>
                  </w:r>
                </w:p>
              </w:tc>
            </w:tr>
            <w:tr w:rsidR="00BB32CE" w14:paraId="6DAFD2AA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0C6DDC79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1.0301</w:t>
                  </w:r>
                </w:p>
              </w:tc>
            </w:tr>
            <w:tr w:rsidR="00BB32CE" w14:paraId="46B682E1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0D31B341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1.60126</w:t>
                  </w:r>
                </w:p>
              </w:tc>
            </w:tr>
            <w:tr w:rsidR="00BB32CE" w14:paraId="25866231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62C7C967" w14:textId="77777777" w:rsidR="00BB32CE" w:rsidRDefault="00BB32CE">
                  <w:pPr>
                    <w:spacing w:line="256" w:lineRule="auto"/>
                    <w:jc w:val="right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2.98991</w:t>
                  </w:r>
                </w:p>
              </w:tc>
            </w:tr>
            <w:tr w:rsidR="00BB32CE" w14:paraId="3676BF9D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2F71A940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1.80614</w:t>
                  </w:r>
                </w:p>
              </w:tc>
            </w:tr>
            <w:tr w:rsidR="00BB32CE" w14:paraId="48D688BC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04A1A8D4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1.16538</w:t>
                  </w:r>
                </w:p>
              </w:tc>
            </w:tr>
            <w:tr w:rsidR="00BB32CE" w14:paraId="195FF5C7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69486538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1.83894</w:t>
                  </w:r>
                </w:p>
              </w:tc>
            </w:tr>
            <w:tr w:rsidR="00BB32CE" w14:paraId="5D027227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164A45E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1.38235</w:t>
                  </w:r>
                </w:p>
              </w:tc>
            </w:tr>
            <w:tr w:rsidR="00BB32CE" w14:paraId="1D8C858B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41E2315D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1.16568</w:t>
                  </w:r>
                </w:p>
              </w:tc>
            </w:tr>
            <w:tr w:rsidR="00BB32CE" w14:paraId="1F14A16E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32EBE749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1.19563</w:t>
                  </w:r>
                </w:p>
              </w:tc>
            </w:tr>
            <w:tr w:rsidR="00BB32CE" w14:paraId="0D75D732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7581BE7E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1.46665</w:t>
                  </w:r>
                </w:p>
              </w:tc>
            </w:tr>
            <w:tr w:rsidR="00BB32CE" w14:paraId="6B977A86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7CCD5088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1.59293</w:t>
                  </w:r>
                </w:p>
              </w:tc>
            </w:tr>
            <w:tr w:rsidR="00BB32CE" w14:paraId="30C1E52A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2D44501B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1.77608</w:t>
                  </w:r>
                </w:p>
              </w:tc>
            </w:tr>
            <w:tr w:rsidR="00BB32CE" w14:paraId="10D0FA44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9814F6E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1.27853</w:t>
                  </w:r>
                </w:p>
              </w:tc>
            </w:tr>
            <w:tr w:rsidR="00BB32CE" w14:paraId="5E0A900A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3C1DCB3C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1.64323</w:t>
                  </w:r>
                </w:p>
              </w:tc>
            </w:tr>
            <w:tr w:rsidR="00BB32CE" w14:paraId="27C3C37A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5644C844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1.33144</w:t>
                  </w:r>
                </w:p>
              </w:tc>
            </w:tr>
            <w:tr w:rsidR="00BB32CE" w14:paraId="502AD64D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C2EF2F1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1.39706</w:t>
                  </w:r>
                </w:p>
              </w:tc>
            </w:tr>
            <w:tr w:rsidR="00BB32CE" w14:paraId="4CCD2092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66C1E25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1.11959</w:t>
                  </w:r>
                </w:p>
              </w:tc>
            </w:tr>
            <w:tr w:rsidR="00BB32CE" w14:paraId="3D890ABA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7467648A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1.20202</w:t>
                  </w:r>
                </w:p>
              </w:tc>
            </w:tr>
            <w:tr w:rsidR="00BB32CE" w14:paraId="781C1405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4D6D6081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1.96417</w:t>
                  </w:r>
                </w:p>
              </w:tc>
            </w:tr>
            <w:tr w:rsidR="00BB32CE" w14:paraId="6C8A5A83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6838F7E1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1.63275</w:t>
                  </w:r>
                </w:p>
              </w:tc>
            </w:tr>
            <w:tr w:rsidR="00BB32CE" w14:paraId="4E88E0BD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2BF4363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1.00892</w:t>
                  </w:r>
                </w:p>
              </w:tc>
            </w:tr>
            <w:tr w:rsidR="00BB32CE" w14:paraId="6F68DA28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7422A034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1.80463</w:t>
                  </w:r>
                </w:p>
              </w:tc>
            </w:tr>
            <w:tr w:rsidR="00BB32CE" w14:paraId="49873F60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248626B2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1.70301</w:t>
                  </w:r>
                </w:p>
              </w:tc>
            </w:tr>
            <w:tr w:rsidR="00BB32CE" w14:paraId="12277DFF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64970F01" w14:textId="77777777" w:rsidR="00BB32CE" w:rsidRDefault="00BB32CE">
                  <w:pPr>
                    <w:spacing w:line="256" w:lineRule="auto"/>
                    <w:jc w:val="right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2.10296</w:t>
                  </w:r>
                </w:p>
              </w:tc>
            </w:tr>
            <w:tr w:rsidR="00BB32CE" w14:paraId="3642F4F5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01950F1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1.56672</w:t>
                  </w:r>
                </w:p>
              </w:tc>
            </w:tr>
            <w:tr w:rsidR="00BB32CE" w14:paraId="6CDC6D49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41BC38D0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1.63835</w:t>
                  </w:r>
                </w:p>
              </w:tc>
            </w:tr>
            <w:tr w:rsidR="00BB32CE" w14:paraId="04F79EB8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5F596EAC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1.60833</w:t>
                  </w:r>
                </w:p>
              </w:tc>
            </w:tr>
            <w:tr w:rsidR="00BB32CE" w14:paraId="0BF02ECD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2A90B157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1.28857</w:t>
                  </w:r>
                </w:p>
              </w:tc>
            </w:tr>
            <w:tr w:rsidR="00BB32CE" w14:paraId="6E2FA6C9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84019EF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1.68467</w:t>
                  </w:r>
                </w:p>
              </w:tc>
            </w:tr>
            <w:tr w:rsidR="00BB32CE" w14:paraId="685737CC" w14:textId="77777777">
              <w:trPr>
                <w:trHeight w:val="270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351E595E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1.48873</w:t>
                  </w:r>
                </w:p>
              </w:tc>
            </w:tr>
          </w:tbl>
          <w:p w14:paraId="75048657" w14:textId="77777777" w:rsidR="00BB32CE" w:rsidRDefault="00BB32CE">
            <w:pPr>
              <w:spacing w:line="256" w:lineRule="auto"/>
              <w:rPr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620" w:type="dxa"/>
              <w:tblLook w:val="04A0" w:firstRow="1" w:lastRow="0" w:firstColumn="1" w:lastColumn="0" w:noHBand="0" w:noVBand="1"/>
            </w:tblPr>
            <w:tblGrid>
              <w:gridCol w:w="1620"/>
            </w:tblGrid>
            <w:tr w:rsidR="00BB32CE" w14:paraId="01D718EF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49A2B3C3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3.01677</w:t>
                  </w:r>
                </w:p>
              </w:tc>
            </w:tr>
            <w:tr w:rsidR="00BB32CE" w14:paraId="55BF0996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33E43B2D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-0.17352</w:t>
                  </w:r>
                </w:p>
              </w:tc>
            </w:tr>
            <w:tr w:rsidR="00BB32CE" w14:paraId="4A2F565C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1CDFA0FA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3.16952</w:t>
                  </w:r>
                </w:p>
              </w:tc>
            </w:tr>
            <w:tr w:rsidR="00BB32CE" w14:paraId="43CC96F1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1510E276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2.32635</w:t>
                  </w:r>
                </w:p>
              </w:tc>
            </w:tr>
            <w:tr w:rsidR="00BB32CE" w14:paraId="727BFD26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1AC77FBC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1.91276</w:t>
                  </w:r>
                </w:p>
              </w:tc>
            </w:tr>
            <w:tr w:rsidR="00BB32CE" w14:paraId="6857E29C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19ABA14E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-0.431879</w:t>
                  </w:r>
                </w:p>
              </w:tc>
            </w:tr>
            <w:tr w:rsidR="00BB32CE" w14:paraId="45978D90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0E9D5A22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3.91868</w:t>
                  </w:r>
                </w:p>
              </w:tc>
            </w:tr>
            <w:tr w:rsidR="00BB32CE" w14:paraId="4C9AB95E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621EA487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2.74077</w:t>
                  </w:r>
                </w:p>
              </w:tc>
            </w:tr>
            <w:tr w:rsidR="00BB32CE" w14:paraId="59130044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66C61B52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5.46816</w:t>
                  </w:r>
                </w:p>
              </w:tc>
            </w:tr>
            <w:tr w:rsidR="00BB32CE" w14:paraId="54043262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48FE049F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5.15392</w:t>
                  </w:r>
                </w:p>
              </w:tc>
            </w:tr>
            <w:tr w:rsidR="00BB32CE" w14:paraId="6B64484B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400DC5A6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1.16337</w:t>
                  </w:r>
                </w:p>
              </w:tc>
            </w:tr>
            <w:tr w:rsidR="00BB32CE" w14:paraId="1E352615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01366108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2.74233</w:t>
                  </w:r>
                </w:p>
              </w:tc>
            </w:tr>
            <w:tr w:rsidR="00BB32CE" w14:paraId="1AB19E63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7802B39E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-0.003</w:t>
                  </w:r>
                </w:p>
              </w:tc>
            </w:tr>
            <w:tr w:rsidR="00BB32CE" w14:paraId="060DB704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2B160014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1.63781</w:t>
                  </w:r>
                </w:p>
              </w:tc>
            </w:tr>
            <w:tr w:rsidR="00BB32CE" w14:paraId="52FBBDD2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5732CD53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3.81745</w:t>
                  </w:r>
                </w:p>
              </w:tc>
            </w:tr>
            <w:tr w:rsidR="00BB32CE" w14:paraId="14FDA1DA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1EAE04DF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4.24617</w:t>
                  </w:r>
                </w:p>
              </w:tc>
            </w:tr>
            <w:tr w:rsidR="00BB32CE" w14:paraId="10B8A59C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6136DC92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4.37584</w:t>
                  </w:r>
                </w:p>
              </w:tc>
            </w:tr>
            <w:tr w:rsidR="00BB32CE" w14:paraId="5E35A864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16B5F99D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5.05378</w:t>
                  </w:r>
                </w:p>
              </w:tc>
            </w:tr>
            <w:tr w:rsidR="00BB32CE" w14:paraId="062AC61F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4B89F28C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5.10623</w:t>
                  </w:r>
                </w:p>
              </w:tc>
            </w:tr>
            <w:tr w:rsidR="00BB32CE" w14:paraId="27F66198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31FF3DE6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-1.65687</w:t>
                  </w:r>
                </w:p>
              </w:tc>
            </w:tr>
            <w:tr w:rsidR="00BB32CE" w14:paraId="64074D5D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320AD12C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2.93571</w:t>
                  </w:r>
                </w:p>
              </w:tc>
            </w:tr>
            <w:tr w:rsidR="00BB32CE" w14:paraId="50F66704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072FD476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1.49274</w:t>
                  </w:r>
                </w:p>
              </w:tc>
            </w:tr>
            <w:tr w:rsidR="00BB32CE" w14:paraId="44FB98FC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17DAEE7B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3.99708</w:t>
                  </w:r>
                </w:p>
              </w:tc>
            </w:tr>
            <w:tr w:rsidR="00BB32CE" w14:paraId="4F52D6DD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0328CD26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4.64705</w:t>
                  </w:r>
                </w:p>
              </w:tc>
            </w:tr>
            <w:tr w:rsidR="00BB32CE" w14:paraId="667D5F3B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3809AEA2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5.25932</w:t>
                  </w:r>
                </w:p>
              </w:tc>
            </w:tr>
            <w:tr w:rsidR="00BB32CE" w14:paraId="15A87263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72BB473A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2.83393</w:t>
                  </w:r>
                </w:p>
              </w:tc>
            </w:tr>
            <w:tr w:rsidR="00BB32CE" w14:paraId="74CC1423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7A38EC3F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1.09163</w:t>
                  </w:r>
                </w:p>
              </w:tc>
            </w:tr>
            <w:tr w:rsidR="00BB32CE" w14:paraId="6D04F128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542D683E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-0.740362</w:t>
                  </w:r>
                </w:p>
              </w:tc>
            </w:tr>
            <w:tr w:rsidR="00BB32CE" w14:paraId="4D30440C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71A4752D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2.76005</w:t>
                  </w:r>
                </w:p>
              </w:tc>
            </w:tr>
            <w:tr w:rsidR="00BB32CE" w14:paraId="13583CE5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4FAF4E36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1.90474</w:t>
                  </w:r>
                </w:p>
              </w:tc>
            </w:tr>
            <w:tr w:rsidR="00BB32CE" w14:paraId="0F68B628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3B24D769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3.02171</w:t>
                  </w:r>
                </w:p>
              </w:tc>
            </w:tr>
            <w:tr w:rsidR="00BB32CE" w14:paraId="6AB01930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3F20DC4C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3.72615</w:t>
                  </w:r>
                </w:p>
              </w:tc>
            </w:tr>
            <w:tr w:rsidR="00BB32CE" w14:paraId="5ADC3CE4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00C32E84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1.72692</w:t>
                  </w:r>
                </w:p>
              </w:tc>
            </w:tr>
            <w:tr w:rsidR="00BB32CE" w14:paraId="2C5CE6FA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4E18E6D9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3.81118</w:t>
                  </w:r>
                </w:p>
              </w:tc>
            </w:tr>
            <w:tr w:rsidR="00BB32CE" w14:paraId="78F1EC3A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0315DDFD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0.278181</w:t>
                  </w:r>
                </w:p>
              </w:tc>
            </w:tr>
            <w:tr w:rsidR="00BB32CE" w14:paraId="4F2AE227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74006B8C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5.42492</w:t>
                  </w:r>
                </w:p>
              </w:tc>
            </w:tr>
            <w:tr w:rsidR="00BB32CE" w14:paraId="291F1F80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3B32DB98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6.46951</w:t>
                  </w:r>
                </w:p>
              </w:tc>
            </w:tr>
            <w:tr w:rsidR="00BB32CE" w14:paraId="1933F1D1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2A083DB4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3.17004</w:t>
                  </w:r>
                </w:p>
              </w:tc>
            </w:tr>
            <w:tr w:rsidR="00BB32CE" w14:paraId="77A6A765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78D0A714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1.58332</w:t>
                  </w:r>
                </w:p>
              </w:tc>
            </w:tr>
            <w:tr w:rsidR="00BB32CE" w14:paraId="31D1C765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4F70B4B8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2.79492</w:t>
                  </w:r>
                </w:p>
              </w:tc>
            </w:tr>
            <w:tr w:rsidR="00BB32CE" w14:paraId="0E184ED6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57DB2B48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1.75137</w:t>
                  </w:r>
                </w:p>
              </w:tc>
            </w:tr>
            <w:tr w:rsidR="00BB32CE" w14:paraId="570DC4D0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55952DE0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1.25841</w:t>
                  </w:r>
                </w:p>
              </w:tc>
            </w:tr>
            <w:tr w:rsidR="00BB32CE" w14:paraId="43BC862F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4644429E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1.59011</w:t>
                  </w:r>
                </w:p>
              </w:tc>
            </w:tr>
            <w:tr w:rsidR="00BB32CE" w14:paraId="3BEA5B8D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32748A4C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-0.138301</w:t>
                  </w:r>
                </w:p>
              </w:tc>
            </w:tr>
            <w:tr w:rsidR="00BB32CE" w14:paraId="78D0E2D9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28C7172D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3.70548</w:t>
                  </w:r>
                </w:p>
              </w:tc>
            </w:tr>
            <w:tr w:rsidR="00BB32CE" w14:paraId="6E47C165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009BA64E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-0.602697</w:t>
                  </w:r>
                </w:p>
              </w:tc>
            </w:tr>
            <w:tr w:rsidR="00BB32CE" w14:paraId="2DCBCDFC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51D32F56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4.60645</w:t>
                  </w:r>
                </w:p>
              </w:tc>
            </w:tr>
            <w:tr w:rsidR="00BB32CE" w14:paraId="5C71D96C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7EAA0AEB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-0.737028</w:t>
                  </w:r>
                </w:p>
              </w:tc>
            </w:tr>
            <w:tr w:rsidR="00BB32CE" w14:paraId="4FFCF461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16AEEE69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0.424414</w:t>
                  </w:r>
                </w:p>
              </w:tc>
            </w:tr>
            <w:tr w:rsidR="00BB32CE" w14:paraId="21BBB62D" w14:textId="77777777">
              <w:trPr>
                <w:trHeight w:val="270"/>
              </w:trPr>
              <w:tc>
                <w:tcPr>
                  <w:tcW w:w="1620" w:type="dxa"/>
                  <w:noWrap/>
                  <w:vAlign w:val="bottom"/>
                  <w:hideMark/>
                </w:tcPr>
                <w:p w14:paraId="36381CF5" w14:textId="77777777" w:rsidR="00BB32CE" w:rsidRDefault="00BB32CE">
                  <w:pPr>
                    <w:spacing w:line="256" w:lineRule="auto"/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</w:pPr>
                  <w:r>
                    <w:rPr>
                      <w:rFonts w:ascii="Courier New" w:hAnsi="Courier New" w:cs="Courier New"/>
                      <w:kern w:val="2"/>
                      <w:sz w:val="20"/>
                      <w:szCs w:val="20"/>
                      <w:lang w:eastAsia="en-US"/>
                      <w14:ligatures w14:val="standardContextual"/>
                    </w:rPr>
                    <w:t>2.47501</w:t>
                  </w:r>
                </w:p>
              </w:tc>
            </w:tr>
          </w:tbl>
          <w:p w14:paraId="3948A7A7" w14:textId="77777777" w:rsidR="00BB32CE" w:rsidRDefault="00BB32CE">
            <w:pPr>
              <w:spacing w:line="256" w:lineRule="auto"/>
              <w:rPr>
                <w:kern w:val="2"/>
                <w:lang w:eastAsia="en-US"/>
                <w14:ligatures w14:val="standardContextual"/>
              </w:rPr>
            </w:pPr>
          </w:p>
        </w:tc>
      </w:tr>
    </w:tbl>
    <w:p w14:paraId="1F1E356B" w14:textId="77777777" w:rsidR="00A6131E" w:rsidRDefault="00A6131E"/>
    <w:sectPr w:rsidR="00A61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42463"/>
    <w:multiLevelType w:val="hybridMultilevel"/>
    <w:tmpl w:val="6AE2E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CE"/>
    <w:rsid w:val="004747F4"/>
    <w:rsid w:val="006C5056"/>
    <w:rsid w:val="007B6E84"/>
    <w:rsid w:val="00A6131E"/>
    <w:rsid w:val="00AF356B"/>
    <w:rsid w:val="00BB32CE"/>
    <w:rsid w:val="00D033CD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E8210"/>
  <w15:chartTrackingRefBased/>
  <w15:docId w15:val="{0F0C24A7-EB0F-4DDD-855C-A4285DE7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2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8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Зименкова</dc:creator>
  <cp:keywords/>
  <dc:description/>
  <cp:lastModifiedBy>Софья Зименкова</cp:lastModifiedBy>
  <cp:revision>7</cp:revision>
  <dcterms:created xsi:type="dcterms:W3CDTF">2023-10-17T10:55:00Z</dcterms:created>
  <dcterms:modified xsi:type="dcterms:W3CDTF">2023-12-05T10:45:00Z</dcterms:modified>
</cp:coreProperties>
</file>