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8AD9" w14:textId="77777777" w:rsidR="003146D8" w:rsidRPr="00B308AC" w:rsidRDefault="003146D8" w:rsidP="007F15B0">
      <w:pPr>
        <w:pStyle w:val="Paragraphedeliste"/>
        <w:spacing w:line="276" w:lineRule="auto"/>
        <w:ind w:left="851" w:hanging="142"/>
        <w:rPr>
          <w:rFonts w:ascii="Arial Narrow" w:hAnsi="Arial Narrow"/>
          <w:b/>
          <w:sz w:val="44"/>
          <w:szCs w:val="44"/>
          <w:u w:val="single"/>
        </w:rPr>
      </w:pPr>
    </w:p>
    <w:p w14:paraId="2C714CA7" w14:textId="77777777" w:rsidR="00F86075" w:rsidRPr="00B308AC" w:rsidRDefault="00F86075" w:rsidP="00F86075">
      <w:pPr>
        <w:jc w:val="center"/>
        <w:rPr>
          <w:rFonts w:ascii="Arial Narrow" w:hAnsi="Arial Narrow"/>
          <w:b/>
          <w:color w:val="000000" w:themeColor="text1"/>
          <w:sz w:val="44"/>
          <w:szCs w:val="44"/>
          <w:u w:val="single"/>
        </w:rPr>
      </w:pPr>
    </w:p>
    <w:p w14:paraId="119669A1" w14:textId="77777777" w:rsidR="00F86075" w:rsidRPr="00B308AC" w:rsidRDefault="00F86075" w:rsidP="00F86075">
      <w:pPr>
        <w:jc w:val="center"/>
        <w:rPr>
          <w:rFonts w:ascii="Arial Narrow" w:hAnsi="Arial Narrow"/>
          <w:b/>
          <w:color w:val="000000" w:themeColor="text1"/>
          <w:sz w:val="44"/>
          <w:szCs w:val="44"/>
          <w:u w:val="single"/>
        </w:rPr>
      </w:pPr>
    </w:p>
    <w:p w14:paraId="525EF97D" w14:textId="77777777" w:rsidR="00F86075" w:rsidRPr="00B308AC" w:rsidRDefault="00F86075" w:rsidP="00F86075">
      <w:pPr>
        <w:jc w:val="center"/>
        <w:rPr>
          <w:rFonts w:ascii="Arial Narrow" w:hAnsi="Arial Narrow"/>
          <w:b/>
          <w:color w:val="000000" w:themeColor="text1"/>
          <w:sz w:val="44"/>
          <w:szCs w:val="44"/>
          <w:u w:val="single"/>
        </w:rPr>
      </w:pPr>
    </w:p>
    <w:p w14:paraId="5B3FF29F" w14:textId="77777777" w:rsidR="00B80BEE" w:rsidRPr="00B308AC" w:rsidRDefault="00B80BEE" w:rsidP="00F86075">
      <w:pPr>
        <w:jc w:val="center"/>
        <w:rPr>
          <w:rFonts w:ascii="Arial Narrow" w:hAnsi="Arial Narrow"/>
          <w:b/>
          <w:color w:val="000000" w:themeColor="text1"/>
          <w:sz w:val="44"/>
          <w:szCs w:val="44"/>
          <w:u w:val="single"/>
        </w:rPr>
      </w:pPr>
    </w:p>
    <w:p w14:paraId="3AAAD5C4" w14:textId="77777777" w:rsidR="00DF64BD" w:rsidRDefault="00F86075" w:rsidP="00F86075">
      <w:pPr>
        <w:jc w:val="center"/>
        <w:rPr>
          <w:rFonts w:ascii="Arial Narrow" w:hAnsi="Arial Narrow"/>
          <w:b/>
          <w:sz w:val="44"/>
          <w:szCs w:val="44"/>
        </w:rPr>
      </w:pPr>
      <w:r w:rsidRPr="00EF4DB2">
        <w:rPr>
          <w:rFonts w:ascii="Arial Narrow" w:hAnsi="Arial Narrow"/>
          <w:bCs/>
          <w:sz w:val="40"/>
          <w:szCs w:val="40"/>
          <w:u w:val="single"/>
        </w:rPr>
        <w:t xml:space="preserve">UML </w:t>
      </w:r>
      <w:r w:rsidR="00EF4DB2" w:rsidRPr="00EF4DB2">
        <w:rPr>
          <w:rFonts w:ascii="Arial Narrow" w:hAnsi="Arial Narrow"/>
          <w:bCs/>
          <w:sz w:val="40"/>
          <w:szCs w:val="40"/>
          <w:u w:val="single"/>
        </w:rPr>
        <w:t>- 2026-27</w:t>
      </w:r>
      <w:r w:rsidR="002310D8" w:rsidRPr="00B308AC">
        <w:rPr>
          <w:rFonts w:ascii="Arial Narrow" w:hAnsi="Arial Narrow"/>
          <w:b/>
          <w:sz w:val="44"/>
          <w:szCs w:val="44"/>
        </w:rPr>
        <w:br/>
      </w:r>
    </w:p>
    <w:p w14:paraId="49281918" w14:textId="4694C974" w:rsidR="00EF4DB2" w:rsidRDefault="00F86075" w:rsidP="00F86075">
      <w:pPr>
        <w:jc w:val="center"/>
        <w:rPr>
          <w:rFonts w:ascii="Arial Narrow" w:hAnsi="Arial Narrow"/>
          <w:b/>
          <w:sz w:val="44"/>
          <w:szCs w:val="44"/>
        </w:rPr>
      </w:pPr>
      <w:r w:rsidRPr="00B308AC">
        <w:rPr>
          <w:rFonts w:ascii="Arial Narrow" w:hAnsi="Arial Narrow"/>
          <w:b/>
          <w:sz w:val="44"/>
          <w:szCs w:val="44"/>
        </w:rPr>
        <w:t>TRAVAUX PRATIQUES</w:t>
      </w:r>
      <w:r w:rsidR="00EF4DB2">
        <w:rPr>
          <w:rFonts w:ascii="Arial Narrow" w:hAnsi="Arial Narrow"/>
          <w:b/>
          <w:sz w:val="44"/>
          <w:szCs w:val="44"/>
        </w:rPr>
        <w:t xml:space="preserve"> N°</w:t>
      </w:r>
      <w:r w:rsidR="005D6535">
        <w:rPr>
          <w:rFonts w:ascii="Arial Narrow" w:hAnsi="Arial Narrow"/>
          <w:b/>
          <w:sz w:val="44"/>
          <w:szCs w:val="44"/>
        </w:rPr>
        <w:t>3</w:t>
      </w:r>
    </w:p>
    <w:p w14:paraId="57CD4EB6" w14:textId="77777777" w:rsidR="00DF64BD" w:rsidRDefault="00DF64BD" w:rsidP="00F86075">
      <w:pPr>
        <w:jc w:val="center"/>
        <w:rPr>
          <w:rFonts w:ascii="Arial Narrow" w:hAnsi="Arial Narrow"/>
          <w:b/>
          <w:sz w:val="44"/>
          <w:szCs w:val="44"/>
        </w:rPr>
      </w:pPr>
    </w:p>
    <w:p w14:paraId="232C9DE9" w14:textId="77777777" w:rsidR="00DF64BD" w:rsidRPr="00DF64BD" w:rsidRDefault="00DF64BD" w:rsidP="00F86075">
      <w:pPr>
        <w:jc w:val="center"/>
        <w:rPr>
          <w:rFonts w:ascii="Arial Narrow" w:hAnsi="Arial Narrow"/>
          <w:b/>
          <w:color w:val="EE0000"/>
          <w:sz w:val="56"/>
          <w:szCs w:val="56"/>
        </w:rPr>
      </w:pPr>
    </w:p>
    <w:p w14:paraId="20960C80" w14:textId="205C4B5C" w:rsidR="00F86075" w:rsidRPr="00B308AC" w:rsidRDefault="00EF4DB2" w:rsidP="00F86075">
      <w:pPr>
        <w:jc w:val="center"/>
        <w:rPr>
          <w:rFonts w:ascii="Arial Narrow" w:hAnsi="Arial Narrow"/>
          <w:sz w:val="44"/>
          <w:szCs w:val="44"/>
        </w:rPr>
      </w:pPr>
      <w:r w:rsidRPr="00DF64BD">
        <w:rPr>
          <w:rFonts w:ascii="Arial Narrow" w:hAnsi="Arial Narrow"/>
          <w:b/>
          <w:color w:val="EE0000"/>
          <w:sz w:val="56"/>
          <w:szCs w:val="56"/>
        </w:rPr>
        <w:t xml:space="preserve">Diagramme de </w:t>
      </w:r>
      <w:r w:rsidR="007F70B0">
        <w:rPr>
          <w:rFonts w:ascii="Arial Narrow" w:hAnsi="Arial Narrow"/>
          <w:b/>
          <w:color w:val="EE0000"/>
          <w:sz w:val="56"/>
          <w:szCs w:val="56"/>
        </w:rPr>
        <w:t>Séquence</w:t>
      </w:r>
      <w:r w:rsidR="002310D8" w:rsidRPr="00B308AC">
        <w:rPr>
          <w:rFonts w:ascii="Arial Narrow" w:hAnsi="Arial Narrow"/>
          <w:b/>
          <w:sz w:val="44"/>
          <w:szCs w:val="44"/>
        </w:rPr>
        <w:br/>
      </w:r>
      <w:r w:rsidR="00F86075" w:rsidRPr="00B308AC">
        <w:rPr>
          <w:rFonts w:ascii="Arial Narrow" w:hAnsi="Arial Narrow"/>
          <w:sz w:val="44"/>
          <w:szCs w:val="44"/>
        </w:rPr>
        <w:br/>
      </w:r>
      <w:r w:rsidR="00F86075" w:rsidRPr="00B308AC">
        <w:rPr>
          <w:rFonts w:ascii="Arial Narrow" w:hAnsi="Arial Narrow"/>
          <w:sz w:val="44"/>
          <w:szCs w:val="44"/>
        </w:rPr>
        <w:br/>
      </w:r>
      <w:r w:rsidR="00F86075" w:rsidRPr="00B308AC">
        <w:rPr>
          <w:rFonts w:ascii="Arial Narrow" w:hAnsi="Arial Narrow"/>
          <w:sz w:val="44"/>
          <w:szCs w:val="44"/>
        </w:rPr>
        <w:br/>
      </w:r>
      <w:r w:rsidR="00F86075" w:rsidRPr="00B308AC">
        <w:rPr>
          <w:rFonts w:ascii="Arial Narrow" w:hAnsi="Arial Narrow"/>
          <w:sz w:val="44"/>
          <w:szCs w:val="44"/>
        </w:rPr>
        <w:br/>
      </w:r>
    </w:p>
    <w:p w14:paraId="376A470B" w14:textId="77777777" w:rsidR="00F86075" w:rsidRPr="00B308AC" w:rsidRDefault="00F86075" w:rsidP="00F86075">
      <w:pPr>
        <w:rPr>
          <w:rFonts w:ascii="Arial Narrow" w:hAnsi="Arial Narrow"/>
        </w:rPr>
      </w:pPr>
    </w:p>
    <w:p w14:paraId="033441D9" w14:textId="77777777" w:rsidR="00F86075" w:rsidRPr="00B308AC" w:rsidRDefault="00F86075" w:rsidP="00F86075">
      <w:pPr>
        <w:jc w:val="center"/>
        <w:rPr>
          <w:rFonts w:ascii="Arial Narrow" w:hAnsi="Arial Narrow"/>
        </w:rPr>
      </w:pPr>
    </w:p>
    <w:p w14:paraId="06CED4F0" w14:textId="77777777" w:rsidR="00F86075" w:rsidRPr="00B308AC" w:rsidRDefault="00F86075" w:rsidP="00F86075">
      <w:pPr>
        <w:jc w:val="center"/>
        <w:rPr>
          <w:rFonts w:ascii="Arial Narrow" w:hAnsi="Arial Narrow"/>
        </w:rPr>
      </w:pPr>
    </w:p>
    <w:p w14:paraId="565B432A" w14:textId="77777777" w:rsidR="00F86075" w:rsidRPr="00B308AC" w:rsidRDefault="00F86075" w:rsidP="0076527D">
      <w:pPr>
        <w:rPr>
          <w:rFonts w:ascii="Arial Narrow" w:hAnsi="Arial Narrow"/>
        </w:rPr>
      </w:pPr>
    </w:p>
    <w:p w14:paraId="062C8D69" w14:textId="77777777" w:rsidR="00F86075" w:rsidRPr="00B308AC" w:rsidRDefault="00F86075" w:rsidP="00F86075">
      <w:pPr>
        <w:jc w:val="center"/>
        <w:rPr>
          <w:rFonts w:ascii="Arial Narrow" w:hAnsi="Arial Narrow"/>
        </w:rPr>
      </w:pPr>
      <w:r w:rsidRPr="00B308AC">
        <w:rPr>
          <w:rFonts w:ascii="Arial Narrow" w:hAnsi="Arial Narrow"/>
        </w:rPr>
        <w:br/>
      </w:r>
    </w:p>
    <w:p w14:paraId="5CF63FCE" w14:textId="77777777" w:rsidR="00F86075" w:rsidRPr="00B308AC" w:rsidRDefault="00F86075" w:rsidP="00F86075">
      <w:pPr>
        <w:jc w:val="center"/>
        <w:rPr>
          <w:rFonts w:ascii="Arial Narrow" w:hAnsi="Arial Narrow"/>
        </w:rPr>
      </w:pPr>
    </w:p>
    <w:p w14:paraId="449A31D8" w14:textId="77777777" w:rsidR="00F86075" w:rsidRPr="00B308AC" w:rsidRDefault="00F86075" w:rsidP="00F86075">
      <w:pPr>
        <w:jc w:val="center"/>
        <w:rPr>
          <w:rFonts w:ascii="Arial Narrow" w:hAnsi="Arial Narrow"/>
        </w:rPr>
      </w:pPr>
    </w:p>
    <w:p w14:paraId="7313795E" w14:textId="77777777" w:rsidR="00F86075" w:rsidRPr="00B308AC" w:rsidRDefault="00F86075" w:rsidP="00F86075">
      <w:pPr>
        <w:jc w:val="center"/>
        <w:rPr>
          <w:rFonts w:ascii="Arial Narrow" w:hAnsi="Arial Narrow"/>
        </w:rPr>
      </w:pPr>
    </w:p>
    <w:p w14:paraId="7AC30E37" w14:textId="77777777" w:rsidR="00F86075" w:rsidRPr="00B308AC" w:rsidRDefault="00F86075" w:rsidP="00F86075">
      <w:pPr>
        <w:jc w:val="center"/>
        <w:rPr>
          <w:rFonts w:ascii="Arial Narrow" w:hAnsi="Arial Narrow"/>
        </w:rPr>
      </w:pPr>
    </w:p>
    <w:p w14:paraId="76399EE0" w14:textId="77777777" w:rsidR="00F86075" w:rsidRPr="00B308AC" w:rsidRDefault="00F86075" w:rsidP="00F86075">
      <w:pPr>
        <w:jc w:val="center"/>
        <w:rPr>
          <w:rFonts w:ascii="Arial Narrow" w:hAnsi="Arial Narrow"/>
        </w:rPr>
      </w:pPr>
    </w:p>
    <w:p w14:paraId="1B90FE40" w14:textId="77777777" w:rsidR="00F86075" w:rsidRPr="00B308AC" w:rsidRDefault="00F86075" w:rsidP="00F86075">
      <w:pPr>
        <w:ind w:left="5380"/>
        <w:rPr>
          <w:rFonts w:ascii="Arial Narrow" w:hAnsi="Arial Narrow"/>
          <w:b/>
          <w:color w:val="24292E"/>
          <w:sz w:val="32"/>
          <w:szCs w:val="32"/>
          <w:u w:val="single"/>
        </w:rPr>
      </w:pPr>
      <w:r w:rsidRPr="00B308AC">
        <w:rPr>
          <w:rFonts w:ascii="Arial Narrow" w:hAnsi="Arial Narrow"/>
        </w:rPr>
        <w:br/>
      </w:r>
      <w:r w:rsidRPr="00B308AC">
        <w:rPr>
          <w:rFonts w:ascii="Arial Narrow" w:hAnsi="Arial Narrow"/>
        </w:rPr>
        <w:br/>
        <w:t>C.R.P. Paul et Liliane Guinot</w:t>
      </w:r>
    </w:p>
    <w:p w14:paraId="24768EEE" w14:textId="6A70FBBB" w:rsidR="00F86075" w:rsidRPr="00B308AC" w:rsidRDefault="00F86075" w:rsidP="00F86075">
      <w:pPr>
        <w:adjustRightInd w:val="0"/>
        <w:ind w:left="5238" w:firstLine="142"/>
        <w:rPr>
          <w:rFonts w:ascii="Arial Narrow" w:hAnsi="Arial Narrow"/>
        </w:rPr>
      </w:pPr>
      <w:r w:rsidRPr="00B308AC">
        <w:rPr>
          <w:rFonts w:ascii="Arial Narrow" w:hAnsi="Arial Narrow"/>
        </w:rPr>
        <w:t>Promotion : DWWM 202</w:t>
      </w:r>
      <w:r w:rsidR="00E108F5" w:rsidRPr="00B308AC">
        <w:rPr>
          <w:rFonts w:ascii="Arial Narrow" w:hAnsi="Arial Narrow"/>
        </w:rPr>
        <w:t>6</w:t>
      </w:r>
      <w:r w:rsidRPr="00B308AC">
        <w:rPr>
          <w:rFonts w:ascii="Arial Narrow" w:hAnsi="Arial Narrow"/>
        </w:rPr>
        <w:t>-202</w:t>
      </w:r>
      <w:r w:rsidR="00E108F5" w:rsidRPr="00B308AC">
        <w:rPr>
          <w:rFonts w:ascii="Arial Narrow" w:hAnsi="Arial Narrow"/>
        </w:rPr>
        <w:t>7</w:t>
      </w:r>
      <w:r w:rsidRPr="00B308AC">
        <w:rPr>
          <w:rFonts w:ascii="Arial Narrow" w:hAnsi="Arial Narrow"/>
        </w:rPr>
        <w:t xml:space="preserve"> </w:t>
      </w:r>
    </w:p>
    <w:p w14:paraId="73560458" w14:textId="77777777" w:rsidR="00F86075" w:rsidRPr="00B308AC" w:rsidRDefault="00F86075" w:rsidP="00F86075">
      <w:pPr>
        <w:adjustRightInd w:val="0"/>
        <w:ind w:left="5380"/>
        <w:rPr>
          <w:rFonts w:ascii="Arial Narrow" w:hAnsi="Arial Narrow"/>
          <w:b/>
          <w:color w:val="24292E"/>
          <w:sz w:val="32"/>
          <w:szCs w:val="32"/>
          <w:u w:val="single"/>
        </w:rPr>
      </w:pPr>
      <w:r w:rsidRPr="00B308AC">
        <w:rPr>
          <w:rFonts w:ascii="Arial Narrow" w:hAnsi="Arial Narrow"/>
        </w:rPr>
        <w:t>Formateur : Georges Igor PALAKOT</w:t>
      </w:r>
      <w:r w:rsidRPr="00B308AC">
        <w:rPr>
          <w:rFonts w:ascii="Arial Narrow" w:hAnsi="Arial Narrow"/>
        </w:rPr>
        <w:br/>
      </w:r>
      <w:hyperlink r:id="rId7" w:history="1">
        <w:r w:rsidRPr="00B308AC">
          <w:rPr>
            <w:rStyle w:val="Hyperlien"/>
            <w:rFonts w:ascii="Arial Narrow" w:hAnsi="Arial Narrow"/>
          </w:rPr>
          <w:t>ipalakot@guinot.asso.fr</w:t>
        </w:r>
      </w:hyperlink>
      <w:r w:rsidRPr="00B308AC">
        <w:rPr>
          <w:rFonts w:ascii="Arial Narrow" w:hAnsi="Arial Narrow"/>
        </w:rPr>
        <w:t xml:space="preserve"> </w:t>
      </w:r>
    </w:p>
    <w:p w14:paraId="45F19389" w14:textId="77777777" w:rsidR="00F86075" w:rsidRPr="00B308AC" w:rsidRDefault="00F86075" w:rsidP="00F86075">
      <w:pPr>
        <w:rPr>
          <w:rFonts w:ascii="Arial Narrow" w:hAnsi="Arial Narrow" w:cstheme="majorHAnsi"/>
        </w:rPr>
      </w:pPr>
    </w:p>
    <w:p w14:paraId="54D66612" w14:textId="28054D11" w:rsidR="00F86075" w:rsidRPr="00B308AC" w:rsidRDefault="00F86075" w:rsidP="00A64C2F">
      <w:pPr>
        <w:spacing w:line="276" w:lineRule="auto"/>
        <w:rPr>
          <w:rFonts w:ascii="Arial Narrow" w:hAnsi="Arial Narrow"/>
          <w:b/>
          <w:sz w:val="44"/>
          <w:szCs w:val="44"/>
          <w:u w:val="single"/>
        </w:rPr>
        <w:sectPr w:rsidR="00F86075" w:rsidRPr="00B308AC" w:rsidSect="003462AA">
          <w:headerReference w:type="default" r:id="rId8"/>
          <w:footerReference w:type="default" r:id="rId9"/>
          <w:type w:val="continuous"/>
          <w:pgSz w:w="11906" w:h="16838"/>
          <w:pgMar w:top="568" w:right="1417" w:bottom="709" w:left="1417" w:header="284" w:footer="708" w:gutter="0"/>
          <w:cols w:space="708"/>
          <w:docGrid w:linePitch="360"/>
        </w:sectPr>
      </w:pPr>
    </w:p>
    <w:p w14:paraId="568A37F6" w14:textId="77777777" w:rsidR="00B80BEE" w:rsidRDefault="00B80BEE" w:rsidP="00E24152">
      <w:pPr>
        <w:autoSpaceDE w:val="0"/>
        <w:autoSpaceDN w:val="0"/>
        <w:adjustRightInd w:val="0"/>
        <w:rPr>
          <w:rFonts w:ascii="Arial Narrow" w:hAnsi="Arial Narrow" w:cs="RotisSemiSans-Bold"/>
          <w:b/>
          <w:bCs/>
          <w:u w:val="single"/>
        </w:rPr>
      </w:pPr>
    </w:p>
    <w:p w14:paraId="267564EF" w14:textId="77777777" w:rsidR="0037412B" w:rsidRDefault="0037412B" w:rsidP="00E24152">
      <w:pPr>
        <w:autoSpaceDE w:val="0"/>
        <w:autoSpaceDN w:val="0"/>
        <w:adjustRightInd w:val="0"/>
        <w:rPr>
          <w:rFonts w:ascii="Arial Narrow" w:hAnsi="Arial Narrow" w:cs="RotisSemiSans-Bold"/>
          <w:b/>
          <w:bCs/>
          <w:u w:val="single"/>
        </w:rPr>
      </w:pPr>
    </w:p>
    <w:p w14:paraId="6AE8ED48" w14:textId="77777777" w:rsidR="007F70B0" w:rsidRPr="007F70B0" w:rsidRDefault="007F70B0" w:rsidP="007F70B0">
      <w:pPr>
        <w:rPr>
          <w:rFonts w:ascii="Arial Narrow" w:hAnsi="Arial Narrow" w:cstheme="minorHAnsi"/>
          <w:b/>
        </w:rPr>
      </w:pPr>
      <w:r w:rsidRPr="007F70B0">
        <w:rPr>
          <w:rFonts w:ascii="Arial Narrow" w:hAnsi="Arial Narrow" w:cstheme="minorHAnsi"/>
          <w:b/>
          <w:u w:val="single"/>
        </w:rPr>
        <w:t>Exo1</w:t>
      </w:r>
      <w:r w:rsidRPr="007F70B0">
        <w:rPr>
          <w:rFonts w:ascii="Arial Narrow" w:hAnsi="Arial Narrow" w:cstheme="minorHAnsi"/>
          <w:b/>
        </w:rPr>
        <w:t xml:space="preserve"> / Retrait Argent</w:t>
      </w:r>
    </w:p>
    <w:p w14:paraId="04E3C53E" w14:textId="77777777" w:rsidR="007F70B0" w:rsidRPr="007F70B0" w:rsidRDefault="007F70B0" w:rsidP="007F70B0">
      <w:pPr>
        <w:rPr>
          <w:rFonts w:ascii="Arial Narrow" w:hAnsi="Arial Narrow" w:cstheme="minorHAnsi"/>
          <w:bCs/>
        </w:rPr>
      </w:pPr>
      <w:r w:rsidRPr="007F70B0">
        <w:rPr>
          <w:rFonts w:ascii="Arial Narrow" w:hAnsi="Arial Narrow" w:cstheme="minorHAnsi"/>
          <w:bCs/>
        </w:rPr>
        <w:t>La rubrique « enchaînement nominal » du cas d'utilisation</w:t>
      </w:r>
      <w:proofErr w:type="gramStart"/>
      <w:r w:rsidRPr="007F70B0">
        <w:rPr>
          <w:rFonts w:ascii="Arial Narrow" w:hAnsi="Arial Narrow" w:cstheme="minorHAnsi"/>
          <w:bCs/>
        </w:rPr>
        <w:t xml:space="preserve"> «Retrait</w:t>
      </w:r>
      <w:proofErr w:type="gramEnd"/>
      <w:r w:rsidRPr="007F70B0">
        <w:rPr>
          <w:rFonts w:ascii="Arial Narrow" w:hAnsi="Arial Narrow" w:cstheme="minorHAnsi"/>
          <w:bCs/>
        </w:rPr>
        <w:t xml:space="preserve"> » d'espèces contient les éléments suivants : </w:t>
      </w:r>
    </w:p>
    <w:p w14:paraId="31128629" w14:textId="77777777" w:rsidR="007F70B0" w:rsidRPr="007F70B0" w:rsidRDefault="007F70B0" w:rsidP="007F70B0">
      <w:pPr>
        <w:pStyle w:val="Paragraphedeliste"/>
        <w:numPr>
          <w:ilvl w:val="0"/>
          <w:numId w:val="30"/>
        </w:numPr>
        <w:spacing w:line="240" w:lineRule="auto"/>
        <w:rPr>
          <w:rFonts w:ascii="Arial Narrow" w:hAnsi="Arial Narrow" w:cstheme="minorHAnsi"/>
          <w:bCs/>
        </w:rPr>
      </w:pPr>
      <w:r w:rsidRPr="007F70B0">
        <w:rPr>
          <w:rFonts w:ascii="Arial Narrow" w:hAnsi="Arial Narrow" w:cstheme="minorHAnsi"/>
          <w:bCs/>
        </w:rPr>
        <w:t xml:space="preserve">Le guichetier saisit le numéro de compte du client ; </w:t>
      </w:r>
    </w:p>
    <w:p w14:paraId="2EB193EF" w14:textId="0531C3BC" w:rsidR="007F70B0" w:rsidRPr="007F70B0" w:rsidRDefault="007F70B0" w:rsidP="007F70B0">
      <w:pPr>
        <w:pStyle w:val="Paragraphedeliste"/>
        <w:numPr>
          <w:ilvl w:val="0"/>
          <w:numId w:val="30"/>
        </w:numPr>
        <w:spacing w:line="240" w:lineRule="auto"/>
        <w:rPr>
          <w:rFonts w:ascii="Arial Narrow" w:hAnsi="Arial Narrow" w:cstheme="minorHAnsi"/>
          <w:bCs/>
        </w:rPr>
      </w:pPr>
      <w:r w:rsidRPr="007F70B0">
        <w:rPr>
          <w:rFonts w:ascii="Arial Narrow" w:hAnsi="Arial Narrow" w:cstheme="minorHAnsi"/>
          <w:bCs/>
        </w:rPr>
        <w:t xml:space="preserve">L'application valide le compte auprès du système central ; </w:t>
      </w:r>
    </w:p>
    <w:p w14:paraId="6D8504C6" w14:textId="77777777" w:rsidR="007F70B0" w:rsidRPr="007F70B0" w:rsidRDefault="007F70B0" w:rsidP="007F70B0">
      <w:pPr>
        <w:pStyle w:val="Paragraphedeliste"/>
        <w:numPr>
          <w:ilvl w:val="0"/>
          <w:numId w:val="30"/>
        </w:numPr>
        <w:spacing w:line="240" w:lineRule="auto"/>
        <w:rPr>
          <w:rFonts w:ascii="Arial Narrow" w:hAnsi="Arial Narrow" w:cstheme="minorHAnsi"/>
          <w:bCs/>
        </w:rPr>
      </w:pPr>
      <w:r w:rsidRPr="007F70B0">
        <w:rPr>
          <w:rFonts w:ascii="Arial Narrow" w:hAnsi="Arial Narrow" w:cstheme="minorHAnsi"/>
          <w:bCs/>
        </w:rPr>
        <w:t xml:space="preserve">Le guichetier demande un retrait de 100 euros ; </w:t>
      </w:r>
    </w:p>
    <w:p w14:paraId="23150EAD" w14:textId="77777777" w:rsidR="007F70B0" w:rsidRPr="007F70B0" w:rsidRDefault="007F70B0" w:rsidP="007F70B0">
      <w:pPr>
        <w:pStyle w:val="Paragraphedeliste"/>
        <w:numPr>
          <w:ilvl w:val="0"/>
          <w:numId w:val="30"/>
        </w:numPr>
        <w:spacing w:line="240" w:lineRule="auto"/>
        <w:rPr>
          <w:rFonts w:ascii="Arial Narrow" w:hAnsi="Arial Narrow" w:cstheme="minorHAnsi"/>
          <w:bCs/>
        </w:rPr>
      </w:pPr>
      <w:r w:rsidRPr="007F70B0">
        <w:rPr>
          <w:rFonts w:ascii="Arial Narrow" w:hAnsi="Arial Narrow" w:cstheme="minorHAnsi"/>
          <w:bCs/>
        </w:rPr>
        <w:t xml:space="preserve">Le système « guichet » interroge le système central pour s'assurer que le compte est suffisamment approvisionné ; </w:t>
      </w:r>
    </w:p>
    <w:p w14:paraId="79E0C84E" w14:textId="77777777" w:rsidR="007F70B0" w:rsidRPr="007F70B0" w:rsidRDefault="007F70B0" w:rsidP="007F70B0">
      <w:pPr>
        <w:pStyle w:val="Paragraphedeliste"/>
        <w:numPr>
          <w:ilvl w:val="0"/>
          <w:numId w:val="30"/>
        </w:numPr>
        <w:spacing w:line="240" w:lineRule="auto"/>
        <w:rPr>
          <w:rFonts w:ascii="Arial Narrow" w:hAnsi="Arial Narrow" w:cstheme="minorHAnsi"/>
          <w:bCs/>
        </w:rPr>
      </w:pPr>
      <w:r w:rsidRPr="007F70B0">
        <w:rPr>
          <w:rFonts w:ascii="Arial Narrow" w:hAnsi="Arial Narrow" w:cstheme="minorHAnsi"/>
          <w:bCs/>
        </w:rPr>
        <w:t xml:space="preserve">Le système central effectue le débit du compte ; </w:t>
      </w:r>
    </w:p>
    <w:p w14:paraId="3F7140C9" w14:textId="77777777" w:rsidR="007F70B0" w:rsidRPr="007F70B0" w:rsidRDefault="007F70B0" w:rsidP="007F70B0">
      <w:pPr>
        <w:pStyle w:val="Paragraphedeliste"/>
        <w:numPr>
          <w:ilvl w:val="0"/>
          <w:numId w:val="30"/>
        </w:numPr>
        <w:spacing w:line="240" w:lineRule="auto"/>
        <w:rPr>
          <w:rFonts w:ascii="Arial Narrow" w:hAnsi="Arial Narrow" w:cstheme="minorHAnsi"/>
          <w:bCs/>
        </w:rPr>
      </w:pPr>
      <w:r w:rsidRPr="007F70B0">
        <w:rPr>
          <w:rFonts w:ascii="Arial Narrow" w:hAnsi="Arial Narrow" w:cstheme="minorHAnsi"/>
          <w:bCs/>
        </w:rPr>
        <w:t xml:space="preserve">En retour, le système notifie au guichetier qu'il peut délivrer le montant demandé. </w:t>
      </w:r>
    </w:p>
    <w:p w14:paraId="76CF40F3" w14:textId="77777777" w:rsidR="007F70B0" w:rsidRPr="007F70B0" w:rsidRDefault="007F70B0" w:rsidP="007F70B0">
      <w:pPr>
        <w:ind w:firstLine="360"/>
        <w:rPr>
          <w:rFonts w:ascii="Arial Narrow" w:hAnsi="Arial Narrow" w:cstheme="minorHAnsi"/>
          <w:bCs/>
        </w:rPr>
      </w:pPr>
      <w:proofErr w:type="gramStart"/>
      <w:r w:rsidRPr="007F70B0">
        <w:rPr>
          <w:rFonts w:ascii="Arial Narrow" w:hAnsi="Arial Narrow" w:cstheme="minorHAnsi"/>
          <w:bCs/>
        </w:rPr>
        <w:t>TAF:</w:t>
      </w:r>
      <w:proofErr w:type="gramEnd"/>
      <w:r w:rsidRPr="007F70B0">
        <w:rPr>
          <w:rFonts w:ascii="Arial Narrow" w:hAnsi="Arial Narrow" w:cstheme="minorHAnsi"/>
          <w:bCs/>
        </w:rPr>
        <w:t xml:space="preserve"> Donner le diagramme de séquences associé à cette description textuelle.</w:t>
      </w:r>
    </w:p>
    <w:p w14:paraId="07FB93A1" w14:textId="77777777" w:rsidR="007F70B0" w:rsidRPr="007F70B0" w:rsidRDefault="007F70B0" w:rsidP="007F70B0">
      <w:pPr>
        <w:rPr>
          <w:rFonts w:ascii="Arial Narrow" w:hAnsi="Arial Narrow" w:cstheme="minorHAnsi"/>
          <w:bCs/>
        </w:rPr>
      </w:pPr>
    </w:p>
    <w:p w14:paraId="595B49F3" w14:textId="77777777" w:rsidR="007F70B0" w:rsidRPr="007F70B0" w:rsidRDefault="007F70B0" w:rsidP="007F70B0">
      <w:pPr>
        <w:rPr>
          <w:rFonts w:ascii="Arial Narrow" w:hAnsi="Arial Narrow" w:cstheme="minorHAnsi"/>
          <w:bCs/>
          <w:u w:val="single"/>
        </w:rPr>
      </w:pPr>
      <w:r w:rsidRPr="007F70B0">
        <w:rPr>
          <w:rFonts w:ascii="Arial Narrow" w:hAnsi="Arial Narrow" w:cstheme="minorHAnsi"/>
          <w:b/>
          <w:u w:val="single"/>
        </w:rPr>
        <w:t>Exo_2</w:t>
      </w:r>
      <w:r w:rsidRPr="007F70B0">
        <w:rPr>
          <w:rFonts w:ascii="Arial Narrow" w:hAnsi="Arial Narrow" w:cstheme="minorHAnsi"/>
          <w:bCs/>
        </w:rPr>
        <w:t xml:space="preserve"> / librairie en ligne</w:t>
      </w:r>
    </w:p>
    <w:p w14:paraId="1E30CD8A" w14:textId="77777777" w:rsidR="007F70B0" w:rsidRPr="007F70B0" w:rsidRDefault="007F70B0" w:rsidP="007F70B0">
      <w:pPr>
        <w:rPr>
          <w:rFonts w:ascii="Arial Narrow" w:hAnsi="Arial Narrow" w:cstheme="minorHAnsi"/>
          <w:bCs/>
        </w:rPr>
      </w:pPr>
      <w:r w:rsidRPr="007F70B0">
        <w:rPr>
          <w:rFonts w:ascii="Arial Narrow" w:hAnsi="Arial Narrow" w:cstheme="minorHAnsi"/>
          <w:bCs/>
        </w:rPr>
        <w:t>Dessinez un diagramme de séquence pour une librairie en ligne. Le client en ligne peut effectuer une recherche dans le catalogue de livres, consulter la description d’un livre sélectionné, ajouter un livre à son panier d’achat et passer à la caisse</w:t>
      </w:r>
    </w:p>
    <w:p w14:paraId="5149EDF0" w14:textId="77777777" w:rsidR="007F70B0" w:rsidRPr="007F70B0" w:rsidRDefault="007F70B0" w:rsidP="007F70B0">
      <w:pPr>
        <w:rPr>
          <w:rFonts w:ascii="Arial Narrow" w:hAnsi="Arial Narrow" w:cstheme="minorHAnsi"/>
          <w:bCs/>
        </w:rPr>
      </w:pPr>
    </w:p>
    <w:p w14:paraId="1C3A02FB" w14:textId="77777777" w:rsidR="007F70B0" w:rsidRPr="007F70B0" w:rsidRDefault="007F70B0" w:rsidP="007F70B0">
      <w:pPr>
        <w:pStyle w:val="NormalWeb"/>
        <w:shd w:val="clear" w:color="auto" w:fill="FFFFFF"/>
        <w:spacing w:before="0" w:beforeAutospacing="0" w:after="0" w:afterAutospacing="0"/>
        <w:textAlignment w:val="baseline"/>
        <w:rPr>
          <w:rFonts w:ascii="Arial Narrow" w:hAnsi="Arial Narrow" w:cstheme="minorHAnsi"/>
          <w:b/>
          <w:sz w:val="22"/>
          <w:szCs w:val="22"/>
          <w:u w:val="single"/>
        </w:rPr>
      </w:pPr>
      <w:r w:rsidRPr="007F70B0">
        <w:rPr>
          <w:rFonts w:ascii="Arial Narrow" w:hAnsi="Arial Narrow" w:cstheme="minorHAnsi"/>
          <w:b/>
          <w:sz w:val="22"/>
          <w:szCs w:val="22"/>
          <w:u w:val="single"/>
        </w:rPr>
        <w:t xml:space="preserve">Exo 3 </w:t>
      </w:r>
    </w:p>
    <w:p w14:paraId="78911525" w14:textId="77777777" w:rsidR="007F70B0" w:rsidRPr="007F70B0" w:rsidRDefault="007F70B0" w:rsidP="007F70B0">
      <w:pPr>
        <w:pStyle w:val="NormalWeb"/>
        <w:shd w:val="clear" w:color="auto" w:fill="FFFFFF"/>
        <w:spacing w:before="0" w:beforeAutospacing="0" w:after="0" w:afterAutospacing="0"/>
        <w:textAlignment w:val="baseline"/>
        <w:rPr>
          <w:rFonts w:ascii="Arial Narrow" w:hAnsi="Arial Narrow" w:cstheme="minorHAnsi"/>
          <w:color w:val="444444"/>
          <w:sz w:val="22"/>
          <w:szCs w:val="22"/>
        </w:rPr>
      </w:pPr>
      <w:r w:rsidRPr="007F70B0">
        <w:rPr>
          <w:rFonts w:ascii="Arial Narrow" w:hAnsi="Arial Narrow" w:cstheme="minorHAnsi"/>
          <w:color w:val="444444"/>
          <w:sz w:val="22"/>
          <w:szCs w:val="22"/>
        </w:rPr>
        <w:t xml:space="preserve">Modélisez un scénario du cas d’utilisation « Retirer de l’argent » d’un système de Guichet Automatique Bancaire (GAB). </w:t>
      </w:r>
      <w:r w:rsidRPr="007F70B0">
        <w:rPr>
          <w:rFonts w:ascii="Arial Narrow" w:hAnsi="Arial Narrow" w:cstheme="minorHAnsi"/>
          <w:color w:val="444444"/>
          <w:sz w:val="22"/>
          <w:szCs w:val="22"/>
        </w:rPr>
        <w:br/>
        <w:t xml:space="preserve">L’utilisateur peut retirer de l’argent. Le système utilise une procédure standard de validation </w:t>
      </w:r>
      <w:proofErr w:type="gramStart"/>
      <w:r w:rsidRPr="007F70B0">
        <w:rPr>
          <w:rFonts w:ascii="Arial Narrow" w:hAnsi="Arial Narrow" w:cstheme="minorHAnsi"/>
          <w:color w:val="444444"/>
          <w:sz w:val="22"/>
          <w:szCs w:val="22"/>
        </w:rPr>
        <w:t>du carte</w:t>
      </w:r>
      <w:proofErr w:type="gramEnd"/>
      <w:r w:rsidRPr="007F70B0">
        <w:rPr>
          <w:rFonts w:ascii="Arial Narrow" w:hAnsi="Arial Narrow" w:cstheme="minorHAnsi"/>
          <w:color w:val="444444"/>
          <w:sz w:val="22"/>
          <w:szCs w:val="22"/>
        </w:rPr>
        <w:t xml:space="preserve"> et du mot de passe du titulaire du compte.</w:t>
      </w:r>
    </w:p>
    <w:p w14:paraId="70E534F5" w14:textId="77777777" w:rsidR="007F70B0" w:rsidRPr="007F70B0" w:rsidRDefault="007F70B0" w:rsidP="007F70B0">
      <w:pPr>
        <w:pStyle w:val="NormalWeb"/>
        <w:shd w:val="clear" w:color="auto" w:fill="FFFFFF"/>
        <w:spacing w:before="0" w:beforeAutospacing="0" w:after="0" w:afterAutospacing="0"/>
        <w:textAlignment w:val="baseline"/>
        <w:rPr>
          <w:rFonts w:ascii="Arial Narrow" w:hAnsi="Arial Narrow" w:cstheme="minorHAnsi"/>
          <w:color w:val="444444"/>
          <w:sz w:val="22"/>
          <w:szCs w:val="22"/>
        </w:rPr>
      </w:pPr>
      <w:r w:rsidRPr="007F70B0">
        <w:rPr>
          <w:rFonts w:ascii="Arial Narrow" w:hAnsi="Arial Narrow" w:cstheme="minorHAnsi"/>
          <w:color w:val="444444"/>
          <w:sz w:val="22"/>
          <w:szCs w:val="22"/>
        </w:rPr>
        <w:t>TAF : Décrivez les principaux objets (2 dans ce cas) :</w:t>
      </w:r>
    </w:p>
    <w:p w14:paraId="242D9969" w14:textId="77777777" w:rsidR="007F70B0" w:rsidRPr="007F70B0" w:rsidRDefault="007F70B0" w:rsidP="007F70B0">
      <w:pPr>
        <w:pStyle w:val="NormalWeb"/>
        <w:numPr>
          <w:ilvl w:val="0"/>
          <w:numId w:val="31"/>
        </w:numPr>
        <w:shd w:val="clear" w:color="auto" w:fill="FFFFFF"/>
        <w:spacing w:before="0" w:beforeAutospacing="0" w:after="0" w:afterAutospacing="0"/>
        <w:textAlignment w:val="baseline"/>
        <w:rPr>
          <w:rFonts w:ascii="Arial Narrow" w:hAnsi="Arial Narrow" w:cstheme="minorHAnsi"/>
          <w:color w:val="444444"/>
          <w:sz w:val="22"/>
          <w:szCs w:val="22"/>
        </w:rPr>
      </w:pPr>
      <w:r w:rsidRPr="007F70B0">
        <w:rPr>
          <w:rFonts w:ascii="Arial Narrow" w:hAnsi="Arial Narrow" w:cstheme="minorHAnsi"/>
          <w:color w:val="444444"/>
          <w:sz w:val="22"/>
          <w:szCs w:val="22"/>
        </w:rPr>
        <w:t>Le titulaire de la carte (ou le client</w:t>
      </w:r>
    </w:p>
    <w:p w14:paraId="0463151C" w14:textId="77777777" w:rsidR="007F70B0" w:rsidRPr="007F70B0" w:rsidRDefault="007F70B0" w:rsidP="007F70B0">
      <w:pPr>
        <w:pStyle w:val="NormalWeb"/>
        <w:numPr>
          <w:ilvl w:val="0"/>
          <w:numId w:val="31"/>
        </w:numPr>
        <w:shd w:val="clear" w:color="auto" w:fill="FFFFFF"/>
        <w:spacing w:before="0" w:beforeAutospacing="0" w:after="0" w:afterAutospacing="0"/>
        <w:textAlignment w:val="baseline"/>
        <w:rPr>
          <w:rFonts w:ascii="Arial Narrow" w:hAnsi="Arial Narrow" w:cstheme="minorHAnsi"/>
          <w:color w:val="444444"/>
          <w:sz w:val="22"/>
          <w:szCs w:val="22"/>
        </w:rPr>
      </w:pPr>
      <w:r w:rsidRPr="007F70B0">
        <w:rPr>
          <w:rFonts w:ascii="Arial Narrow" w:hAnsi="Arial Narrow" w:cstheme="minorHAnsi"/>
          <w:color w:val="444444"/>
          <w:sz w:val="22"/>
          <w:szCs w:val="22"/>
        </w:rPr>
        <w:t>Système de guichet automatique</w:t>
      </w:r>
    </w:p>
    <w:p w14:paraId="682D7CFB" w14:textId="77777777" w:rsidR="007F70B0" w:rsidRPr="007F70B0" w:rsidRDefault="007F70B0" w:rsidP="007F70B0">
      <w:pPr>
        <w:pStyle w:val="NormalWeb"/>
        <w:shd w:val="clear" w:color="auto" w:fill="FFFFFF"/>
        <w:spacing w:before="0" w:beforeAutospacing="0" w:after="0" w:afterAutospacing="0"/>
        <w:ind w:left="720"/>
        <w:textAlignment w:val="baseline"/>
        <w:rPr>
          <w:rFonts w:ascii="Arial Narrow" w:hAnsi="Arial Narrow" w:cstheme="minorHAnsi"/>
          <w:color w:val="444444"/>
          <w:sz w:val="22"/>
          <w:szCs w:val="22"/>
        </w:rPr>
      </w:pPr>
    </w:p>
    <w:p w14:paraId="342090A9" w14:textId="0FEAFC69" w:rsidR="007F70B0" w:rsidRPr="007F70B0" w:rsidRDefault="007F70B0" w:rsidP="007F70B0">
      <w:pPr>
        <w:rPr>
          <w:rFonts w:ascii="Arial Narrow" w:hAnsi="Arial Narrow" w:cstheme="minorHAnsi"/>
          <w:b/>
          <w:u w:val="single"/>
        </w:rPr>
      </w:pPr>
      <w:r w:rsidRPr="007F70B0">
        <w:rPr>
          <w:rFonts w:ascii="Arial Narrow" w:hAnsi="Arial Narrow" w:cstheme="minorHAnsi"/>
          <w:b/>
          <w:u w:val="single"/>
        </w:rPr>
        <w:t>Exo_4</w:t>
      </w:r>
      <w:r w:rsidRPr="007F70B0">
        <w:rPr>
          <w:rFonts w:ascii="Arial Narrow" w:hAnsi="Arial Narrow" w:cstheme="minorHAnsi"/>
          <w:b/>
        </w:rPr>
        <w:t xml:space="preserve"> /</w:t>
      </w:r>
      <w:r w:rsidRPr="007F70B0">
        <w:rPr>
          <w:rFonts w:ascii="Arial Narrow" w:hAnsi="Arial Narrow" w:cstheme="minorHAnsi"/>
          <w:b/>
        </w:rPr>
        <w:tab/>
        <w:t xml:space="preserve"> Hôtel/Hébergement</w:t>
      </w:r>
    </w:p>
    <w:p w14:paraId="605A7750" w14:textId="77777777" w:rsidR="007F70B0" w:rsidRPr="007F70B0" w:rsidRDefault="007F70B0" w:rsidP="007F70B0">
      <w:pPr>
        <w:pStyle w:val="Corpsdetexte"/>
        <w:ind w:right="577"/>
        <w:jc w:val="both"/>
        <w:rPr>
          <w:rFonts w:ascii="Arial Narrow" w:hAnsi="Arial Narrow" w:cstheme="minorHAnsi"/>
          <w:bCs/>
          <w:sz w:val="22"/>
          <w:szCs w:val="22"/>
        </w:rPr>
      </w:pPr>
      <w:r w:rsidRPr="007F70B0">
        <w:rPr>
          <w:rFonts w:ascii="Arial Narrow" w:hAnsi="Arial Narrow" w:cstheme="minorHAnsi"/>
          <w:bCs/>
          <w:sz w:val="22"/>
          <w:szCs w:val="22"/>
        </w:rPr>
        <w:t>Un hôtel est composé d’au moins deux chambres. Chaque chambre dispose d’une salle d’eau</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qui peut être une douche ou une salle de bain. L’hôtel héberge des personnes. Il peut employer</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du personnel et est dirigé par un des employés. L’hôtel a les caractéristiques suivantes : une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adresse,</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le</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nombre</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de</w:t>
      </w:r>
      <w:r w:rsidRPr="007F70B0">
        <w:rPr>
          <w:rFonts w:ascii="Arial Narrow" w:hAnsi="Arial Narrow" w:cstheme="minorHAnsi"/>
          <w:bCs/>
          <w:spacing w:val="29"/>
          <w:sz w:val="22"/>
          <w:szCs w:val="22"/>
        </w:rPr>
        <w:t xml:space="preserve"> </w:t>
      </w:r>
      <w:r w:rsidRPr="007F70B0">
        <w:rPr>
          <w:rFonts w:ascii="Arial Narrow" w:hAnsi="Arial Narrow" w:cstheme="minorHAnsi"/>
          <w:bCs/>
          <w:sz w:val="22"/>
          <w:szCs w:val="22"/>
        </w:rPr>
        <w:t>pièces,</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la</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catégorie.</w:t>
      </w:r>
      <w:r w:rsidRPr="007F70B0">
        <w:rPr>
          <w:rFonts w:ascii="Arial Narrow" w:hAnsi="Arial Narrow" w:cstheme="minorHAnsi"/>
          <w:bCs/>
          <w:spacing w:val="29"/>
          <w:sz w:val="22"/>
          <w:szCs w:val="22"/>
        </w:rPr>
        <w:t xml:space="preserve"> </w:t>
      </w:r>
      <w:r w:rsidRPr="007F70B0">
        <w:rPr>
          <w:rFonts w:ascii="Arial Narrow" w:hAnsi="Arial Narrow" w:cstheme="minorHAnsi"/>
          <w:bCs/>
          <w:sz w:val="22"/>
          <w:szCs w:val="22"/>
        </w:rPr>
        <w:t>Une</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chambre</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est</w:t>
      </w:r>
      <w:r w:rsidRPr="007F70B0">
        <w:rPr>
          <w:rFonts w:ascii="Arial Narrow" w:hAnsi="Arial Narrow" w:cstheme="minorHAnsi"/>
          <w:bCs/>
          <w:spacing w:val="29"/>
          <w:sz w:val="22"/>
          <w:szCs w:val="22"/>
        </w:rPr>
        <w:t xml:space="preserve"> </w:t>
      </w:r>
      <w:r w:rsidRPr="007F70B0">
        <w:rPr>
          <w:rFonts w:ascii="Arial Narrow" w:hAnsi="Arial Narrow" w:cstheme="minorHAnsi"/>
          <w:bCs/>
          <w:sz w:val="22"/>
          <w:szCs w:val="22"/>
        </w:rPr>
        <w:t>caractérisée</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par</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le</w:t>
      </w:r>
      <w:r w:rsidRPr="007F70B0">
        <w:rPr>
          <w:rFonts w:ascii="Arial Narrow" w:hAnsi="Arial Narrow" w:cstheme="minorHAnsi"/>
          <w:bCs/>
          <w:spacing w:val="29"/>
          <w:sz w:val="22"/>
          <w:szCs w:val="22"/>
        </w:rPr>
        <w:t xml:space="preserve"> </w:t>
      </w:r>
      <w:r w:rsidRPr="007F70B0">
        <w:rPr>
          <w:rFonts w:ascii="Arial Narrow" w:hAnsi="Arial Narrow" w:cstheme="minorHAnsi"/>
          <w:bCs/>
          <w:sz w:val="22"/>
          <w:szCs w:val="22"/>
        </w:rPr>
        <w:t>nombre</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et</w:t>
      </w:r>
      <w:r w:rsidRPr="007F70B0">
        <w:rPr>
          <w:rFonts w:ascii="Arial Narrow" w:hAnsi="Arial Narrow" w:cstheme="minorHAnsi"/>
          <w:bCs/>
          <w:spacing w:val="28"/>
          <w:sz w:val="22"/>
          <w:szCs w:val="22"/>
        </w:rPr>
        <w:t xml:space="preserve"> </w:t>
      </w:r>
      <w:r w:rsidRPr="007F70B0">
        <w:rPr>
          <w:rFonts w:ascii="Arial Narrow" w:hAnsi="Arial Narrow" w:cstheme="minorHAnsi"/>
          <w:bCs/>
          <w:sz w:val="22"/>
          <w:szCs w:val="22"/>
        </w:rPr>
        <w:t>le</w:t>
      </w:r>
      <w:r w:rsidRPr="007F70B0">
        <w:rPr>
          <w:rFonts w:ascii="Arial Narrow" w:hAnsi="Arial Narrow" w:cstheme="minorHAnsi"/>
          <w:bCs/>
          <w:spacing w:val="-57"/>
          <w:sz w:val="22"/>
          <w:szCs w:val="22"/>
        </w:rPr>
        <w:t xml:space="preserve"> </w:t>
      </w:r>
      <w:r w:rsidRPr="007F70B0">
        <w:rPr>
          <w:rFonts w:ascii="Arial Narrow" w:hAnsi="Arial Narrow" w:cstheme="minorHAnsi"/>
          <w:bCs/>
          <w:sz w:val="22"/>
          <w:szCs w:val="22"/>
        </w:rPr>
        <w:t>type</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de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lits, le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prix et le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numéro.</w:t>
      </w:r>
    </w:p>
    <w:p w14:paraId="09A022B0" w14:textId="77777777" w:rsidR="007F70B0" w:rsidRPr="007F70B0" w:rsidRDefault="007F70B0" w:rsidP="007F70B0">
      <w:pPr>
        <w:pStyle w:val="Corpsdetexte"/>
        <w:ind w:right="577"/>
        <w:jc w:val="both"/>
        <w:rPr>
          <w:rFonts w:ascii="Arial Narrow" w:hAnsi="Arial Narrow" w:cstheme="minorHAnsi"/>
          <w:bCs/>
          <w:sz w:val="22"/>
          <w:szCs w:val="22"/>
        </w:rPr>
      </w:pPr>
      <w:r w:rsidRPr="007F70B0">
        <w:rPr>
          <w:rFonts w:ascii="Arial Narrow" w:hAnsi="Arial Narrow" w:cstheme="minorHAnsi"/>
          <w:bCs/>
          <w:sz w:val="22"/>
          <w:szCs w:val="22"/>
        </w:rPr>
        <w:t>L’hôtelier</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peut</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consulter</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la</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disponibilité</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des</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chambres,</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réserver</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une</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ou</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plusieurs</w:t>
      </w:r>
      <w:r w:rsidRPr="007F70B0">
        <w:rPr>
          <w:rFonts w:ascii="Arial Narrow" w:hAnsi="Arial Narrow" w:cstheme="minorHAnsi"/>
          <w:bCs/>
          <w:spacing w:val="42"/>
          <w:sz w:val="22"/>
          <w:szCs w:val="22"/>
        </w:rPr>
        <w:t xml:space="preserve"> </w:t>
      </w:r>
      <w:r w:rsidRPr="007F70B0">
        <w:rPr>
          <w:rFonts w:ascii="Arial Narrow" w:hAnsi="Arial Narrow" w:cstheme="minorHAnsi"/>
          <w:bCs/>
          <w:sz w:val="22"/>
          <w:szCs w:val="22"/>
        </w:rPr>
        <w:t>chambres</w:t>
      </w:r>
      <w:r w:rsidRPr="007F70B0">
        <w:rPr>
          <w:rFonts w:ascii="Arial Narrow" w:hAnsi="Arial Narrow" w:cstheme="minorHAnsi"/>
          <w:bCs/>
          <w:spacing w:val="-58"/>
          <w:sz w:val="22"/>
          <w:szCs w:val="22"/>
        </w:rPr>
        <w:t xml:space="preserve"> </w:t>
      </w:r>
      <w:r w:rsidRPr="007F70B0">
        <w:rPr>
          <w:rFonts w:ascii="Arial Narrow" w:hAnsi="Arial Narrow" w:cstheme="minorHAnsi"/>
          <w:bCs/>
          <w:sz w:val="22"/>
          <w:szCs w:val="22"/>
        </w:rPr>
        <w:t>pour un client, annuler une réservation, facturer un séjour. La réservation d’une chambre se fait</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pour</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une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certaine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durée. On garde</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la</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trace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des annulations.</w:t>
      </w:r>
    </w:p>
    <w:p w14:paraId="5F5F7F9F" w14:textId="77777777" w:rsidR="007F70B0" w:rsidRPr="007F70B0" w:rsidRDefault="007F70B0" w:rsidP="007F70B0">
      <w:pPr>
        <w:pStyle w:val="Corpsdetexte"/>
        <w:ind w:right="577"/>
        <w:jc w:val="both"/>
        <w:rPr>
          <w:rFonts w:ascii="Arial Narrow" w:hAnsi="Arial Narrow" w:cstheme="minorHAnsi"/>
          <w:bCs/>
          <w:sz w:val="22"/>
          <w:szCs w:val="22"/>
        </w:rPr>
      </w:pPr>
      <w:r w:rsidRPr="007F70B0">
        <w:rPr>
          <w:rFonts w:ascii="Arial Narrow" w:hAnsi="Arial Narrow" w:cstheme="minorHAnsi"/>
          <w:bCs/>
          <w:sz w:val="22"/>
          <w:szCs w:val="22"/>
        </w:rPr>
        <w:t>Pour</w:t>
      </w:r>
      <w:r w:rsidRPr="007F70B0">
        <w:rPr>
          <w:rFonts w:ascii="Arial Narrow" w:hAnsi="Arial Narrow" w:cstheme="minorHAnsi"/>
          <w:bCs/>
          <w:spacing w:val="47"/>
          <w:sz w:val="22"/>
          <w:szCs w:val="22"/>
        </w:rPr>
        <w:t xml:space="preserve"> </w:t>
      </w:r>
      <w:r w:rsidRPr="007F70B0">
        <w:rPr>
          <w:rFonts w:ascii="Arial Narrow" w:hAnsi="Arial Narrow" w:cstheme="minorHAnsi"/>
          <w:bCs/>
          <w:sz w:val="22"/>
          <w:szCs w:val="22"/>
        </w:rPr>
        <w:t>gérer</w:t>
      </w:r>
      <w:r w:rsidRPr="007F70B0">
        <w:rPr>
          <w:rFonts w:ascii="Arial Narrow" w:hAnsi="Arial Narrow" w:cstheme="minorHAnsi"/>
          <w:bCs/>
          <w:spacing w:val="48"/>
          <w:sz w:val="22"/>
          <w:szCs w:val="22"/>
        </w:rPr>
        <w:t xml:space="preserve"> </w:t>
      </w:r>
      <w:r w:rsidRPr="007F70B0">
        <w:rPr>
          <w:rFonts w:ascii="Arial Narrow" w:hAnsi="Arial Narrow" w:cstheme="minorHAnsi"/>
          <w:bCs/>
          <w:sz w:val="22"/>
          <w:szCs w:val="22"/>
        </w:rPr>
        <w:t>le</w:t>
      </w:r>
      <w:r w:rsidRPr="007F70B0">
        <w:rPr>
          <w:rFonts w:ascii="Arial Narrow" w:hAnsi="Arial Narrow" w:cstheme="minorHAnsi"/>
          <w:bCs/>
          <w:spacing w:val="47"/>
          <w:sz w:val="22"/>
          <w:szCs w:val="22"/>
        </w:rPr>
        <w:t xml:space="preserve"> </w:t>
      </w:r>
      <w:r w:rsidRPr="007F70B0">
        <w:rPr>
          <w:rFonts w:ascii="Arial Narrow" w:hAnsi="Arial Narrow" w:cstheme="minorHAnsi"/>
          <w:bCs/>
          <w:sz w:val="22"/>
          <w:szCs w:val="22"/>
        </w:rPr>
        <w:t>suivi</w:t>
      </w:r>
      <w:r w:rsidRPr="007F70B0">
        <w:rPr>
          <w:rFonts w:ascii="Arial Narrow" w:hAnsi="Arial Narrow" w:cstheme="minorHAnsi"/>
          <w:bCs/>
          <w:spacing w:val="48"/>
          <w:sz w:val="22"/>
          <w:szCs w:val="22"/>
        </w:rPr>
        <w:t xml:space="preserve"> </w:t>
      </w:r>
      <w:r w:rsidRPr="007F70B0">
        <w:rPr>
          <w:rFonts w:ascii="Arial Narrow" w:hAnsi="Arial Narrow" w:cstheme="minorHAnsi"/>
          <w:bCs/>
          <w:sz w:val="22"/>
          <w:szCs w:val="22"/>
        </w:rPr>
        <w:t>de</w:t>
      </w:r>
      <w:r w:rsidRPr="007F70B0">
        <w:rPr>
          <w:rFonts w:ascii="Arial Narrow" w:hAnsi="Arial Narrow" w:cstheme="minorHAnsi"/>
          <w:bCs/>
          <w:spacing w:val="48"/>
          <w:sz w:val="22"/>
          <w:szCs w:val="22"/>
        </w:rPr>
        <w:t xml:space="preserve"> </w:t>
      </w:r>
      <w:r w:rsidRPr="007F70B0">
        <w:rPr>
          <w:rFonts w:ascii="Arial Narrow" w:hAnsi="Arial Narrow" w:cstheme="minorHAnsi"/>
          <w:bCs/>
          <w:sz w:val="22"/>
          <w:szCs w:val="22"/>
        </w:rPr>
        <w:t>sa</w:t>
      </w:r>
      <w:r w:rsidRPr="007F70B0">
        <w:rPr>
          <w:rFonts w:ascii="Arial Narrow" w:hAnsi="Arial Narrow" w:cstheme="minorHAnsi"/>
          <w:bCs/>
          <w:spacing w:val="47"/>
          <w:sz w:val="22"/>
          <w:szCs w:val="22"/>
        </w:rPr>
        <w:t xml:space="preserve"> </w:t>
      </w:r>
      <w:r w:rsidRPr="007F70B0">
        <w:rPr>
          <w:rFonts w:ascii="Arial Narrow" w:hAnsi="Arial Narrow" w:cstheme="minorHAnsi"/>
          <w:bCs/>
          <w:sz w:val="22"/>
          <w:szCs w:val="22"/>
        </w:rPr>
        <w:t>clientèle,</w:t>
      </w:r>
      <w:r w:rsidRPr="007F70B0">
        <w:rPr>
          <w:rFonts w:ascii="Arial Narrow" w:hAnsi="Arial Narrow" w:cstheme="minorHAnsi"/>
          <w:bCs/>
          <w:spacing w:val="48"/>
          <w:sz w:val="22"/>
          <w:szCs w:val="22"/>
        </w:rPr>
        <w:t xml:space="preserve"> </w:t>
      </w:r>
      <w:r w:rsidRPr="007F70B0">
        <w:rPr>
          <w:rFonts w:ascii="Arial Narrow" w:hAnsi="Arial Narrow" w:cstheme="minorHAnsi"/>
          <w:bCs/>
          <w:sz w:val="22"/>
          <w:szCs w:val="22"/>
        </w:rPr>
        <w:t>l’hôtelier</w:t>
      </w:r>
      <w:r w:rsidRPr="007F70B0">
        <w:rPr>
          <w:rFonts w:ascii="Arial Narrow" w:hAnsi="Arial Narrow" w:cstheme="minorHAnsi"/>
          <w:bCs/>
          <w:spacing w:val="47"/>
          <w:sz w:val="22"/>
          <w:szCs w:val="22"/>
        </w:rPr>
        <w:t xml:space="preserve"> </w:t>
      </w:r>
      <w:r w:rsidRPr="007F70B0">
        <w:rPr>
          <w:rFonts w:ascii="Arial Narrow" w:hAnsi="Arial Narrow" w:cstheme="minorHAnsi"/>
          <w:bCs/>
          <w:sz w:val="22"/>
          <w:szCs w:val="22"/>
        </w:rPr>
        <w:t>peut</w:t>
      </w:r>
      <w:r w:rsidRPr="007F70B0">
        <w:rPr>
          <w:rFonts w:ascii="Arial Narrow" w:hAnsi="Arial Narrow" w:cstheme="minorHAnsi"/>
          <w:bCs/>
          <w:spacing w:val="48"/>
          <w:sz w:val="22"/>
          <w:szCs w:val="22"/>
        </w:rPr>
        <w:t xml:space="preserve"> </w:t>
      </w:r>
      <w:r w:rsidRPr="007F70B0">
        <w:rPr>
          <w:rFonts w:ascii="Arial Narrow" w:hAnsi="Arial Narrow" w:cstheme="minorHAnsi"/>
          <w:bCs/>
          <w:sz w:val="22"/>
          <w:szCs w:val="22"/>
        </w:rPr>
        <w:t>consulter</w:t>
      </w:r>
      <w:r w:rsidRPr="007F70B0">
        <w:rPr>
          <w:rFonts w:ascii="Arial Narrow" w:hAnsi="Arial Narrow" w:cstheme="minorHAnsi"/>
          <w:bCs/>
          <w:spacing w:val="48"/>
          <w:sz w:val="22"/>
          <w:szCs w:val="22"/>
        </w:rPr>
        <w:t xml:space="preserve"> </w:t>
      </w:r>
      <w:r w:rsidRPr="007F70B0">
        <w:rPr>
          <w:rFonts w:ascii="Arial Narrow" w:hAnsi="Arial Narrow" w:cstheme="minorHAnsi"/>
          <w:bCs/>
          <w:sz w:val="22"/>
          <w:szCs w:val="22"/>
        </w:rPr>
        <w:t>l’historique</w:t>
      </w:r>
      <w:r w:rsidRPr="007F70B0">
        <w:rPr>
          <w:rFonts w:ascii="Arial Narrow" w:hAnsi="Arial Narrow" w:cstheme="minorHAnsi"/>
          <w:bCs/>
          <w:spacing w:val="47"/>
          <w:sz w:val="22"/>
          <w:szCs w:val="22"/>
        </w:rPr>
        <w:t xml:space="preserve"> </w:t>
      </w:r>
      <w:r w:rsidRPr="007F70B0">
        <w:rPr>
          <w:rFonts w:ascii="Arial Narrow" w:hAnsi="Arial Narrow" w:cstheme="minorHAnsi"/>
          <w:bCs/>
          <w:sz w:val="22"/>
          <w:szCs w:val="22"/>
        </w:rPr>
        <w:t>des</w:t>
      </w:r>
      <w:r w:rsidRPr="007F70B0">
        <w:rPr>
          <w:rFonts w:ascii="Arial Narrow" w:hAnsi="Arial Narrow" w:cstheme="minorHAnsi"/>
          <w:bCs/>
          <w:spacing w:val="48"/>
          <w:sz w:val="22"/>
          <w:szCs w:val="22"/>
        </w:rPr>
        <w:t xml:space="preserve"> </w:t>
      </w:r>
      <w:r w:rsidRPr="007F70B0">
        <w:rPr>
          <w:rFonts w:ascii="Arial Narrow" w:hAnsi="Arial Narrow" w:cstheme="minorHAnsi"/>
          <w:bCs/>
          <w:sz w:val="22"/>
          <w:szCs w:val="22"/>
        </w:rPr>
        <w:t>séjours</w:t>
      </w:r>
      <w:r w:rsidRPr="007F70B0">
        <w:rPr>
          <w:rFonts w:ascii="Arial Narrow" w:hAnsi="Arial Narrow" w:cstheme="minorHAnsi"/>
          <w:bCs/>
          <w:spacing w:val="47"/>
          <w:sz w:val="22"/>
          <w:szCs w:val="22"/>
        </w:rPr>
        <w:t xml:space="preserve"> </w:t>
      </w:r>
      <w:r w:rsidRPr="007F70B0">
        <w:rPr>
          <w:rFonts w:ascii="Arial Narrow" w:hAnsi="Arial Narrow" w:cstheme="minorHAnsi"/>
          <w:bCs/>
          <w:sz w:val="22"/>
          <w:szCs w:val="22"/>
        </w:rPr>
        <w:t>de</w:t>
      </w:r>
      <w:r w:rsidRPr="007F70B0">
        <w:rPr>
          <w:rFonts w:ascii="Arial Narrow" w:hAnsi="Arial Narrow" w:cstheme="minorHAnsi"/>
          <w:bCs/>
          <w:spacing w:val="48"/>
          <w:sz w:val="22"/>
          <w:szCs w:val="22"/>
        </w:rPr>
        <w:t xml:space="preserve"> </w:t>
      </w:r>
      <w:r w:rsidRPr="007F70B0">
        <w:rPr>
          <w:rFonts w:ascii="Arial Narrow" w:hAnsi="Arial Narrow" w:cstheme="minorHAnsi"/>
          <w:bCs/>
          <w:sz w:val="22"/>
          <w:szCs w:val="22"/>
        </w:rPr>
        <w:t>ses</w:t>
      </w:r>
      <w:r w:rsidRPr="007F70B0">
        <w:rPr>
          <w:rFonts w:ascii="Arial Narrow" w:hAnsi="Arial Narrow" w:cstheme="minorHAnsi"/>
          <w:bCs/>
          <w:spacing w:val="-58"/>
          <w:sz w:val="22"/>
          <w:szCs w:val="22"/>
        </w:rPr>
        <w:t xml:space="preserve"> </w:t>
      </w:r>
      <w:r w:rsidRPr="007F70B0">
        <w:rPr>
          <w:rFonts w:ascii="Arial Narrow" w:hAnsi="Arial Narrow" w:cstheme="minorHAnsi"/>
          <w:bCs/>
          <w:sz w:val="22"/>
          <w:szCs w:val="22"/>
        </w:rPr>
        <w:t>clients.</w:t>
      </w:r>
    </w:p>
    <w:p w14:paraId="6DAFCDC0" w14:textId="77777777" w:rsidR="007F70B0" w:rsidRPr="007F70B0" w:rsidRDefault="007F70B0" w:rsidP="007F70B0">
      <w:pPr>
        <w:pStyle w:val="Corpsdetexte"/>
        <w:ind w:right="577"/>
        <w:jc w:val="both"/>
        <w:rPr>
          <w:rFonts w:ascii="Arial Narrow" w:hAnsi="Arial Narrow" w:cstheme="minorHAnsi"/>
          <w:bCs/>
          <w:sz w:val="22"/>
          <w:szCs w:val="22"/>
        </w:rPr>
      </w:pPr>
      <w:r w:rsidRPr="007F70B0">
        <w:rPr>
          <w:rFonts w:ascii="Arial Narrow" w:hAnsi="Arial Narrow" w:cstheme="minorHAnsi"/>
          <w:bCs/>
          <w:sz w:val="22"/>
          <w:szCs w:val="22"/>
        </w:rPr>
        <w:t xml:space="preserve">Le prix des chambres est calculé en fonction du type de chambre, de la durée et </w:t>
      </w:r>
      <w:proofErr w:type="gramStart"/>
      <w:r w:rsidRPr="007F70B0">
        <w:rPr>
          <w:rFonts w:ascii="Arial Narrow" w:hAnsi="Arial Narrow" w:cstheme="minorHAnsi"/>
          <w:bCs/>
          <w:sz w:val="22"/>
          <w:szCs w:val="22"/>
        </w:rPr>
        <w:t>du nombres</w:t>
      </w:r>
      <w:proofErr w:type="gramEnd"/>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d’occupants.</w:t>
      </w:r>
    </w:p>
    <w:p w14:paraId="0C753A89" w14:textId="77777777" w:rsidR="007F70B0" w:rsidRPr="007F70B0" w:rsidRDefault="007F70B0" w:rsidP="007F70B0">
      <w:pPr>
        <w:pStyle w:val="Corpsdetexte"/>
        <w:ind w:right="577"/>
        <w:jc w:val="both"/>
        <w:rPr>
          <w:rFonts w:ascii="Arial Narrow" w:hAnsi="Arial Narrow" w:cstheme="minorHAnsi"/>
          <w:bCs/>
          <w:sz w:val="22"/>
          <w:szCs w:val="22"/>
        </w:rPr>
      </w:pPr>
      <w:r w:rsidRPr="007F70B0">
        <w:rPr>
          <w:rFonts w:ascii="Arial Narrow" w:hAnsi="Arial Narrow" w:cstheme="minorHAnsi"/>
          <w:bCs/>
          <w:sz w:val="22"/>
          <w:szCs w:val="22"/>
        </w:rPr>
        <w:t>L’hôtelier peut aussi faire le bilan de son exploitation bilan. Le bilan financier prend en compte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le chiffre d’affaires et le calcul de la masse salariale. La masse salariale est calculé en sachant</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que</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le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taux</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de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charges</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patronales est</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de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80%</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et est</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constant</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pour</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chaque</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employé.</w:t>
      </w:r>
    </w:p>
    <w:p w14:paraId="08534FF2" w14:textId="77777777" w:rsidR="007F70B0" w:rsidRPr="007F70B0" w:rsidRDefault="007F70B0" w:rsidP="007F70B0">
      <w:pPr>
        <w:pStyle w:val="Corpsdetexte"/>
        <w:ind w:right="577"/>
        <w:jc w:val="both"/>
        <w:rPr>
          <w:rFonts w:ascii="Arial Narrow" w:hAnsi="Arial Narrow" w:cstheme="minorHAnsi"/>
          <w:bCs/>
          <w:sz w:val="22"/>
          <w:szCs w:val="22"/>
        </w:rPr>
      </w:pPr>
      <w:r w:rsidRPr="007F70B0">
        <w:rPr>
          <w:rFonts w:ascii="Arial Narrow" w:hAnsi="Arial Narrow" w:cstheme="minorHAnsi"/>
          <w:bCs/>
          <w:sz w:val="22"/>
          <w:szCs w:val="22"/>
        </w:rPr>
        <w:t>Un employé est caractérisé par son nom, son prénom, son sexe, sa date de naissance et son</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salaire</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brut</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annuel. Un</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client</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est</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caractérisé</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par son</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nom, son</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prénom</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et</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son</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adresse.</w:t>
      </w:r>
    </w:p>
    <w:p w14:paraId="7F2EB6E6" w14:textId="77777777" w:rsidR="007F70B0" w:rsidRPr="007F70B0" w:rsidRDefault="007F70B0" w:rsidP="007F70B0">
      <w:pPr>
        <w:pStyle w:val="Corpsdetexte"/>
        <w:jc w:val="both"/>
        <w:rPr>
          <w:rFonts w:ascii="Arial Narrow" w:hAnsi="Arial Narrow" w:cstheme="minorHAnsi"/>
          <w:bCs/>
          <w:sz w:val="22"/>
          <w:szCs w:val="22"/>
        </w:rPr>
      </w:pPr>
      <w:r w:rsidRPr="007F70B0">
        <w:rPr>
          <w:rFonts w:ascii="Arial Narrow" w:hAnsi="Arial Narrow" w:cstheme="minorHAnsi"/>
          <w:bCs/>
          <w:sz w:val="22"/>
          <w:szCs w:val="22"/>
        </w:rPr>
        <w:t>On</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peut</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créer</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un</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employé</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à</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partir</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de</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son</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nom,</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son</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prénom</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et</w:t>
      </w:r>
      <w:r w:rsidRPr="007F70B0">
        <w:rPr>
          <w:rFonts w:ascii="Arial Narrow" w:hAnsi="Arial Narrow" w:cstheme="minorHAnsi"/>
          <w:bCs/>
          <w:spacing w:val="-1"/>
          <w:sz w:val="22"/>
          <w:szCs w:val="22"/>
        </w:rPr>
        <w:t xml:space="preserve"> </w:t>
      </w:r>
      <w:r w:rsidRPr="007F70B0">
        <w:rPr>
          <w:rFonts w:ascii="Arial Narrow" w:hAnsi="Arial Narrow" w:cstheme="minorHAnsi"/>
          <w:bCs/>
          <w:sz w:val="22"/>
          <w:szCs w:val="22"/>
        </w:rPr>
        <w:t>sa</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date</w:t>
      </w:r>
      <w:r w:rsidRPr="007F70B0">
        <w:rPr>
          <w:rFonts w:ascii="Arial Narrow" w:hAnsi="Arial Narrow" w:cstheme="minorHAnsi"/>
          <w:bCs/>
          <w:spacing w:val="-2"/>
          <w:sz w:val="22"/>
          <w:szCs w:val="22"/>
        </w:rPr>
        <w:t xml:space="preserve"> </w:t>
      </w:r>
      <w:r w:rsidRPr="007F70B0">
        <w:rPr>
          <w:rFonts w:ascii="Arial Narrow" w:hAnsi="Arial Narrow" w:cstheme="minorHAnsi"/>
          <w:bCs/>
          <w:sz w:val="22"/>
          <w:szCs w:val="22"/>
        </w:rPr>
        <w:t>d’embauche.</w:t>
      </w:r>
    </w:p>
    <w:p w14:paraId="3E2B9A67" w14:textId="77777777" w:rsidR="007F70B0" w:rsidRPr="007F70B0" w:rsidRDefault="007F70B0" w:rsidP="007F70B0">
      <w:pPr>
        <w:pStyle w:val="Corpsdetexte"/>
        <w:ind w:right="579"/>
        <w:jc w:val="both"/>
        <w:rPr>
          <w:rFonts w:ascii="Arial Narrow" w:hAnsi="Arial Narrow" w:cstheme="minorHAnsi"/>
          <w:bCs/>
          <w:spacing w:val="36"/>
          <w:sz w:val="22"/>
          <w:szCs w:val="22"/>
        </w:rPr>
      </w:pPr>
      <w:r w:rsidRPr="007F70B0">
        <w:rPr>
          <w:rFonts w:ascii="Arial Narrow" w:hAnsi="Arial Narrow" w:cstheme="minorHAnsi"/>
          <w:bCs/>
          <w:sz w:val="22"/>
          <w:szCs w:val="22"/>
        </w:rPr>
        <w:t>On</w:t>
      </w:r>
      <w:r w:rsidRPr="007F70B0">
        <w:rPr>
          <w:rFonts w:ascii="Arial Narrow" w:hAnsi="Arial Narrow" w:cstheme="minorHAnsi"/>
          <w:bCs/>
          <w:spacing w:val="36"/>
          <w:sz w:val="22"/>
          <w:szCs w:val="22"/>
        </w:rPr>
        <w:t xml:space="preserve"> </w:t>
      </w:r>
      <w:r w:rsidRPr="007F70B0">
        <w:rPr>
          <w:rFonts w:ascii="Arial Narrow" w:hAnsi="Arial Narrow" w:cstheme="minorHAnsi"/>
          <w:bCs/>
          <w:sz w:val="22"/>
          <w:szCs w:val="22"/>
        </w:rPr>
        <w:t>peut</w:t>
      </w:r>
      <w:r w:rsidRPr="007F70B0">
        <w:rPr>
          <w:rFonts w:ascii="Arial Narrow" w:hAnsi="Arial Narrow" w:cstheme="minorHAnsi"/>
          <w:bCs/>
          <w:spacing w:val="37"/>
          <w:sz w:val="22"/>
          <w:szCs w:val="22"/>
        </w:rPr>
        <w:t xml:space="preserve"> </w:t>
      </w:r>
      <w:r w:rsidRPr="007F70B0">
        <w:rPr>
          <w:rFonts w:ascii="Arial Narrow" w:hAnsi="Arial Narrow" w:cstheme="minorHAnsi"/>
          <w:bCs/>
          <w:sz w:val="22"/>
          <w:szCs w:val="22"/>
        </w:rPr>
        <w:t>afficher</w:t>
      </w:r>
      <w:r w:rsidRPr="007F70B0">
        <w:rPr>
          <w:rFonts w:ascii="Arial Narrow" w:hAnsi="Arial Narrow" w:cstheme="minorHAnsi"/>
          <w:bCs/>
          <w:spacing w:val="36"/>
          <w:sz w:val="22"/>
          <w:szCs w:val="22"/>
        </w:rPr>
        <w:t xml:space="preserve"> </w:t>
      </w:r>
      <w:r w:rsidRPr="007F70B0">
        <w:rPr>
          <w:rFonts w:ascii="Arial Narrow" w:hAnsi="Arial Narrow" w:cstheme="minorHAnsi"/>
          <w:bCs/>
          <w:sz w:val="22"/>
          <w:szCs w:val="22"/>
        </w:rPr>
        <w:t>toutes</w:t>
      </w:r>
      <w:r w:rsidRPr="007F70B0">
        <w:rPr>
          <w:rFonts w:ascii="Arial Narrow" w:hAnsi="Arial Narrow" w:cstheme="minorHAnsi"/>
          <w:bCs/>
          <w:spacing w:val="37"/>
          <w:sz w:val="22"/>
          <w:szCs w:val="22"/>
        </w:rPr>
        <w:t xml:space="preserve"> </w:t>
      </w:r>
      <w:r w:rsidRPr="007F70B0">
        <w:rPr>
          <w:rFonts w:ascii="Arial Narrow" w:hAnsi="Arial Narrow" w:cstheme="minorHAnsi"/>
          <w:bCs/>
          <w:sz w:val="22"/>
          <w:szCs w:val="22"/>
        </w:rPr>
        <w:t>les</w:t>
      </w:r>
      <w:r w:rsidRPr="007F70B0">
        <w:rPr>
          <w:rFonts w:ascii="Arial Narrow" w:hAnsi="Arial Narrow" w:cstheme="minorHAnsi"/>
          <w:bCs/>
          <w:spacing w:val="36"/>
          <w:sz w:val="22"/>
          <w:szCs w:val="22"/>
        </w:rPr>
        <w:t xml:space="preserve"> </w:t>
      </w:r>
      <w:r w:rsidRPr="007F70B0">
        <w:rPr>
          <w:rFonts w:ascii="Arial Narrow" w:hAnsi="Arial Narrow" w:cstheme="minorHAnsi"/>
          <w:bCs/>
          <w:sz w:val="22"/>
          <w:szCs w:val="22"/>
        </w:rPr>
        <w:t>caractéristiques</w:t>
      </w:r>
      <w:r w:rsidRPr="007F70B0">
        <w:rPr>
          <w:rFonts w:ascii="Arial Narrow" w:hAnsi="Arial Narrow" w:cstheme="minorHAnsi"/>
          <w:bCs/>
          <w:spacing w:val="37"/>
          <w:sz w:val="22"/>
          <w:szCs w:val="22"/>
        </w:rPr>
        <w:t xml:space="preserve"> </w:t>
      </w:r>
      <w:r w:rsidRPr="007F70B0">
        <w:rPr>
          <w:rFonts w:ascii="Arial Narrow" w:hAnsi="Arial Narrow" w:cstheme="minorHAnsi"/>
          <w:bCs/>
          <w:sz w:val="22"/>
          <w:szCs w:val="22"/>
        </w:rPr>
        <w:t>d’un</w:t>
      </w:r>
      <w:r w:rsidRPr="007F70B0">
        <w:rPr>
          <w:rFonts w:ascii="Arial Narrow" w:hAnsi="Arial Narrow" w:cstheme="minorHAnsi"/>
          <w:bCs/>
          <w:spacing w:val="37"/>
          <w:sz w:val="22"/>
          <w:szCs w:val="22"/>
        </w:rPr>
        <w:t xml:space="preserve"> </w:t>
      </w:r>
      <w:r w:rsidRPr="007F70B0">
        <w:rPr>
          <w:rFonts w:ascii="Arial Narrow" w:hAnsi="Arial Narrow" w:cstheme="minorHAnsi"/>
          <w:bCs/>
          <w:sz w:val="22"/>
          <w:szCs w:val="22"/>
        </w:rPr>
        <w:t>employé</w:t>
      </w:r>
      <w:r w:rsidRPr="007F70B0">
        <w:rPr>
          <w:rFonts w:ascii="Arial Narrow" w:hAnsi="Arial Narrow" w:cstheme="minorHAnsi"/>
          <w:bCs/>
          <w:spacing w:val="36"/>
          <w:sz w:val="22"/>
          <w:szCs w:val="22"/>
        </w:rPr>
        <w:t xml:space="preserve"> </w:t>
      </w:r>
      <w:r w:rsidRPr="007F70B0">
        <w:rPr>
          <w:rFonts w:ascii="Arial Narrow" w:hAnsi="Arial Narrow" w:cstheme="minorHAnsi"/>
          <w:bCs/>
          <w:sz w:val="22"/>
          <w:szCs w:val="22"/>
        </w:rPr>
        <w:t>dont</w:t>
      </w:r>
      <w:r w:rsidRPr="007F70B0">
        <w:rPr>
          <w:rFonts w:ascii="Arial Narrow" w:hAnsi="Arial Narrow" w:cstheme="minorHAnsi"/>
          <w:bCs/>
          <w:spacing w:val="37"/>
          <w:sz w:val="22"/>
          <w:szCs w:val="22"/>
        </w:rPr>
        <w:t xml:space="preserve"> </w:t>
      </w:r>
      <w:r w:rsidRPr="007F70B0">
        <w:rPr>
          <w:rFonts w:ascii="Arial Narrow" w:hAnsi="Arial Narrow" w:cstheme="minorHAnsi"/>
          <w:bCs/>
          <w:sz w:val="22"/>
          <w:szCs w:val="22"/>
        </w:rPr>
        <w:t>son</w:t>
      </w:r>
      <w:r w:rsidRPr="007F70B0">
        <w:rPr>
          <w:rFonts w:ascii="Arial Narrow" w:hAnsi="Arial Narrow" w:cstheme="minorHAnsi"/>
          <w:bCs/>
          <w:spacing w:val="36"/>
          <w:sz w:val="22"/>
          <w:szCs w:val="22"/>
        </w:rPr>
        <w:t xml:space="preserve"> </w:t>
      </w:r>
      <w:r w:rsidRPr="007F70B0">
        <w:rPr>
          <w:rFonts w:ascii="Arial Narrow" w:hAnsi="Arial Narrow" w:cstheme="minorHAnsi"/>
          <w:bCs/>
          <w:sz w:val="22"/>
          <w:szCs w:val="22"/>
        </w:rPr>
        <w:t>âge</w:t>
      </w:r>
      <w:r w:rsidRPr="007F70B0">
        <w:rPr>
          <w:rFonts w:ascii="Arial Narrow" w:hAnsi="Arial Narrow" w:cstheme="minorHAnsi"/>
          <w:bCs/>
          <w:spacing w:val="37"/>
          <w:sz w:val="22"/>
          <w:szCs w:val="22"/>
        </w:rPr>
        <w:t xml:space="preserve"> </w:t>
      </w:r>
      <w:r w:rsidRPr="007F70B0">
        <w:rPr>
          <w:rFonts w:ascii="Arial Narrow" w:hAnsi="Arial Narrow" w:cstheme="minorHAnsi"/>
          <w:bCs/>
          <w:sz w:val="22"/>
          <w:szCs w:val="22"/>
        </w:rPr>
        <w:t>et</w:t>
      </w:r>
      <w:r w:rsidRPr="007F70B0">
        <w:rPr>
          <w:rFonts w:ascii="Arial Narrow" w:hAnsi="Arial Narrow" w:cstheme="minorHAnsi"/>
          <w:bCs/>
          <w:spacing w:val="36"/>
          <w:sz w:val="22"/>
          <w:szCs w:val="22"/>
        </w:rPr>
        <w:t xml:space="preserve"> </w:t>
      </w:r>
      <w:r w:rsidRPr="007F70B0">
        <w:rPr>
          <w:rFonts w:ascii="Arial Narrow" w:hAnsi="Arial Narrow" w:cstheme="minorHAnsi"/>
          <w:bCs/>
          <w:sz w:val="22"/>
          <w:szCs w:val="22"/>
        </w:rPr>
        <w:t>faire</w:t>
      </w:r>
      <w:r w:rsidRPr="007F70B0">
        <w:rPr>
          <w:rFonts w:ascii="Arial Narrow" w:hAnsi="Arial Narrow" w:cstheme="minorHAnsi"/>
          <w:bCs/>
          <w:spacing w:val="37"/>
          <w:sz w:val="22"/>
          <w:szCs w:val="22"/>
        </w:rPr>
        <w:t xml:space="preserve"> </w:t>
      </w:r>
      <w:r w:rsidRPr="007F70B0">
        <w:rPr>
          <w:rFonts w:ascii="Arial Narrow" w:hAnsi="Arial Narrow" w:cstheme="minorHAnsi"/>
          <w:bCs/>
          <w:sz w:val="22"/>
          <w:szCs w:val="22"/>
        </w:rPr>
        <w:t>des</w:t>
      </w:r>
      <w:r w:rsidRPr="007F70B0">
        <w:rPr>
          <w:rFonts w:ascii="Arial Narrow" w:hAnsi="Arial Narrow" w:cstheme="minorHAnsi"/>
          <w:bCs/>
          <w:spacing w:val="37"/>
          <w:sz w:val="22"/>
          <w:szCs w:val="22"/>
        </w:rPr>
        <w:t xml:space="preserve"> </w:t>
      </w:r>
      <w:r w:rsidRPr="007F70B0">
        <w:rPr>
          <w:rFonts w:ascii="Arial Narrow" w:hAnsi="Arial Narrow" w:cstheme="minorHAnsi"/>
          <w:bCs/>
          <w:sz w:val="22"/>
          <w:szCs w:val="22"/>
        </w:rPr>
        <w:t>mises</w:t>
      </w:r>
      <w:r w:rsidRPr="007F70B0">
        <w:rPr>
          <w:rFonts w:ascii="Arial Narrow" w:hAnsi="Arial Narrow" w:cstheme="minorHAnsi"/>
          <w:bCs/>
          <w:spacing w:val="36"/>
          <w:sz w:val="22"/>
          <w:szCs w:val="22"/>
        </w:rPr>
        <w:t xml:space="preserve"> </w:t>
      </w:r>
      <w:proofErr w:type="gramStart"/>
      <w:r w:rsidRPr="007F70B0">
        <w:rPr>
          <w:rFonts w:ascii="Arial Narrow" w:hAnsi="Arial Narrow" w:cstheme="minorHAnsi"/>
          <w:bCs/>
          <w:spacing w:val="36"/>
          <w:sz w:val="22"/>
          <w:szCs w:val="22"/>
        </w:rPr>
        <w:t>à  jour</w:t>
      </w:r>
      <w:proofErr w:type="gramEnd"/>
      <w:r w:rsidRPr="007F70B0">
        <w:rPr>
          <w:rFonts w:ascii="Arial Narrow" w:hAnsi="Arial Narrow" w:cstheme="minorHAnsi"/>
          <w:bCs/>
          <w:spacing w:val="36"/>
          <w:sz w:val="22"/>
          <w:szCs w:val="22"/>
        </w:rPr>
        <w:t>.</w:t>
      </w:r>
    </w:p>
    <w:p w14:paraId="6EE160FA" w14:textId="77777777" w:rsidR="007F70B0" w:rsidRPr="007F70B0" w:rsidRDefault="007F70B0" w:rsidP="007F70B0">
      <w:pPr>
        <w:pStyle w:val="Corpsdetexte"/>
        <w:ind w:right="579"/>
        <w:jc w:val="both"/>
        <w:rPr>
          <w:rFonts w:ascii="Arial Narrow" w:hAnsi="Arial Narrow" w:cstheme="minorHAnsi"/>
          <w:b/>
          <w:spacing w:val="36"/>
          <w:sz w:val="22"/>
          <w:szCs w:val="22"/>
          <w:u w:val="single"/>
        </w:rPr>
      </w:pPr>
      <w:r>
        <w:rPr>
          <w:rFonts w:ascii="Arial Narrow" w:hAnsi="Arial Narrow" w:cstheme="minorHAnsi"/>
          <w:bCs/>
          <w:spacing w:val="36"/>
          <w:sz w:val="22"/>
          <w:szCs w:val="22"/>
        </w:rPr>
        <w:br/>
      </w:r>
      <w:r w:rsidRPr="007F70B0">
        <w:rPr>
          <w:rFonts w:ascii="Arial Narrow" w:hAnsi="Arial Narrow" w:cstheme="minorHAnsi"/>
          <w:b/>
          <w:spacing w:val="36"/>
          <w:sz w:val="22"/>
          <w:szCs w:val="22"/>
          <w:u w:val="single"/>
        </w:rPr>
        <w:t>TAF/ Mettre en place :</w:t>
      </w:r>
    </w:p>
    <w:p w14:paraId="57523F92" w14:textId="4DBFA038" w:rsidR="007F70B0" w:rsidRPr="009E5A55" w:rsidRDefault="007F70B0" w:rsidP="009E5A55">
      <w:pPr>
        <w:pStyle w:val="Paragraphedeliste"/>
        <w:numPr>
          <w:ilvl w:val="0"/>
          <w:numId w:val="35"/>
        </w:numPr>
        <w:spacing w:after="0"/>
        <w:rPr>
          <w:rFonts w:ascii="Arial Narrow" w:hAnsi="Arial Narrow"/>
        </w:rPr>
      </w:pPr>
      <w:r w:rsidRPr="009E5A55">
        <w:rPr>
          <w:rFonts w:ascii="Arial Narrow" w:hAnsi="Arial Narrow"/>
        </w:rPr>
        <w:t>Le Diagramme de cas d’utilisation,</w:t>
      </w:r>
    </w:p>
    <w:p w14:paraId="095D9B7C" w14:textId="4A1C8CB8" w:rsidR="007F70B0" w:rsidRPr="009E5A55" w:rsidRDefault="007F70B0" w:rsidP="009E5A55">
      <w:pPr>
        <w:pStyle w:val="Paragraphedeliste"/>
        <w:numPr>
          <w:ilvl w:val="0"/>
          <w:numId w:val="35"/>
        </w:numPr>
        <w:spacing w:after="0"/>
        <w:rPr>
          <w:rFonts w:ascii="Arial Narrow" w:hAnsi="Arial Narrow"/>
        </w:rPr>
      </w:pPr>
      <w:r w:rsidRPr="009E5A55">
        <w:rPr>
          <w:rFonts w:ascii="Arial Narrow" w:hAnsi="Arial Narrow"/>
        </w:rPr>
        <w:t>Le Diagramme de class</w:t>
      </w:r>
    </w:p>
    <w:p w14:paraId="38994495" w14:textId="444F54AC" w:rsidR="007F70B0" w:rsidRDefault="007F70B0" w:rsidP="009E5A55">
      <w:pPr>
        <w:pStyle w:val="Paragraphedeliste"/>
        <w:numPr>
          <w:ilvl w:val="0"/>
          <w:numId w:val="35"/>
        </w:numPr>
        <w:spacing w:after="0"/>
        <w:rPr>
          <w:rFonts w:ascii="Arial Narrow" w:hAnsi="Arial Narrow"/>
        </w:rPr>
      </w:pPr>
      <w:r w:rsidRPr="009E5A55">
        <w:rPr>
          <w:rFonts w:ascii="Arial Narrow" w:hAnsi="Arial Narrow"/>
        </w:rPr>
        <w:t>Le Diagramme de Séquence</w:t>
      </w:r>
    </w:p>
    <w:p w14:paraId="5C465A28" w14:textId="77777777" w:rsidR="007D5FE1" w:rsidRDefault="007D5FE1" w:rsidP="007D5FE1">
      <w:pPr>
        <w:rPr>
          <w:rFonts w:ascii="Arial Narrow" w:hAnsi="Arial Narrow"/>
        </w:rPr>
      </w:pPr>
    </w:p>
    <w:p w14:paraId="775AEBBC" w14:textId="77777777" w:rsidR="007D5FE1" w:rsidRDefault="007D5FE1" w:rsidP="007D5FE1">
      <w:pPr>
        <w:rPr>
          <w:rFonts w:ascii="Arial Narrow" w:hAnsi="Arial Narrow"/>
        </w:rPr>
      </w:pPr>
    </w:p>
    <w:p w14:paraId="3D738238" w14:textId="77777777" w:rsidR="007D5FE1" w:rsidRDefault="007D5FE1" w:rsidP="007D5FE1">
      <w:pPr>
        <w:rPr>
          <w:rFonts w:ascii="Arial Narrow" w:hAnsi="Arial Narrow"/>
        </w:rPr>
      </w:pPr>
    </w:p>
    <w:p w14:paraId="159B1F18" w14:textId="4EF30955" w:rsidR="007D5FE1" w:rsidRPr="00F15D5D" w:rsidRDefault="007D5FE1" w:rsidP="00447836">
      <w:pPr>
        <w:textAlignment w:val="baseline"/>
        <w:outlineLvl w:val="0"/>
        <w:rPr>
          <w:rFonts w:asciiTheme="minorHAnsi" w:hAnsiTheme="minorHAnsi" w:cstheme="minorHAnsi"/>
        </w:rPr>
      </w:pPr>
      <w:r>
        <w:rPr>
          <w:rFonts w:asciiTheme="minorHAnsi" w:hAnsiTheme="minorHAnsi" w:cstheme="minorHAnsi"/>
          <w:b/>
          <w:u w:val="single"/>
        </w:rPr>
        <w:lastRenderedPageBreak/>
        <w:t xml:space="preserve">Exo </w:t>
      </w:r>
      <w:r w:rsidR="0075516A">
        <w:rPr>
          <w:rFonts w:asciiTheme="minorHAnsi" w:hAnsiTheme="minorHAnsi" w:cstheme="minorHAnsi"/>
          <w:b/>
          <w:u w:val="single"/>
        </w:rPr>
        <w:t>5</w:t>
      </w:r>
      <w:r>
        <w:rPr>
          <w:rFonts w:asciiTheme="minorHAnsi" w:hAnsiTheme="minorHAnsi" w:cstheme="minorHAnsi"/>
        </w:rPr>
        <w:t xml:space="preserve"> :  / </w:t>
      </w:r>
      <w:r w:rsidRPr="00F15D5D">
        <w:rPr>
          <w:rFonts w:asciiTheme="minorHAnsi" w:eastAsia="Times New Roman" w:hAnsiTheme="minorHAnsi" w:cstheme="minorHAnsi"/>
          <w:b/>
          <w:bCs/>
          <w:color w:val="336699"/>
          <w:kern w:val="36"/>
          <w:lang w:eastAsia="fr-FR"/>
        </w:rPr>
        <w:t>Analyse des besoins d’une entreprise</w:t>
      </w:r>
    </w:p>
    <w:p w14:paraId="7B04970F" w14:textId="77777777" w:rsidR="007D5FE1" w:rsidRPr="007D5FE1" w:rsidRDefault="007D5FE1" w:rsidP="00447836">
      <w:pPr>
        <w:ind w:left="36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On s’intéresse à une société qui fabrique des composants de moteurs. Sur le plan des moyens de production, la société dispose de 6 usines dont une dédiée au montage.</w:t>
      </w:r>
    </w:p>
    <w:p w14:paraId="7A241541" w14:textId="77777777" w:rsidR="007D5FE1" w:rsidRPr="007D5FE1" w:rsidRDefault="007D5FE1" w:rsidP="00447836">
      <w:pPr>
        <w:ind w:left="36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La fabrication comporte une phase d’usinage, une phase de traitement thermique et de surface, puis de montage des sous-ensembles qui s’intégreront dans les moteurs.</w:t>
      </w:r>
    </w:p>
    <w:p w14:paraId="555053BA" w14:textId="77777777" w:rsidR="007D5FE1" w:rsidRPr="007D5FE1" w:rsidRDefault="007D5FE1" w:rsidP="00447836">
      <w:pPr>
        <w:ind w:left="36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La direction commerciale reçoit chaque jour les commandes clients. Compte-tenu des délais de fabrication (cycles de 8 à 15 mois), les clients pressés peuvent passer des commandes prioritaires mais au prix d’une surfacturation de 20 % de la commande.</w:t>
      </w:r>
    </w:p>
    <w:p w14:paraId="05A8DCD1" w14:textId="01ACFEEE" w:rsidR="007D5FE1" w:rsidRPr="007D5FE1" w:rsidRDefault="007D5FE1" w:rsidP="00447836">
      <w:pPr>
        <w:ind w:left="36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Les usines les traitent alors en priorité. Les gros clients (plus de 10 commandes par an) sont traités en priorité aussi.</w:t>
      </w:r>
    </w:p>
    <w:p w14:paraId="3A2BF406" w14:textId="77777777" w:rsidR="007D5FE1" w:rsidRPr="007D5FE1" w:rsidRDefault="007D5FE1" w:rsidP="007D5FE1">
      <w:pPr>
        <w:ind w:left="36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Après un contrôle technique des articles commandés, la direction commerciale introduit la commande en ordinateur et obtient en sortie, l’éclatement des ensembles composés en composants élémentaires qui appartiennent à deux catégories distinctes :</w:t>
      </w:r>
    </w:p>
    <w:p w14:paraId="433D6990" w14:textId="77777777" w:rsidR="007D5FE1" w:rsidRPr="00F15D5D" w:rsidRDefault="007D5FE1" w:rsidP="007D5FE1">
      <w:pPr>
        <w:ind w:left="360"/>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800080"/>
          <w:bdr w:val="none" w:sz="0" w:space="0" w:color="auto" w:frame="1"/>
          <w:lang w:eastAsia="fr-FR"/>
        </w:rPr>
        <w:t>Pièces fabriquées par l’entreprise</w:t>
      </w:r>
    </w:p>
    <w:p w14:paraId="26079BEC" w14:textId="77777777" w:rsidR="007D5FE1" w:rsidRPr="00F15D5D" w:rsidRDefault="007D5FE1" w:rsidP="007D5FE1">
      <w:pPr>
        <w:ind w:left="360"/>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800080"/>
          <w:bdr w:val="none" w:sz="0" w:space="0" w:color="auto" w:frame="1"/>
          <w:lang w:eastAsia="fr-FR"/>
        </w:rPr>
        <w:t>Pièces sous-traitées</w:t>
      </w:r>
    </w:p>
    <w:p w14:paraId="723A49E8" w14:textId="51282AF0" w:rsidR="00447836" w:rsidRDefault="007D5FE1" w:rsidP="00447836">
      <w:pPr>
        <w:ind w:left="36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 xml:space="preserve">Elle imprime alors un </w:t>
      </w:r>
      <w:proofErr w:type="gramStart"/>
      <w:r w:rsidRPr="007D5FE1">
        <w:rPr>
          <w:rFonts w:asciiTheme="minorHAnsi" w:eastAsia="Times New Roman" w:hAnsiTheme="minorHAnsi" w:cstheme="minorHAnsi"/>
          <w:color w:val="333333"/>
          <w:lang w:eastAsia="fr-FR"/>
        </w:rPr>
        <w:t>listing</w:t>
      </w:r>
      <w:proofErr w:type="gramEnd"/>
      <w:r w:rsidRPr="007D5FE1">
        <w:rPr>
          <w:rFonts w:asciiTheme="minorHAnsi" w:eastAsia="Times New Roman" w:hAnsiTheme="minorHAnsi" w:cstheme="minorHAnsi"/>
          <w:color w:val="333333"/>
          <w:lang w:eastAsia="fr-FR"/>
        </w:rPr>
        <w:t xml:space="preserve"> de composants “maison” à destination des usines et un </w:t>
      </w:r>
      <w:proofErr w:type="gramStart"/>
      <w:r w:rsidRPr="007D5FE1">
        <w:rPr>
          <w:rFonts w:asciiTheme="minorHAnsi" w:eastAsia="Times New Roman" w:hAnsiTheme="minorHAnsi" w:cstheme="minorHAnsi"/>
          <w:color w:val="333333"/>
          <w:lang w:eastAsia="fr-FR"/>
        </w:rPr>
        <w:t>listing</w:t>
      </w:r>
      <w:proofErr w:type="gramEnd"/>
      <w:r w:rsidRPr="007D5FE1">
        <w:rPr>
          <w:rFonts w:asciiTheme="minorHAnsi" w:eastAsia="Times New Roman" w:hAnsiTheme="minorHAnsi" w:cstheme="minorHAnsi"/>
          <w:color w:val="333333"/>
          <w:lang w:eastAsia="fr-FR"/>
        </w:rPr>
        <w:t xml:space="preserve"> des composants sous-traités à destination du service de gestion du stock de l’entreprise pour approvisionnement. Ce service gère aussi l’approvisionnement bimensuel en matières premières. La commande globale est, elle, transmise à l’usine de montage qui ne peut finaliser la commande qu’après réception de l’ensemble des composants requis.</w:t>
      </w:r>
    </w:p>
    <w:p w14:paraId="70F5FE3B" w14:textId="77777777" w:rsidR="00447836" w:rsidRDefault="00447836" w:rsidP="00447836">
      <w:pPr>
        <w:ind w:left="360"/>
        <w:jc w:val="both"/>
        <w:textAlignment w:val="baseline"/>
        <w:rPr>
          <w:rFonts w:asciiTheme="minorHAnsi" w:eastAsia="Times New Roman" w:hAnsiTheme="minorHAnsi" w:cstheme="minorHAnsi"/>
          <w:color w:val="333333"/>
          <w:lang w:eastAsia="fr-FR"/>
        </w:rPr>
      </w:pPr>
    </w:p>
    <w:p w14:paraId="3CB246B4" w14:textId="082E45D9" w:rsidR="007D5FE1" w:rsidRPr="007D5FE1" w:rsidRDefault="007D5FE1" w:rsidP="00447836">
      <w:pPr>
        <w:ind w:left="36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Des modifications (avenants) aux commandes clients peuvent être apportées après l’enregistrement de la commande, afin d’amender :</w:t>
      </w:r>
    </w:p>
    <w:p w14:paraId="609A90B5" w14:textId="7AFCFDC2" w:rsidR="007D5FE1" w:rsidRPr="00F15D5D" w:rsidRDefault="007D5FE1" w:rsidP="00447836">
      <w:pPr>
        <w:spacing w:after="150"/>
        <w:ind w:left="360"/>
        <w:jc w:val="both"/>
        <w:textAlignment w:val="baseline"/>
        <w:rPr>
          <w:rFonts w:asciiTheme="minorHAnsi" w:eastAsia="Times New Roman" w:hAnsiTheme="minorHAnsi" w:cstheme="minorHAnsi"/>
          <w:color w:val="333333"/>
          <w:lang w:eastAsia="fr-FR"/>
        </w:rPr>
      </w:pPr>
      <w:proofErr w:type="gramStart"/>
      <w:r w:rsidRPr="00F15D5D">
        <w:rPr>
          <w:rFonts w:asciiTheme="minorHAnsi" w:eastAsia="Times New Roman" w:hAnsiTheme="minorHAnsi" w:cstheme="minorHAnsi"/>
          <w:color w:val="333333"/>
          <w:lang w:eastAsia="fr-FR"/>
        </w:rPr>
        <w:t>les</w:t>
      </w:r>
      <w:proofErr w:type="gramEnd"/>
      <w:r w:rsidRPr="00F15D5D">
        <w:rPr>
          <w:rFonts w:asciiTheme="minorHAnsi" w:eastAsia="Times New Roman" w:hAnsiTheme="minorHAnsi" w:cstheme="minorHAnsi"/>
          <w:color w:val="333333"/>
          <w:lang w:eastAsia="fr-FR"/>
        </w:rPr>
        <w:t xml:space="preserve"> codes articles (dans le cas d’une évolution technique de l’article),</w:t>
      </w:r>
      <w:r w:rsidR="00447836">
        <w:rPr>
          <w:rFonts w:asciiTheme="minorHAnsi" w:eastAsia="Times New Roman" w:hAnsiTheme="minorHAnsi" w:cstheme="minorHAnsi"/>
          <w:color w:val="333333"/>
          <w:lang w:eastAsia="fr-FR"/>
        </w:rPr>
        <w:t xml:space="preserve"> </w:t>
      </w:r>
      <w:r w:rsidRPr="00F15D5D">
        <w:rPr>
          <w:rFonts w:asciiTheme="minorHAnsi" w:eastAsia="Times New Roman" w:hAnsiTheme="minorHAnsi" w:cstheme="minorHAnsi"/>
          <w:color w:val="333333"/>
          <w:lang w:eastAsia="fr-FR"/>
        </w:rPr>
        <w:t xml:space="preserve">ou les autres caractéristiques de l’article (délai, quantité </w:t>
      </w:r>
      <w:proofErr w:type="gramStart"/>
      <w:r w:rsidRPr="00F15D5D">
        <w:rPr>
          <w:rFonts w:asciiTheme="minorHAnsi" w:eastAsia="Times New Roman" w:hAnsiTheme="minorHAnsi" w:cstheme="minorHAnsi"/>
          <w:color w:val="333333"/>
          <w:lang w:eastAsia="fr-FR"/>
        </w:rPr>
        <w:t>commandée,…</w:t>
      </w:r>
      <w:proofErr w:type="gramEnd"/>
      <w:r w:rsidRPr="00F15D5D">
        <w:rPr>
          <w:rFonts w:asciiTheme="minorHAnsi" w:eastAsia="Times New Roman" w:hAnsiTheme="minorHAnsi" w:cstheme="minorHAnsi"/>
          <w:color w:val="333333"/>
          <w:lang w:eastAsia="fr-FR"/>
        </w:rPr>
        <w:t>).</w:t>
      </w:r>
    </w:p>
    <w:p w14:paraId="51DEE920" w14:textId="51B53D79" w:rsidR="007D5FE1" w:rsidRPr="007D5FE1" w:rsidRDefault="007D5FE1" w:rsidP="00447836">
      <w:pPr>
        <w:ind w:left="36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La direction commerciale se charge aussi du suivi de la facturation. Les coûts réels sont comptabilisés par commande reçue, avec une gestion du nombre d’heures passées (heures productives transmises par les usines) et de la valeur (prix d’achat) des matières premières ou pièces semi-finies en provenance de fournisseurs divers (fournie par le service de gestion du stock). La facture est alors transmise à l’usine de montage qui gère aussi la livraison de la commande.</w:t>
      </w:r>
      <w:r w:rsidR="00447836">
        <w:rPr>
          <w:rFonts w:asciiTheme="minorHAnsi" w:eastAsia="Times New Roman" w:hAnsiTheme="minorHAnsi" w:cstheme="minorHAnsi"/>
          <w:color w:val="333333"/>
          <w:lang w:eastAsia="fr-FR"/>
        </w:rPr>
        <w:br/>
      </w:r>
      <w:r w:rsidRPr="007D5FE1">
        <w:rPr>
          <w:rFonts w:asciiTheme="minorHAnsi" w:eastAsia="Times New Roman" w:hAnsiTheme="minorHAnsi" w:cstheme="minorHAnsi"/>
          <w:b/>
          <w:bCs/>
          <w:i/>
          <w:iCs/>
          <w:color w:val="FF0000"/>
          <w:u w:val="single"/>
          <w:bdr w:val="none" w:sz="0" w:space="0" w:color="auto" w:frame="1"/>
          <w:lang w:eastAsia="fr-FR"/>
        </w:rPr>
        <w:t>Travail à Faire :</w:t>
      </w:r>
    </w:p>
    <w:p w14:paraId="6FA2509B" w14:textId="61280E9C" w:rsidR="007D5FE1" w:rsidRPr="007D5FE1" w:rsidRDefault="007D5FE1" w:rsidP="00447836">
      <w:pPr>
        <w:ind w:left="108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Donner le </w:t>
      </w:r>
      <w:r w:rsidRPr="007D5FE1">
        <w:rPr>
          <w:rFonts w:asciiTheme="minorHAnsi" w:eastAsia="Times New Roman" w:hAnsiTheme="minorHAnsi" w:cstheme="minorHAnsi"/>
          <w:b/>
          <w:bCs/>
          <w:i/>
          <w:iCs/>
          <w:color w:val="3366FF"/>
          <w:bdr w:val="none" w:sz="0" w:space="0" w:color="auto" w:frame="1"/>
          <w:lang w:eastAsia="fr-FR"/>
        </w:rPr>
        <w:t>diagramme des cas d’utilisation</w:t>
      </w:r>
      <w:r w:rsidRPr="007D5FE1">
        <w:rPr>
          <w:rFonts w:asciiTheme="minorHAnsi" w:eastAsia="Times New Roman" w:hAnsiTheme="minorHAnsi" w:cstheme="minorHAnsi"/>
          <w:color w:val="333333"/>
          <w:lang w:eastAsia="fr-FR"/>
        </w:rPr>
        <w:t> de ce système.</w:t>
      </w:r>
    </w:p>
    <w:p w14:paraId="40FB3E4C" w14:textId="6BD3AC84" w:rsidR="007D5FE1" w:rsidRPr="007D5FE1" w:rsidRDefault="007D5FE1" w:rsidP="00447836">
      <w:pPr>
        <w:ind w:left="108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Donner </w:t>
      </w:r>
      <w:r w:rsidRPr="007D5FE1">
        <w:rPr>
          <w:rFonts w:asciiTheme="minorHAnsi" w:eastAsia="Times New Roman" w:hAnsiTheme="minorHAnsi" w:cstheme="minorHAnsi"/>
          <w:b/>
          <w:bCs/>
          <w:i/>
          <w:iCs/>
          <w:color w:val="3366FF"/>
          <w:bdr w:val="none" w:sz="0" w:space="0" w:color="auto" w:frame="1"/>
          <w:lang w:eastAsia="fr-FR"/>
        </w:rPr>
        <w:t>diagramme de classes</w:t>
      </w:r>
      <w:r w:rsidRPr="007D5FE1">
        <w:rPr>
          <w:rFonts w:asciiTheme="minorHAnsi" w:eastAsia="Times New Roman" w:hAnsiTheme="minorHAnsi" w:cstheme="minorHAnsi"/>
          <w:color w:val="333333"/>
          <w:lang w:eastAsia="fr-FR"/>
        </w:rPr>
        <w:t> de ce système.</w:t>
      </w:r>
    </w:p>
    <w:p w14:paraId="0191CA59" w14:textId="56EBBFD8" w:rsidR="007D5FE1" w:rsidRPr="007D5FE1" w:rsidRDefault="007D5FE1" w:rsidP="00447836">
      <w:pPr>
        <w:ind w:left="1080"/>
        <w:jc w:val="both"/>
        <w:textAlignment w:val="baseline"/>
        <w:rPr>
          <w:rFonts w:asciiTheme="minorHAnsi" w:eastAsia="Times New Roman" w:hAnsiTheme="minorHAnsi" w:cstheme="minorHAnsi"/>
          <w:color w:val="333333"/>
          <w:lang w:eastAsia="fr-FR"/>
        </w:rPr>
      </w:pPr>
      <w:r w:rsidRPr="007D5FE1">
        <w:rPr>
          <w:rFonts w:asciiTheme="minorHAnsi" w:eastAsia="Times New Roman" w:hAnsiTheme="minorHAnsi" w:cstheme="minorHAnsi"/>
          <w:color w:val="333333"/>
          <w:lang w:eastAsia="fr-FR"/>
        </w:rPr>
        <w:t>Décrire le scénario « Traitement d’une commande » par un </w:t>
      </w:r>
      <w:r w:rsidRPr="007D5FE1">
        <w:rPr>
          <w:rFonts w:asciiTheme="minorHAnsi" w:eastAsia="Times New Roman" w:hAnsiTheme="minorHAnsi" w:cstheme="minorHAnsi"/>
          <w:b/>
          <w:bCs/>
          <w:i/>
          <w:iCs/>
          <w:color w:val="3366FF"/>
          <w:bdr w:val="none" w:sz="0" w:space="0" w:color="auto" w:frame="1"/>
          <w:lang w:eastAsia="fr-FR"/>
        </w:rPr>
        <w:t>diagramme de séquence</w:t>
      </w:r>
      <w:r w:rsidRPr="007D5FE1">
        <w:rPr>
          <w:rFonts w:asciiTheme="minorHAnsi" w:eastAsia="Times New Roman" w:hAnsiTheme="minorHAnsi" w:cstheme="minorHAnsi"/>
          <w:color w:val="333333"/>
          <w:lang w:eastAsia="fr-FR"/>
        </w:rPr>
        <w:t>.</w:t>
      </w:r>
    </w:p>
    <w:p w14:paraId="1E3FEE06" w14:textId="77777777" w:rsidR="007D5FE1" w:rsidRDefault="007D5FE1" w:rsidP="007D5FE1">
      <w:pPr>
        <w:rPr>
          <w:rFonts w:ascii="Arial Narrow" w:hAnsi="Arial Narrow"/>
        </w:rPr>
      </w:pPr>
    </w:p>
    <w:p w14:paraId="57EA96B6" w14:textId="77777777" w:rsidR="00E46C0E" w:rsidRDefault="00E46C0E" w:rsidP="007D5FE1">
      <w:pPr>
        <w:rPr>
          <w:rFonts w:ascii="Arial Narrow" w:hAnsi="Arial Narrow"/>
        </w:rPr>
      </w:pPr>
    </w:p>
    <w:p w14:paraId="53ABEC05" w14:textId="649BAC12" w:rsidR="00E46C0E" w:rsidRPr="000470DB" w:rsidRDefault="00E46C0E" w:rsidP="00447836">
      <w:pPr>
        <w:rPr>
          <w:rFonts w:asciiTheme="minorHAnsi" w:hAnsiTheme="minorHAnsi" w:cstheme="minorHAnsi"/>
        </w:rPr>
      </w:pPr>
      <w:r w:rsidRPr="007967C0">
        <w:rPr>
          <w:rFonts w:asciiTheme="minorHAnsi" w:hAnsiTheme="minorHAnsi" w:cstheme="minorHAnsi"/>
          <w:b/>
          <w:color w:val="FF0000"/>
          <w:u w:val="single"/>
        </w:rPr>
        <w:t xml:space="preserve">Exo </w:t>
      </w:r>
      <w:r w:rsidR="0075516A">
        <w:rPr>
          <w:rFonts w:asciiTheme="minorHAnsi" w:hAnsiTheme="minorHAnsi" w:cstheme="minorHAnsi"/>
          <w:b/>
          <w:color w:val="FF0000"/>
          <w:u w:val="single"/>
        </w:rPr>
        <w:t>6</w:t>
      </w:r>
      <w:r w:rsidRPr="007967C0">
        <w:rPr>
          <w:rFonts w:asciiTheme="minorHAnsi" w:hAnsiTheme="minorHAnsi" w:cstheme="minorHAnsi"/>
          <w:color w:val="FF0000"/>
        </w:rPr>
        <w:t xml:space="preserve"> </w:t>
      </w:r>
      <w:r w:rsidRPr="00F15D5D">
        <w:rPr>
          <w:rFonts w:asciiTheme="minorHAnsi" w:hAnsiTheme="minorHAnsi" w:cstheme="minorHAnsi"/>
        </w:rPr>
        <w:t xml:space="preserve">/ </w:t>
      </w:r>
      <w:r w:rsidRPr="00F15D5D">
        <w:rPr>
          <w:rFonts w:asciiTheme="minorHAnsi" w:hAnsiTheme="minorHAnsi" w:cstheme="minorHAnsi"/>
          <w:b/>
        </w:rPr>
        <w:t>Diagramme User-Case et Classe</w:t>
      </w:r>
      <w:r w:rsidRPr="00F15D5D">
        <w:rPr>
          <w:rFonts w:asciiTheme="minorHAnsi" w:hAnsiTheme="minorHAnsi" w:cstheme="minorHAnsi"/>
        </w:rPr>
        <w:t xml:space="preserve"> </w:t>
      </w:r>
      <w:r w:rsidRPr="00F15D5D">
        <w:rPr>
          <w:rFonts w:asciiTheme="minorHAnsi" w:hAnsiTheme="minorHAnsi" w:cstheme="minorHAnsi"/>
        </w:rPr>
        <w:br/>
      </w:r>
      <w:r w:rsidRPr="000470DB">
        <w:rPr>
          <w:rFonts w:asciiTheme="minorHAnsi" w:hAnsiTheme="minorHAnsi" w:cstheme="minorHAnsi"/>
        </w:rPr>
        <w:t>Un Client vous demande de lui mettre en place une application de gestion de ses Factures.</w:t>
      </w:r>
    </w:p>
    <w:p w14:paraId="058A6817" w14:textId="77777777" w:rsidR="00E46C0E" w:rsidRPr="000470DB" w:rsidRDefault="00E46C0E" w:rsidP="00447836">
      <w:pPr>
        <w:rPr>
          <w:rFonts w:asciiTheme="minorHAnsi" w:hAnsiTheme="minorHAnsi" w:cstheme="minorHAnsi"/>
        </w:rPr>
      </w:pPr>
      <w:r w:rsidRPr="000470DB">
        <w:rPr>
          <w:rFonts w:asciiTheme="minorHAnsi" w:hAnsiTheme="minorHAnsi" w:cstheme="minorHAnsi"/>
        </w:rPr>
        <w:t xml:space="preserve">Cette application permettra de mémoriser les factures avec </w:t>
      </w:r>
    </w:p>
    <w:p w14:paraId="29C7FFE4" w14:textId="77777777" w:rsidR="00E46C0E" w:rsidRPr="000470DB" w:rsidRDefault="00E46C0E" w:rsidP="00447836">
      <w:pPr>
        <w:pStyle w:val="Paragraphedeliste"/>
        <w:numPr>
          <w:ilvl w:val="0"/>
          <w:numId w:val="12"/>
        </w:numPr>
        <w:spacing w:line="240" w:lineRule="auto"/>
        <w:rPr>
          <w:rFonts w:asciiTheme="minorHAnsi" w:hAnsiTheme="minorHAnsi" w:cstheme="minorHAnsi"/>
        </w:rPr>
      </w:pPr>
      <w:proofErr w:type="gramStart"/>
      <w:r w:rsidRPr="000470DB">
        <w:rPr>
          <w:rFonts w:asciiTheme="minorHAnsi" w:hAnsiTheme="minorHAnsi" w:cstheme="minorHAnsi"/>
        </w:rPr>
        <w:t>la</w:t>
      </w:r>
      <w:proofErr w:type="gramEnd"/>
      <w:r w:rsidRPr="000470DB">
        <w:rPr>
          <w:rFonts w:asciiTheme="minorHAnsi" w:hAnsiTheme="minorHAnsi" w:cstheme="minorHAnsi"/>
        </w:rPr>
        <w:t xml:space="preserve"> date, </w:t>
      </w:r>
    </w:p>
    <w:p w14:paraId="78B096E1" w14:textId="77777777" w:rsidR="00E46C0E" w:rsidRPr="000470DB" w:rsidRDefault="00E46C0E" w:rsidP="00447836">
      <w:pPr>
        <w:pStyle w:val="Paragraphedeliste"/>
        <w:numPr>
          <w:ilvl w:val="0"/>
          <w:numId w:val="12"/>
        </w:numPr>
        <w:spacing w:line="240" w:lineRule="auto"/>
        <w:rPr>
          <w:rFonts w:asciiTheme="minorHAnsi" w:hAnsiTheme="minorHAnsi" w:cstheme="minorHAnsi"/>
        </w:rPr>
      </w:pPr>
      <w:proofErr w:type="gramStart"/>
      <w:r w:rsidRPr="000470DB">
        <w:rPr>
          <w:rFonts w:asciiTheme="minorHAnsi" w:hAnsiTheme="minorHAnsi" w:cstheme="minorHAnsi"/>
        </w:rPr>
        <w:t>le</w:t>
      </w:r>
      <w:proofErr w:type="gramEnd"/>
      <w:r w:rsidRPr="000470DB">
        <w:rPr>
          <w:rFonts w:asciiTheme="minorHAnsi" w:hAnsiTheme="minorHAnsi" w:cstheme="minorHAnsi"/>
        </w:rPr>
        <w:t xml:space="preserve"> client concerné (nom, adresse, mail), </w:t>
      </w:r>
    </w:p>
    <w:p w14:paraId="299939C3" w14:textId="77777777" w:rsidR="00E46C0E" w:rsidRPr="000470DB" w:rsidRDefault="00E46C0E" w:rsidP="00447836">
      <w:pPr>
        <w:pStyle w:val="Paragraphedeliste"/>
        <w:numPr>
          <w:ilvl w:val="0"/>
          <w:numId w:val="12"/>
        </w:numPr>
        <w:spacing w:line="240" w:lineRule="auto"/>
        <w:rPr>
          <w:rFonts w:asciiTheme="minorHAnsi" w:hAnsiTheme="minorHAnsi" w:cstheme="minorHAnsi"/>
        </w:rPr>
      </w:pPr>
      <w:proofErr w:type="gramStart"/>
      <w:r w:rsidRPr="000470DB">
        <w:rPr>
          <w:rFonts w:asciiTheme="minorHAnsi" w:hAnsiTheme="minorHAnsi" w:cstheme="minorHAnsi"/>
        </w:rPr>
        <w:t>le</w:t>
      </w:r>
      <w:proofErr w:type="gramEnd"/>
      <w:r w:rsidRPr="000470DB">
        <w:rPr>
          <w:rFonts w:asciiTheme="minorHAnsi" w:hAnsiTheme="minorHAnsi" w:cstheme="minorHAnsi"/>
        </w:rPr>
        <w:t xml:space="preserve"> total et la liste des articles (nom, photo, prix). </w:t>
      </w:r>
    </w:p>
    <w:p w14:paraId="7649C9C6" w14:textId="77777777" w:rsidR="00E46C0E" w:rsidRPr="000470DB" w:rsidRDefault="00E46C0E" w:rsidP="00447836">
      <w:pPr>
        <w:rPr>
          <w:rFonts w:asciiTheme="minorHAnsi" w:hAnsiTheme="minorHAnsi" w:cstheme="minorHAnsi"/>
        </w:rPr>
      </w:pPr>
      <w:r w:rsidRPr="000470DB">
        <w:rPr>
          <w:rFonts w:asciiTheme="minorHAnsi" w:hAnsiTheme="minorHAnsi" w:cstheme="minorHAnsi"/>
        </w:rPr>
        <w:t>L’entreprise possède différents Articles.</w:t>
      </w:r>
    </w:p>
    <w:p w14:paraId="6266976A" w14:textId="1C2A33DA" w:rsidR="00E46C0E" w:rsidRPr="000470DB" w:rsidRDefault="00E46C0E" w:rsidP="00447836">
      <w:pPr>
        <w:rPr>
          <w:rFonts w:asciiTheme="minorHAnsi" w:hAnsiTheme="minorHAnsi" w:cstheme="minorHAnsi"/>
        </w:rPr>
      </w:pPr>
      <w:r w:rsidRPr="000470DB">
        <w:rPr>
          <w:rFonts w:asciiTheme="minorHAnsi" w:hAnsiTheme="minorHAnsi" w:cstheme="minorHAnsi"/>
        </w:rPr>
        <w:t>Toutefois, pour chaque article présent dans une facture, la quantité est mémorisée.</w:t>
      </w:r>
      <w:r w:rsidR="00447836">
        <w:rPr>
          <w:rFonts w:asciiTheme="minorHAnsi" w:hAnsiTheme="minorHAnsi" w:cstheme="minorHAnsi"/>
        </w:rPr>
        <w:br/>
      </w:r>
      <w:r w:rsidR="00447836">
        <w:rPr>
          <w:rFonts w:asciiTheme="minorHAnsi" w:hAnsiTheme="minorHAnsi" w:cstheme="minorHAnsi"/>
        </w:rPr>
        <w:br/>
      </w:r>
      <w:r w:rsidRPr="000470DB">
        <w:rPr>
          <w:rFonts w:asciiTheme="minorHAnsi" w:hAnsiTheme="minorHAnsi" w:cstheme="minorHAnsi"/>
        </w:rPr>
        <w:t>L’application qui est demandée devra pouvoir, entre autres, réaliser les traitements suivants :</w:t>
      </w:r>
    </w:p>
    <w:p w14:paraId="14CBB7DE" w14:textId="77777777" w:rsidR="00E46C0E" w:rsidRPr="000470DB" w:rsidRDefault="00E46C0E" w:rsidP="00447836">
      <w:pPr>
        <w:pStyle w:val="Paragraphedeliste"/>
        <w:numPr>
          <w:ilvl w:val="0"/>
          <w:numId w:val="7"/>
        </w:numPr>
        <w:spacing w:line="240" w:lineRule="auto"/>
        <w:rPr>
          <w:rFonts w:asciiTheme="minorHAnsi" w:hAnsiTheme="minorHAnsi" w:cstheme="minorHAnsi"/>
        </w:rPr>
      </w:pPr>
      <w:r w:rsidRPr="000470DB">
        <w:rPr>
          <w:rFonts w:asciiTheme="minorHAnsi" w:hAnsiTheme="minorHAnsi" w:cstheme="minorHAnsi"/>
        </w:rPr>
        <w:t xml:space="preserve">La gestion de clients </w:t>
      </w:r>
    </w:p>
    <w:p w14:paraId="66598AE0"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proofErr w:type="gramStart"/>
      <w:r w:rsidRPr="000470DB">
        <w:rPr>
          <w:rFonts w:asciiTheme="minorHAnsi" w:hAnsiTheme="minorHAnsi" w:cstheme="minorHAnsi"/>
        </w:rPr>
        <w:lastRenderedPageBreak/>
        <w:t>enregistrer</w:t>
      </w:r>
      <w:proofErr w:type="gramEnd"/>
      <w:r w:rsidRPr="000470DB">
        <w:rPr>
          <w:rFonts w:asciiTheme="minorHAnsi" w:hAnsiTheme="minorHAnsi" w:cstheme="minorHAnsi"/>
        </w:rPr>
        <w:t xml:space="preserve"> un nouveau client, </w:t>
      </w:r>
    </w:p>
    <w:p w14:paraId="14319B4E"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proofErr w:type="gramStart"/>
      <w:r w:rsidRPr="000470DB">
        <w:rPr>
          <w:rFonts w:asciiTheme="minorHAnsi" w:hAnsiTheme="minorHAnsi" w:cstheme="minorHAnsi"/>
        </w:rPr>
        <w:t>le</w:t>
      </w:r>
      <w:proofErr w:type="gramEnd"/>
      <w:r w:rsidRPr="000470DB">
        <w:rPr>
          <w:rFonts w:asciiTheme="minorHAnsi" w:hAnsiTheme="minorHAnsi" w:cstheme="minorHAnsi"/>
        </w:rPr>
        <w:t xml:space="preserve"> modifier, </w:t>
      </w:r>
    </w:p>
    <w:p w14:paraId="4E1FB057"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proofErr w:type="gramStart"/>
      <w:r w:rsidRPr="000470DB">
        <w:rPr>
          <w:rFonts w:asciiTheme="minorHAnsi" w:hAnsiTheme="minorHAnsi" w:cstheme="minorHAnsi"/>
        </w:rPr>
        <w:t>l’afficher</w:t>
      </w:r>
      <w:proofErr w:type="gramEnd"/>
      <w:r w:rsidRPr="000470DB">
        <w:rPr>
          <w:rFonts w:asciiTheme="minorHAnsi" w:hAnsiTheme="minorHAnsi" w:cstheme="minorHAnsi"/>
        </w:rPr>
        <w:t xml:space="preserve">, </w:t>
      </w:r>
    </w:p>
    <w:p w14:paraId="30BCCB81"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proofErr w:type="gramStart"/>
      <w:r w:rsidRPr="000470DB">
        <w:rPr>
          <w:rFonts w:asciiTheme="minorHAnsi" w:hAnsiTheme="minorHAnsi" w:cstheme="minorHAnsi"/>
        </w:rPr>
        <w:t>gérer</w:t>
      </w:r>
      <w:proofErr w:type="gramEnd"/>
      <w:r w:rsidRPr="000470DB">
        <w:rPr>
          <w:rFonts w:asciiTheme="minorHAnsi" w:hAnsiTheme="minorHAnsi" w:cstheme="minorHAnsi"/>
        </w:rPr>
        <w:t xml:space="preserve"> les factures d’un client.</w:t>
      </w:r>
    </w:p>
    <w:p w14:paraId="55D7DBCB" w14:textId="77777777" w:rsidR="00E46C0E" w:rsidRPr="000470DB" w:rsidRDefault="00E46C0E" w:rsidP="00447836">
      <w:pPr>
        <w:pStyle w:val="Paragraphedeliste"/>
        <w:numPr>
          <w:ilvl w:val="0"/>
          <w:numId w:val="7"/>
        </w:numPr>
        <w:spacing w:line="240" w:lineRule="auto"/>
        <w:rPr>
          <w:rFonts w:asciiTheme="minorHAnsi" w:hAnsiTheme="minorHAnsi" w:cstheme="minorHAnsi"/>
        </w:rPr>
      </w:pPr>
      <w:r w:rsidRPr="000470DB">
        <w:rPr>
          <w:rFonts w:asciiTheme="minorHAnsi" w:hAnsiTheme="minorHAnsi" w:cstheme="minorHAnsi"/>
        </w:rPr>
        <w:t xml:space="preserve">La gestion des articles </w:t>
      </w:r>
    </w:p>
    <w:p w14:paraId="5517E2F8"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proofErr w:type="gramStart"/>
      <w:r w:rsidRPr="000470DB">
        <w:rPr>
          <w:rFonts w:asciiTheme="minorHAnsi" w:hAnsiTheme="minorHAnsi" w:cstheme="minorHAnsi"/>
        </w:rPr>
        <w:t>enregistrer</w:t>
      </w:r>
      <w:proofErr w:type="gramEnd"/>
      <w:r w:rsidRPr="000470DB">
        <w:rPr>
          <w:rFonts w:asciiTheme="minorHAnsi" w:hAnsiTheme="minorHAnsi" w:cstheme="minorHAnsi"/>
        </w:rPr>
        <w:t xml:space="preserve"> un nouvel article, </w:t>
      </w:r>
    </w:p>
    <w:p w14:paraId="106B3756"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proofErr w:type="gramStart"/>
      <w:r w:rsidRPr="000470DB">
        <w:rPr>
          <w:rFonts w:asciiTheme="minorHAnsi" w:hAnsiTheme="minorHAnsi" w:cstheme="minorHAnsi"/>
        </w:rPr>
        <w:t>le</w:t>
      </w:r>
      <w:proofErr w:type="gramEnd"/>
      <w:r w:rsidRPr="000470DB">
        <w:rPr>
          <w:rFonts w:asciiTheme="minorHAnsi" w:hAnsiTheme="minorHAnsi" w:cstheme="minorHAnsi"/>
        </w:rPr>
        <w:t xml:space="preserve"> modifier, </w:t>
      </w:r>
    </w:p>
    <w:p w14:paraId="7C369FA7"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proofErr w:type="gramStart"/>
      <w:r w:rsidRPr="000470DB">
        <w:rPr>
          <w:rFonts w:asciiTheme="minorHAnsi" w:hAnsiTheme="minorHAnsi" w:cstheme="minorHAnsi"/>
        </w:rPr>
        <w:t>l’afficher</w:t>
      </w:r>
      <w:proofErr w:type="gramEnd"/>
    </w:p>
    <w:p w14:paraId="5697B976" w14:textId="77777777" w:rsidR="00E46C0E" w:rsidRPr="000470DB" w:rsidRDefault="00E46C0E" w:rsidP="00447836">
      <w:pPr>
        <w:pStyle w:val="Paragraphedeliste"/>
        <w:numPr>
          <w:ilvl w:val="0"/>
          <w:numId w:val="7"/>
        </w:numPr>
        <w:spacing w:line="240" w:lineRule="auto"/>
        <w:rPr>
          <w:rFonts w:asciiTheme="minorHAnsi" w:hAnsiTheme="minorHAnsi" w:cstheme="minorHAnsi"/>
        </w:rPr>
      </w:pPr>
      <w:r w:rsidRPr="000470DB">
        <w:rPr>
          <w:rFonts w:asciiTheme="minorHAnsi" w:hAnsiTheme="minorHAnsi" w:cstheme="minorHAnsi"/>
        </w:rPr>
        <w:t>Gérer les factures :</w:t>
      </w:r>
    </w:p>
    <w:p w14:paraId="15B2BE02"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r w:rsidRPr="000470DB">
        <w:rPr>
          <w:rFonts w:asciiTheme="minorHAnsi" w:hAnsiTheme="minorHAnsi" w:cstheme="minorHAnsi"/>
        </w:rPr>
        <w:t>Enregistrer une nouvelle facture vide avec le client,</w:t>
      </w:r>
    </w:p>
    <w:p w14:paraId="053019EA"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r w:rsidRPr="000470DB">
        <w:rPr>
          <w:rFonts w:asciiTheme="minorHAnsi" w:hAnsiTheme="minorHAnsi" w:cstheme="minorHAnsi"/>
        </w:rPr>
        <w:t>Ajouter ou supprimer un article dans une facture (avec la quantité)</w:t>
      </w:r>
    </w:p>
    <w:p w14:paraId="215EC88D"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r w:rsidRPr="000470DB">
        <w:rPr>
          <w:rFonts w:asciiTheme="minorHAnsi" w:hAnsiTheme="minorHAnsi" w:cstheme="minorHAnsi"/>
        </w:rPr>
        <w:t>Modifier la quantité d’un article dans une facture</w:t>
      </w:r>
    </w:p>
    <w:p w14:paraId="4C4098F2"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r w:rsidRPr="000470DB">
        <w:rPr>
          <w:rFonts w:asciiTheme="minorHAnsi" w:hAnsiTheme="minorHAnsi" w:cstheme="minorHAnsi"/>
        </w:rPr>
        <w:t>Afficher une facture</w:t>
      </w:r>
    </w:p>
    <w:p w14:paraId="65385FF1" w14:textId="77777777" w:rsidR="00E46C0E" w:rsidRPr="000470DB" w:rsidRDefault="00E46C0E" w:rsidP="00447836">
      <w:pPr>
        <w:pStyle w:val="Paragraphedeliste"/>
        <w:numPr>
          <w:ilvl w:val="1"/>
          <w:numId w:val="7"/>
        </w:numPr>
        <w:spacing w:line="240" w:lineRule="auto"/>
        <w:rPr>
          <w:rFonts w:asciiTheme="minorHAnsi" w:hAnsiTheme="minorHAnsi" w:cstheme="minorHAnsi"/>
        </w:rPr>
      </w:pPr>
      <w:r w:rsidRPr="000470DB">
        <w:rPr>
          <w:rFonts w:asciiTheme="minorHAnsi" w:hAnsiTheme="minorHAnsi" w:cstheme="minorHAnsi"/>
        </w:rPr>
        <w:t>Valider une facture</w:t>
      </w:r>
    </w:p>
    <w:p w14:paraId="3EC58D32" w14:textId="77777777" w:rsidR="00E46C0E" w:rsidRPr="000470DB" w:rsidRDefault="00E46C0E" w:rsidP="00E46C0E">
      <w:pPr>
        <w:rPr>
          <w:rFonts w:asciiTheme="minorHAnsi" w:hAnsiTheme="minorHAnsi" w:cstheme="minorHAnsi"/>
          <w:b/>
          <w:u w:val="single"/>
        </w:rPr>
      </w:pPr>
      <w:r w:rsidRPr="000470DB">
        <w:rPr>
          <w:rFonts w:asciiTheme="minorHAnsi" w:hAnsiTheme="minorHAnsi" w:cstheme="minorHAnsi"/>
          <w:b/>
          <w:u w:val="single"/>
        </w:rPr>
        <w:t>TAF</w:t>
      </w:r>
    </w:p>
    <w:p w14:paraId="3BC69F8A" w14:textId="77777777" w:rsidR="00E46C0E" w:rsidRPr="000470DB" w:rsidRDefault="00E46C0E" w:rsidP="0075516A">
      <w:pPr>
        <w:pStyle w:val="Paragraphedeliste"/>
        <w:numPr>
          <w:ilvl w:val="0"/>
          <w:numId w:val="8"/>
        </w:numPr>
        <w:spacing w:after="0"/>
        <w:rPr>
          <w:rFonts w:asciiTheme="minorHAnsi" w:hAnsiTheme="minorHAnsi" w:cstheme="minorHAnsi"/>
        </w:rPr>
      </w:pPr>
      <w:r w:rsidRPr="000470DB">
        <w:rPr>
          <w:rFonts w:asciiTheme="minorHAnsi" w:hAnsiTheme="minorHAnsi" w:cstheme="minorHAnsi"/>
        </w:rPr>
        <w:t xml:space="preserve">Diagramme de cas de l’utilisation de l’application. </w:t>
      </w:r>
    </w:p>
    <w:p w14:paraId="4DE34BF2" w14:textId="77777777" w:rsidR="00E46C0E" w:rsidRPr="000470DB" w:rsidRDefault="00E46C0E" w:rsidP="0075516A">
      <w:pPr>
        <w:pStyle w:val="Paragraphedeliste"/>
        <w:numPr>
          <w:ilvl w:val="1"/>
          <w:numId w:val="8"/>
        </w:numPr>
        <w:spacing w:after="0"/>
        <w:rPr>
          <w:rFonts w:asciiTheme="minorHAnsi" w:hAnsiTheme="minorHAnsi" w:cstheme="minorHAnsi"/>
        </w:rPr>
      </w:pPr>
      <w:r w:rsidRPr="000470DB">
        <w:rPr>
          <w:rFonts w:asciiTheme="minorHAnsi" w:hAnsiTheme="minorHAnsi" w:cstheme="minorHAnsi"/>
        </w:rPr>
        <w:t>Inventaire</w:t>
      </w:r>
    </w:p>
    <w:p w14:paraId="23E56273" w14:textId="77777777" w:rsidR="00E46C0E" w:rsidRPr="000470DB" w:rsidRDefault="00E46C0E" w:rsidP="0075516A">
      <w:pPr>
        <w:pStyle w:val="Paragraphedeliste"/>
        <w:numPr>
          <w:ilvl w:val="1"/>
          <w:numId w:val="8"/>
        </w:numPr>
        <w:spacing w:after="0"/>
        <w:rPr>
          <w:rFonts w:asciiTheme="minorHAnsi" w:hAnsiTheme="minorHAnsi" w:cstheme="minorHAnsi"/>
        </w:rPr>
      </w:pPr>
      <w:r w:rsidRPr="000470DB">
        <w:rPr>
          <w:rFonts w:asciiTheme="minorHAnsi" w:hAnsiTheme="minorHAnsi" w:cstheme="minorHAnsi"/>
        </w:rPr>
        <w:t>Diagramme fonctionnel</w:t>
      </w:r>
    </w:p>
    <w:p w14:paraId="31FE9FF5" w14:textId="77777777" w:rsidR="00E46C0E" w:rsidRPr="000470DB" w:rsidRDefault="00E46C0E" w:rsidP="0075516A">
      <w:pPr>
        <w:pStyle w:val="Paragraphedeliste"/>
        <w:numPr>
          <w:ilvl w:val="1"/>
          <w:numId w:val="8"/>
        </w:numPr>
        <w:spacing w:after="0"/>
        <w:rPr>
          <w:rFonts w:asciiTheme="minorHAnsi" w:hAnsiTheme="minorHAnsi" w:cstheme="minorHAnsi"/>
        </w:rPr>
      </w:pPr>
      <w:r w:rsidRPr="000470DB">
        <w:rPr>
          <w:rFonts w:asciiTheme="minorHAnsi" w:hAnsiTheme="minorHAnsi" w:cstheme="minorHAnsi"/>
        </w:rPr>
        <w:t>Synthèse de données</w:t>
      </w:r>
    </w:p>
    <w:p w14:paraId="104B4D1A" w14:textId="77777777" w:rsidR="00E46C0E" w:rsidRPr="000470DB" w:rsidRDefault="00E46C0E" w:rsidP="0075516A">
      <w:pPr>
        <w:pStyle w:val="Paragraphedeliste"/>
        <w:numPr>
          <w:ilvl w:val="0"/>
          <w:numId w:val="8"/>
        </w:numPr>
        <w:spacing w:after="0"/>
        <w:rPr>
          <w:rFonts w:asciiTheme="minorHAnsi" w:hAnsiTheme="minorHAnsi" w:cstheme="minorHAnsi"/>
        </w:rPr>
      </w:pPr>
      <w:r w:rsidRPr="000470DB">
        <w:rPr>
          <w:rFonts w:asciiTheme="minorHAnsi" w:hAnsiTheme="minorHAnsi" w:cstheme="minorHAnsi"/>
        </w:rPr>
        <w:t>Le Diagramme de classes</w:t>
      </w:r>
    </w:p>
    <w:p w14:paraId="33D9A2C8" w14:textId="77777777" w:rsidR="00E46C0E" w:rsidRPr="000470DB" w:rsidRDefault="00E46C0E" w:rsidP="0075516A">
      <w:pPr>
        <w:pStyle w:val="Paragraphedeliste"/>
        <w:numPr>
          <w:ilvl w:val="0"/>
          <w:numId w:val="8"/>
        </w:numPr>
        <w:spacing w:after="0"/>
        <w:rPr>
          <w:rFonts w:asciiTheme="minorHAnsi" w:hAnsiTheme="minorHAnsi" w:cstheme="minorHAnsi"/>
        </w:rPr>
      </w:pPr>
      <w:r w:rsidRPr="000470DB">
        <w:rPr>
          <w:rFonts w:asciiTheme="minorHAnsi" w:hAnsiTheme="minorHAnsi" w:cstheme="minorHAnsi"/>
        </w:rPr>
        <w:t>Diagramme de séquence.</w:t>
      </w:r>
    </w:p>
    <w:p w14:paraId="2A85376C" w14:textId="77777777" w:rsidR="00E46C0E" w:rsidRDefault="00E46C0E" w:rsidP="007D5FE1">
      <w:pPr>
        <w:rPr>
          <w:rFonts w:ascii="Arial Narrow" w:hAnsi="Arial Narrow"/>
        </w:rPr>
      </w:pPr>
    </w:p>
    <w:p w14:paraId="08DF0480" w14:textId="77777777" w:rsidR="00E46C0E" w:rsidRDefault="00E46C0E" w:rsidP="007D5FE1">
      <w:pPr>
        <w:rPr>
          <w:rFonts w:ascii="Arial Narrow" w:hAnsi="Arial Narrow"/>
        </w:rPr>
      </w:pPr>
    </w:p>
    <w:p w14:paraId="53AE394E" w14:textId="0009D40B" w:rsidR="008B6F59" w:rsidRPr="0075516A" w:rsidRDefault="008B6F59" w:rsidP="008B6F59">
      <w:pPr>
        <w:jc w:val="both"/>
        <w:rPr>
          <w:rFonts w:asciiTheme="minorHAnsi" w:hAnsiTheme="minorHAnsi" w:cstheme="minorHAnsi"/>
          <w:b/>
          <w:bCs/>
        </w:rPr>
      </w:pPr>
      <w:r w:rsidRPr="0075516A">
        <w:rPr>
          <w:rFonts w:asciiTheme="minorHAnsi" w:hAnsiTheme="minorHAnsi" w:cstheme="minorHAnsi"/>
          <w:b/>
          <w:bCs/>
          <w:u w:val="single"/>
        </w:rPr>
        <w:t xml:space="preserve">Exo </w:t>
      </w:r>
      <w:r w:rsidR="0075516A" w:rsidRPr="0075516A">
        <w:rPr>
          <w:rFonts w:asciiTheme="minorHAnsi" w:hAnsiTheme="minorHAnsi" w:cstheme="minorHAnsi"/>
          <w:b/>
          <w:bCs/>
          <w:u w:val="single"/>
        </w:rPr>
        <w:t>7</w:t>
      </w:r>
      <w:r w:rsidRPr="0075516A">
        <w:rPr>
          <w:rFonts w:asciiTheme="minorHAnsi" w:hAnsiTheme="minorHAnsi" w:cstheme="minorHAnsi"/>
          <w:b/>
          <w:bCs/>
        </w:rPr>
        <w:t> / Gestion magasin</w:t>
      </w:r>
    </w:p>
    <w:p w14:paraId="5DD94A30" w14:textId="77777777" w:rsidR="008B6F59" w:rsidRDefault="008B6F59" w:rsidP="008B6F59">
      <w:pPr>
        <w:jc w:val="both"/>
      </w:pPr>
      <w:r>
        <w:t xml:space="preserve">Pour gérer les différents objets qui concourent à l’activité d’un magasin, voici ce qui vous est proposé. </w:t>
      </w:r>
    </w:p>
    <w:p w14:paraId="74000001" w14:textId="77777777" w:rsidR="008B6F59" w:rsidRDefault="008B6F59" w:rsidP="008B6F59">
      <w:pPr>
        <w:pStyle w:val="Paragraphedeliste"/>
        <w:numPr>
          <w:ilvl w:val="0"/>
          <w:numId w:val="37"/>
        </w:numPr>
        <w:ind w:left="567" w:hanging="283"/>
        <w:jc w:val="both"/>
      </w:pPr>
      <w:r>
        <w:t>Le client demande au vendeur des renseignements sur les compositions des machines</w:t>
      </w:r>
    </w:p>
    <w:p w14:paraId="3F0D2E22" w14:textId="77777777" w:rsidR="008B6F59" w:rsidRDefault="008B6F59" w:rsidP="008B6F59">
      <w:pPr>
        <w:pStyle w:val="Paragraphedeliste"/>
        <w:numPr>
          <w:ilvl w:val="0"/>
          <w:numId w:val="37"/>
        </w:numPr>
        <w:ind w:left="567" w:hanging="283"/>
        <w:jc w:val="both"/>
      </w:pPr>
      <w:r>
        <w:t xml:space="preserve">Le vendeur lui fournit toutes les informations nécessaires </w:t>
      </w:r>
    </w:p>
    <w:p w14:paraId="77AFAD48" w14:textId="77777777" w:rsidR="008B6F59" w:rsidRDefault="008B6F59" w:rsidP="008B6F59">
      <w:pPr>
        <w:pStyle w:val="Paragraphedeliste"/>
        <w:numPr>
          <w:ilvl w:val="0"/>
          <w:numId w:val="37"/>
        </w:numPr>
        <w:ind w:left="567" w:hanging="283"/>
        <w:jc w:val="both"/>
      </w:pPr>
      <w:r>
        <w:t xml:space="preserve">Le client commande alors la composition de son choix et le vendeur émet le bon de fabrication qu’il transmet à son magasinier. </w:t>
      </w:r>
    </w:p>
    <w:p w14:paraId="2997A8AE" w14:textId="77777777" w:rsidR="008B6F59" w:rsidRDefault="008B6F59" w:rsidP="008B6F59">
      <w:pPr>
        <w:pStyle w:val="Paragraphedeliste"/>
        <w:numPr>
          <w:ilvl w:val="0"/>
          <w:numId w:val="37"/>
        </w:numPr>
        <w:ind w:left="567" w:hanging="283"/>
        <w:jc w:val="both"/>
      </w:pPr>
      <w:r>
        <w:t xml:space="preserve">Le vendeur édite ensuite la facture correspondante. </w:t>
      </w:r>
    </w:p>
    <w:p w14:paraId="3A2EE910" w14:textId="77777777" w:rsidR="008B6F59" w:rsidRDefault="008B6F59" w:rsidP="008B6F59">
      <w:pPr>
        <w:pStyle w:val="Paragraphedeliste"/>
        <w:numPr>
          <w:ilvl w:val="0"/>
          <w:numId w:val="37"/>
        </w:numPr>
        <w:ind w:left="567" w:hanging="283"/>
        <w:jc w:val="both"/>
      </w:pPr>
      <w:r>
        <w:t xml:space="preserve">Le magasinier crée la composition puis archive le bon de fabrication </w:t>
      </w:r>
    </w:p>
    <w:p w14:paraId="34AFDA16" w14:textId="77777777" w:rsidR="008B6F59" w:rsidRDefault="008B6F59" w:rsidP="008B6F59">
      <w:pPr>
        <w:pStyle w:val="Paragraphedeliste"/>
        <w:numPr>
          <w:ilvl w:val="0"/>
          <w:numId w:val="37"/>
        </w:numPr>
        <w:ind w:left="567" w:hanging="283"/>
        <w:jc w:val="both"/>
      </w:pPr>
      <w:r>
        <w:t xml:space="preserve">Il remet alors la composition au vendeur </w:t>
      </w:r>
    </w:p>
    <w:p w14:paraId="594E5E93" w14:textId="77777777" w:rsidR="008B6F59" w:rsidRDefault="008B6F59" w:rsidP="008B6F59">
      <w:pPr>
        <w:pStyle w:val="Paragraphedeliste"/>
        <w:numPr>
          <w:ilvl w:val="0"/>
          <w:numId w:val="37"/>
        </w:numPr>
        <w:ind w:left="567" w:hanging="283"/>
        <w:jc w:val="both"/>
      </w:pPr>
      <w:r>
        <w:t xml:space="preserve">La facture est remise au client pour règlement une fois l’emballage réalisé </w:t>
      </w:r>
    </w:p>
    <w:p w14:paraId="2E8F0C6A" w14:textId="77777777" w:rsidR="008B6F59" w:rsidRDefault="008B6F59" w:rsidP="008B6F59">
      <w:pPr>
        <w:pStyle w:val="Paragraphedeliste"/>
        <w:numPr>
          <w:ilvl w:val="0"/>
          <w:numId w:val="37"/>
        </w:numPr>
        <w:ind w:left="567" w:hanging="283"/>
        <w:jc w:val="both"/>
      </w:pPr>
      <w:r>
        <w:t xml:space="preserve">Une fois la facture réglée, le client récupère sa commande et quitte le magasin. </w:t>
      </w:r>
    </w:p>
    <w:p w14:paraId="40DBFE46" w14:textId="77777777" w:rsidR="008B6F59" w:rsidRDefault="008B6F59" w:rsidP="008B6F59">
      <w:pPr>
        <w:jc w:val="both"/>
      </w:pPr>
      <w:r>
        <w:t>TAF</w:t>
      </w:r>
    </w:p>
    <w:p w14:paraId="52B68D02" w14:textId="77777777" w:rsidR="008B6F59" w:rsidRDefault="008B6F59" w:rsidP="008B6F59">
      <w:pPr>
        <w:jc w:val="both"/>
      </w:pPr>
      <w:r>
        <w:t>Modéliser cette situation à l’aide d’un diagramme de séquence et d’un diagramme de collaboration.</w:t>
      </w:r>
    </w:p>
    <w:p w14:paraId="5FA3287A" w14:textId="77777777" w:rsidR="008B6F59" w:rsidRDefault="008B6F59" w:rsidP="007D5FE1">
      <w:pPr>
        <w:rPr>
          <w:rFonts w:ascii="Arial Narrow" w:hAnsi="Arial Narrow"/>
        </w:rPr>
      </w:pPr>
    </w:p>
    <w:p w14:paraId="6B1C9E07" w14:textId="61BD2345" w:rsidR="008B6F59" w:rsidRPr="0075516A" w:rsidRDefault="008B6F59" w:rsidP="008B6F59">
      <w:pPr>
        <w:rPr>
          <w:rFonts w:asciiTheme="minorHAnsi" w:hAnsiTheme="minorHAnsi" w:cstheme="minorHAnsi"/>
          <w:b/>
          <w:bCs/>
        </w:rPr>
      </w:pPr>
      <w:r w:rsidRPr="0075516A">
        <w:rPr>
          <w:rFonts w:asciiTheme="minorHAnsi" w:hAnsiTheme="minorHAnsi" w:cstheme="minorHAnsi"/>
          <w:b/>
          <w:bCs/>
          <w:u w:val="single"/>
        </w:rPr>
        <w:t xml:space="preserve">Exo </w:t>
      </w:r>
      <w:proofErr w:type="gramStart"/>
      <w:r w:rsidR="0075516A" w:rsidRPr="0075516A">
        <w:rPr>
          <w:rFonts w:asciiTheme="minorHAnsi" w:hAnsiTheme="minorHAnsi" w:cstheme="minorHAnsi"/>
          <w:b/>
          <w:bCs/>
          <w:u w:val="single"/>
        </w:rPr>
        <w:t>8</w:t>
      </w:r>
      <w:r w:rsidRPr="0075516A">
        <w:rPr>
          <w:rFonts w:asciiTheme="minorHAnsi" w:hAnsiTheme="minorHAnsi" w:cstheme="minorHAnsi"/>
          <w:b/>
          <w:bCs/>
        </w:rPr>
        <w:t>  /</w:t>
      </w:r>
      <w:proofErr w:type="gramEnd"/>
      <w:r w:rsidRPr="0075516A">
        <w:rPr>
          <w:rFonts w:asciiTheme="minorHAnsi" w:hAnsiTheme="minorHAnsi" w:cstheme="minorHAnsi"/>
          <w:b/>
          <w:bCs/>
        </w:rPr>
        <w:t xml:space="preserve"> Stockage</w:t>
      </w:r>
    </w:p>
    <w:p w14:paraId="43E761F6" w14:textId="77777777" w:rsidR="008B6F59" w:rsidRPr="004D13A7" w:rsidRDefault="008B6F59" w:rsidP="008B6F59">
      <w:pPr>
        <w:rPr>
          <w:rFonts w:asciiTheme="minorHAnsi" w:hAnsiTheme="minorHAnsi" w:cstheme="minorHAnsi"/>
          <w:bCs/>
        </w:rPr>
      </w:pPr>
      <w:r w:rsidRPr="004D13A7">
        <w:rPr>
          <w:rFonts w:asciiTheme="minorHAnsi" w:hAnsiTheme="minorHAnsi" w:cstheme="minorHAnsi"/>
          <w:bCs/>
        </w:rPr>
        <w:t>Pour faciliter sa gestion, un entrepôt de stockage envisage de s’informatiser. Le logiciel à produire doit allouer automatique un emplacement pour le chargement des camions qui convoient le stock à entreposer.</w:t>
      </w:r>
    </w:p>
    <w:p w14:paraId="1EA5F81B" w14:textId="77777777" w:rsidR="008B6F59" w:rsidRPr="004D13A7" w:rsidRDefault="008B6F59" w:rsidP="008B6F59">
      <w:pPr>
        <w:rPr>
          <w:rFonts w:asciiTheme="minorHAnsi" w:hAnsiTheme="minorHAnsi" w:cstheme="minorHAnsi"/>
          <w:bCs/>
        </w:rPr>
      </w:pPr>
    </w:p>
    <w:p w14:paraId="602BE033" w14:textId="77777777" w:rsidR="008B6F59" w:rsidRPr="004D13A7" w:rsidRDefault="008B6F59" w:rsidP="008B6F59">
      <w:pPr>
        <w:rPr>
          <w:rFonts w:asciiTheme="minorHAnsi" w:hAnsiTheme="minorHAnsi" w:cstheme="minorHAnsi"/>
          <w:bCs/>
        </w:rPr>
      </w:pPr>
      <w:r w:rsidRPr="004D13A7">
        <w:rPr>
          <w:rFonts w:asciiTheme="minorHAnsi" w:hAnsiTheme="minorHAnsi" w:cstheme="minorHAnsi"/>
          <w:bCs/>
        </w:rPr>
        <w:t>Le fonctionnent du système informatique doit être le suivant :</w:t>
      </w:r>
    </w:p>
    <w:p w14:paraId="0E44EDCE" w14:textId="77777777" w:rsidR="008B6F59" w:rsidRPr="004D13A7" w:rsidRDefault="008B6F59" w:rsidP="008B6F59">
      <w:pPr>
        <w:rPr>
          <w:rFonts w:asciiTheme="minorHAnsi" w:hAnsiTheme="minorHAnsi" w:cstheme="minorHAnsi"/>
          <w:bCs/>
        </w:rPr>
      </w:pPr>
    </w:p>
    <w:p w14:paraId="0563B32F" w14:textId="77777777" w:rsidR="008B6F59" w:rsidRDefault="008B6F59" w:rsidP="008B6F59">
      <w:pPr>
        <w:pStyle w:val="Paragraphedeliste"/>
        <w:numPr>
          <w:ilvl w:val="0"/>
          <w:numId w:val="38"/>
        </w:numPr>
        <w:rPr>
          <w:rFonts w:asciiTheme="minorHAnsi" w:hAnsiTheme="minorHAnsi" w:cstheme="minorHAnsi"/>
          <w:bCs/>
        </w:rPr>
      </w:pPr>
      <w:proofErr w:type="gramStart"/>
      <w:r w:rsidRPr="00846740">
        <w:rPr>
          <w:rFonts w:asciiTheme="minorHAnsi" w:hAnsiTheme="minorHAnsi" w:cstheme="minorHAnsi"/>
          <w:bCs/>
        </w:rPr>
        <w:lastRenderedPageBreak/>
        <w:t>déchargement</w:t>
      </w:r>
      <w:proofErr w:type="gramEnd"/>
      <w:r w:rsidRPr="00846740">
        <w:rPr>
          <w:rFonts w:asciiTheme="minorHAnsi" w:hAnsiTheme="minorHAnsi" w:cstheme="minorHAnsi"/>
          <w:bCs/>
        </w:rPr>
        <w:t xml:space="preserve"> d’un camion : lors de l’arrivée d’un camion, un employé doit saisir dans le système les caractéristiques de chaque article ; le système produit alors une liste où figure un emplacement pour chaque article ;</w:t>
      </w:r>
    </w:p>
    <w:p w14:paraId="5CDDC027" w14:textId="77777777" w:rsidR="008B6F59" w:rsidRPr="00846740" w:rsidRDefault="008B6F59" w:rsidP="008B6F59">
      <w:pPr>
        <w:pStyle w:val="Paragraphedeliste"/>
        <w:numPr>
          <w:ilvl w:val="0"/>
          <w:numId w:val="38"/>
        </w:numPr>
        <w:rPr>
          <w:rFonts w:asciiTheme="minorHAnsi" w:hAnsiTheme="minorHAnsi" w:cstheme="minorHAnsi"/>
          <w:bCs/>
        </w:rPr>
      </w:pPr>
      <w:proofErr w:type="gramStart"/>
      <w:r w:rsidRPr="00846740">
        <w:rPr>
          <w:rFonts w:asciiTheme="minorHAnsi" w:hAnsiTheme="minorHAnsi" w:cstheme="minorHAnsi"/>
          <w:bCs/>
        </w:rPr>
        <w:t>chargement</w:t>
      </w:r>
      <w:proofErr w:type="gramEnd"/>
      <w:r w:rsidRPr="00846740">
        <w:rPr>
          <w:rFonts w:asciiTheme="minorHAnsi" w:hAnsiTheme="minorHAnsi" w:cstheme="minorHAnsi"/>
          <w:bCs/>
        </w:rPr>
        <w:t xml:space="preserve"> d’un camion : les caractéristiques des articles à charger dans un camion sont saisies par un employé afin d’indiquer au système de libérer des emplacements.</w:t>
      </w:r>
    </w:p>
    <w:p w14:paraId="42218D35" w14:textId="77777777" w:rsidR="008B6F59" w:rsidRPr="004D13A7" w:rsidRDefault="008B6F59" w:rsidP="008B6F59">
      <w:pPr>
        <w:rPr>
          <w:rFonts w:asciiTheme="minorHAnsi" w:hAnsiTheme="minorHAnsi" w:cstheme="minorHAnsi"/>
          <w:bCs/>
        </w:rPr>
      </w:pPr>
      <w:r w:rsidRPr="004D13A7">
        <w:rPr>
          <w:rFonts w:asciiTheme="minorHAnsi" w:hAnsiTheme="minorHAnsi" w:cstheme="minorHAnsi"/>
          <w:bCs/>
        </w:rPr>
        <w:t>Le chargement et le déchargement sont réalisés manuellement.</w:t>
      </w:r>
    </w:p>
    <w:p w14:paraId="1C32F975" w14:textId="77777777" w:rsidR="008B6F59" w:rsidRPr="004D13A7" w:rsidRDefault="008B6F59" w:rsidP="008B6F59">
      <w:pPr>
        <w:rPr>
          <w:rFonts w:asciiTheme="minorHAnsi" w:hAnsiTheme="minorHAnsi" w:cstheme="minorHAnsi"/>
          <w:bCs/>
        </w:rPr>
      </w:pPr>
    </w:p>
    <w:p w14:paraId="6A98B0C1" w14:textId="77777777" w:rsidR="008B6F59" w:rsidRPr="004D13A7" w:rsidRDefault="008B6F59" w:rsidP="008B6F59">
      <w:pPr>
        <w:rPr>
          <w:rFonts w:asciiTheme="minorHAnsi" w:hAnsiTheme="minorHAnsi" w:cstheme="minorHAnsi"/>
          <w:bCs/>
        </w:rPr>
      </w:pPr>
      <w:r w:rsidRPr="004D13A7">
        <w:rPr>
          <w:rFonts w:asciiTheme="minorHAnsi" w:hAnsiTheme="minorHAnsi" w:cstheme="minorHAnsi"/>
          <w:bCs/>
        </w:rPr>
        <w:t>Les employés de l’entrepôt sont sous la responsabilité d’un chef dont le rôle est de superviser la bonne application des consignes.</w:t>
      </w:r>
    </w:p>
    <w:p w14:paraId="7EC1BF3D" w14:textId="77777777" w:rsidR="008B6F59" w:rsidRPr="004D13A7" w:rsidRDefault="008B6F59" w:rsidP="008B6F59">
      <w:pPr>
        <w:rPr>
          <w:rFonts w:asciiTheme="minorHAnsi" w:hAnsiTheme="minorHAnsi" w:cstheme="minorHAnsi"/>
          <w:bCs/>
        </w:rPr>
      </w:pPr>
    </w:p>
    <w:p w14:paraId="69D29346" w14:textId="77777777" w:rsidR="008B6F59" w:rsidRDefault="008B6F59" w:rsidP="008B6F59">
      <w:pPr>
        <w:rPr>
          <w:rFonts w:asciiTheme="minorHAnsi" w:hAnsiTheme="minorHAnsi" w:cstheme="minorHAnsi"/>
          <w:bCs/>
        </w:rPr>
      </w:pPr>
      <w:r w:rsidRPr="004D13A7">
        <w:rPr>
          <w:rFonts w:asciiTheme="minorHAnsi" w:hAnsiTheme="minorHAnsi" w:cstheme="minorHAnsi"/>
          <w:bCs/>
        </w:rPr>
        <w:t>Travail à Faire :</w:t>
      </w:r>
      <w:r>
        <w:rPr>
          <w:rFonts w:asciiTheme="minorHAnsi" w:hAnsiTheme="minorHAnsi" w:cstheme="minorHAnsi"/>
          <w:bCs/>
        </w:rPr>
        <w:t xml:space="preserve"> </w:t>
      </w:r>
      <w:r w:rsidRPr="004D13A7">
        <w:rPr>
          <w:rFonts w:asciiTheme="minorHAnsi" w:hAnsiTheme="minorHAnsi" w:cstheme="minorHAnsi"/>
          <w:bCs/>
        </w:rPr>
        <w:t xml:space="preserve">Donner le </w:t>
      </w:r>
    </w:p>
    <w:p w14:paraId="4E68D80B" w14:textId="77777777" w:rsidR="008B6F59" w:rsidRDefault="008B6F59" w:rsidP="008B6F59">
      <w:pPr>
        <w:pStyle w:val="Paragraphedeliste"/>
        <w:numPr>
          <w:ilvl w:val="0"/>
          <w:numId w:val="38"/>
        </w:numPr>
        <w:rPr>
          <w:rFonts w:asciiTheme="minorHAnsi" w:hAnsiTheme="minorHAnsi" w:cstheme="minorHAnsi"/>
          <w:bCs/>
        </w:rPr>
      </w:pPr>
      <w:r w:rsidRPr="00846740">
        <w:rPr>
          <w:rFonts w:asciiTheme="minorHAnsi" w:hAnsiTheme="minorHAnsi" w:cstheme="minorHAnsi"/>
          <w:bCs/>
        </w:rPr>
        <w:t>Diagramme des classes</w:t>
      </w:r>
    </w:p>
    <w:p w14:paraId="27350241" w14:textId="77777777" w:rsidR="008B6F59" w:rsidRDefault="008B6F59" w:rsidP="008B6F59">
      <w:pPr>
        <w:pStyle w:val="Paragraphedeliste"/>
        <w:numPr>
          <w:ilvl w:val="0"/>
          <w:numId w:val="38"/>
        </w:numPr>
        <w:rPr>
          <w:rFonts w:asciiTheme="minorHAnsi" w:hAnsiTheme="minorHAnsi" w:cstheme="minorHAnsi"/>
          <w:bCs/>
        </w:rPr>
      </w:pPr>
      <w:proofErr w:type="gramStart"/>
      <w:r w:rsidRPr="00846740">
        <w:rPr>
          <w:rFonts w:asciiTheme="minorHAnsi" w:hAnsiTheme="minorHAnsi" w:cstheme="minorHAnsi"/>
          <w:bCs/>
        </w:rPr>
        <w:t>le</w:t>
      </w:r>
      <w:proofErr w:type="gramEnd"/>
      <w:r w:rsidRPr="00846740">
        <w:rPr>
          <w:rFonts w:asciiTheme="minorHAnsi" w:hAnsiTheme="minorHAnsi" w:cstheme="minorHAnsi"/>
          <w:bCs/>
        </w:rPr>
        <w:t xml:space="preserve"> Diagramme de séquence pour le cas déchargement d’un camion</w:t>
      </w:r>
    </w:p>
    <w:p w14:paraId="37A42C70" w14:textId="77777777" w:rsidR="008B6F59" w:rsidRPr="00846740" w:rsidRDefault="008B6F59" w:rsidP="008B6F59">
      <w:pPr>
        <w:pStyle w:val="Paragraphedeliste"/>
        <w:numPr>
          <w:ilvl w:val="0"/>
          <w:numId w:val="38"/>
        </w:numPr>
        <w:rPr>
          <w:rFonts w:asciiTheme="minorHAnsi" w:hAnsiTheme="minorHAnsi" w:cstheme="minorHAnsi"/>
          <w:bCs/>
        </w:rPr>
      </w:pPr>
      <w:r w:rsidRPr="00846740">
        <w:rPr>
          <w:rFonts w:asciiTheme="minorHAnsi" w:hAnsiTheme="minorHAnsi" w:cstheme="minorHAnsi"/>
          <w:bCs/>
        </w:rPr>
        <w:t>Donner le Diagramme de collaboration correspondant</w:t>
      </w:r>
    </w:p>
    <w:p w14:paraId="7B5AF2AC" w14:textId="77777777" w:rsidR="008B6F59" w:rsidRDefault="008B6F59" w:rsidP="007D5FE1">
      <w:pPr>
        <w:rPr>
          <w:rFonts w:ascii="Arial Narrow" w:hAnsi="Arial Narrow"/>
        </w:rPr>
      </w:pPr>
    </w:p>
    <w:p w14:paraId="5D5692E7" w14:textId="61445EC1" w:rsidR="00E46C0E" w:rsidRPr="00F15D5D" w:rsidRDefault="00E46C0E" w:rsidP="00E46C0E">
      <w:pPr>
        <w:textAlignment w:val="baseline"/>
        <w:outlineLvl w:val="0"/>
        <w:rPr>
          <w:rFonts w:asciiTheme="minorHAnsi" w:eastAsia="Times New Roman" w:hAnsiTheme="minorHAnsi" w:cstheme="minorHAnsi"/>
          <w:b/>
          <w:bCs/>
          <w:color w:val="000000" w:themeColor="text1"/>
          <w:kern w:val="36"/>
          <w:sz w:val="24"/>
          <w:szCs w:val="24"/>
          <w:u w:val="single"/>
          <w:lang w:eastAsia="fr-FR"/>
        </w:rPr>
      </w:pPr>
      <w:r w:rsidRPr="007967C0">
        <w:rPr>
          <w:rFonts w:asciiTheme="minorHAnsi" w:hAnsiTheme="minorHAnsi" w:cstheme="minorHAnsi"/>
          <w:b/>
          <w:bCs/>
          <w:color w:val="FF0000"/>
          <w:u w:val="single"/>
        </w:rPr>
        <w:t xml:space="preserve">Exo </w:t>
      </w:r>
      <w:r w:rsidR="0075516A">
        <w:rPr>
          <w:rFonts w:asciiTheme="minorHAnsi" w:hAnsiTheme="minorHAnsi" w:cstheme="minorHAnsi"/>
          <w:b/>
          <w:bCs/>
          <w:color w:val="FF0000"/>
          <w:u w:val="single"/>
        </w:rPr>
        <w:t>9</w:t>
      </w:r>
      <w:r w:rsidRPr="007967C0">
        <w:rPr>
          <w:rFonts w:asciiTheme="minorHAnsi" w:hAnsiTheme="minorHAnsi" w:cstheme="minorHAnsi"/>
          <w:b/>
          <w:bCs/>
          <w:color w:val="FF0000"/>
        </w:rPr>
        <w:t> </w:t>
      </w:r>
      <w:r>
        <w:rPr>
          <w:rFonts w:asciiTheme="minorHAnsi" w:hAnsiTheme="minorHAnsi" w:cstheme="minorHAnsi"/>
          <w:b/>
          <w:bCs/>
        </w:rPr>
        <w:t xml:space="preserve">: / </w:t>
      </w:r>
      <w:r w:rsidRPr="00F15D5D">
        <w:rPr>
          <w:rFonts w:asciiTheme="minorHAnsi" w:eastAsia="Times New Roman" w:hAnsiTheme="minorHAnsi" w:cstheme="minorHAnsi"/>
          <w:b/>
          <w:bCs/>
          <w:color w:val="000000" w:themeColor="text1"/>
          <w:kern w:val="36"/>
          <w:sz w:val="24"/>
          <w:szCs w:val="24"/>
          <w:u w:val="single"/>
          <w:lang w:eastAsia="fr-FR"/>
        </w:rPr>
        <w:t>Gestion Médiathèque</w:t>
      </w:r>
    </w:p>
    <w:p w14:paraId="5D4E879A"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L'objectif du programme est la gestion des achats et des prêts de documents (papier, vidéo, son) aux usagers d'une bibliothèque municipale.</w:t>
      </w:r>
    </w:p>
    <w:p w14:paraId="28B4F710"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Il existe plusieurs types de documents :</w:t>
      </w:r>
    </w:p>
    <w:p w14:paraId="4176EBAB" w14:textId="77777777" w:rsidR="00E46C0E" w:rsidRPr="00D74036" w:rsidRDefault="00E46C0E" w:rsidP="00E46C0E">
      <w:pPr>
        <w:numPr>
          <w:ilvl w:val="0"/>
          <w:numId w:val="5"/>
        </w:numPr>
        <w:ind w:left="37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Les journaux qui seront consultables uniquement sur place,</w:t>
      </w:r>
    </w:p>
    <w:p w14:paraId="0A3BC435" w14:textId="77777777" w:rsidR="00E46C0E" w:rsidRPr="00D74036" w:rsidRDefault="00E46C0E" w:rsidP="00E46C0E">
      <w:pPr>
        <w:numPr>
          <w:ilvl w:val="0"/>
          <w:numId w:val="5"/>
        </w:numPr>
        <w:ind w:left="37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Les livres, et parmi eux des livres spéciaux qui seront consultables uniquement sur place,</w:t>
      </w:r>
    </w:p>
    <w:p w14:paraId="31E2EADD" w14:textId="77777777" w:rsidR="00E46C0E" w:rsidRPr="00D74036" w:rsidRDefault="00E46C0E" w:rsidP="00E46C0E">
      <w:pPr>
        <w:numPr>
          <w:ilvl w:val="0"/>
          <w:numId w:val="5"/>
        </w:numPr>
        <w:ind w:left="375"/>
        <w:jc w:val="both"/>
        <w:textAlignment w:val="baseline"/>
        <w:rPr>
          <w:rFonts w:asciiTheme="minorHAnsi" w:eastAsia="Times New Roman" w:hAnsiTheme="minorHAnsi" w:cstheme="minorHAnsi"/>
          <w:color w:val="333333"/>
          <w:lang w:eastAsia="fr-FR"/>
        </w:rPr>
      </w:pPr>
      <w:proofErr w:type="gramStart"/>
      <w:r w:rsidRPr="00D74036">
        <w:rPr>
          <w:rFonts w:asciiTheme="minorHAnsi" w:eastAsia="Times New Roman" w:hAnsiTheme="minorHAnsi" w:cstheme="minorHAnsi"/>
          <w:color w:val="333333"/>
          <w:lang w:eastAsia="fr-FR"/>
        </w:rPr>
        <w:t>les</w:t>
      </w:r>
      <w:proofErr w:type="gramEnd"/>
      <w:r w:rsidRPr="00D74036">
        <w:rPr>
          <w:rFonts w:asciiTheme="minorHAnsi" w:eastAsia="Times New Roman" w:hAnsiTheme="minorHAnsi" w:cstheme="minorHAnsi"/>
          <w:color w:val="333333"/>
          <w:lang w:eastAsia="fr-FR"/>
        </w:rPr>
        <w:t xml:space="preserve"> CD-ROM documentaires (encyclopédies, visites de musées …) qui pourront être prêtés avec une caution</w:t>
      </w:r>
    </w:p>
    <w:p w14:paraId="6958F04E" w14:textId="77777777" w:rsidR="00E46C0E" w:rsidRPr="00D74036" w:rsidRDefault="00E46C0E" w:rsidP="00E46C0E">
      <w:pPr>
        <w:numPr>
          <w:ilvl w:val="0"/>
          <w:numId w:val="5"/>
        </w:numPr>
        <w:ind w:left="37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Les microfilms, qui portent sur des livres ou des journaux déjà référencés dans la bibliothèque et qui ne pourront être visualisés que sur les écrans de la bibliothèque</w:t>
      </w:r>
    </w:p>
    <w:p w14:paraId="1407E03E" w14:textId="77777777" w:rsidR="00E46C0E" w:rsidRPr="00D74036" w:rsidRDefault="00E46C0E" w:rsidP="00E46C0E">
      <w:pPr>
        <w:numPr>
          <w:ilvl w:val="0"/>
          <w:numId w:val="5"/>
        </w:numPr>
        <w:ind w:left="375"/>
        <w:jc w:val="both"/>
        <w:textAlignment w:val="baseline"/>
        <w:rPr>
          <w:rFonts w:asciiTheme="minorHAnsi" w:eastAsia="Times New Roman" w:hAnsiTheme="minorHAnsi" w:cstheme="minorHAnsi"/>
          <w:color w:val="333333"/>
          <w:lang w:eastAsia="fr-FR"/>
        </w:rPr>
      </w:pPr>
    </w:p>
    <w:p w14:paraId="0D326053" w14:textId="77777777" w:rsidR="00E46C0E" w:rsidRPr="00D74036" w:rsidRDefault="00E46C0E" w:rsidP="00E46C0E">
      <w:pPr>
        <w:spacing w:after="225"/>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 xml:space="preserve">Chaque document est repéré par sa côte ; </w:t>
      </w:r>
      <w:r w:rsidRPr="00D74036">
        <w:rPr>
          <w:rFonts w:asciiTheme="minorHAnsi" w:eastAsia="Times New Roman" w:hAnsiTheme="minorHAnsi" w:cstheme="minorHAnsi"/>
          <w:color w:val="333333"/>
          <w:lang w:eastAsia="fr-FR"/>
        </w:rPr>
        <w:br/>
        <w:t xml:space="preserve">Un livre ou un CD-ROM pourra être trouvé également par son titre et son (ses) auteur(s), un journal par son titre et sa </w:t>
      </w:r>
      <w:proofErr w:type="gramStart"/>
      <w:r w:rsidRPr="00D74036">
        <w:rPr>
          <w:rFonts w:asciiTheme="minorHAnsi" w:eastAsia="Times New Roman" w:hAnsiTheme="minorHAnsi" w:cstheme="minorHAnsi"/>
          <w:color w:val="333333"/>
          <w:lang w:eastAsia="fr-FR"/>
        </w:rPr>
        <w:t>date;</w:t>
      </w:r>
      <w:proofErr w:type="gramEnd"/>
      <w:r w:rsidRPr="00D74036">
        <w:rPr>
          <w:rFonts w:asciiTheme="minorHAnsi" w:eastAsia="Times New Roman" w:hAnsiTheme="minorHAnsi" w:cstheme="minorHAnsi"/>
          <w:color w:val="333333"/>
          <w:lang w:eastAsia="fr-FR"/>
        </w:rPr>
        <w:t xml:space="preserve"> De même pour un microfilm.</w:t>
      </w:r>
    </w:p>
    <w:p w14:paraId="60A613A9"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Concrètement l'usager peut consulter sur poste informatique la liste des documents, une consultation séquentielle par ordre alphabétique selon le type de document, séquentielle par auteur (tous types de documents confondus), par la côte du document ou par sa référence (titre, …).</w:t>
      </w:r>
    </w:p>
    <w:p w14:paraId="5E4D2D7C"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Ensuite, l'usager doit aller chercher le document, soit directement dans le rayonnage où il est rangé pour les livres et les journaux, soit à un guichet pour les CD-ROM et les microfilms.</w:t>
      </w:r>
    </w:p>
    <w:p w14:paraId="51D6C7E3"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 xml:space="preserve">Le CD-ROM ne lui sera remis qu'en échange d'une caution, après qu'il </w:t>
      </w:r>
      <w:proofErr w:type="gramStart"/>
      <w:r w:rsidRPr="00D74036">
        <w:rPr>
          <w:rFonts w:asciiTheme="minorHAnsi" w:eastAsia="Times New Roman" w:hAnsiTheme="minorHAnsi" w:cstheme="minorHAnsi"/>
          <w:color w:val="333333"/>
          <w:lang w:eastAsia="fr-FR"/>
        </w:rPr>
        <w:t>ait</w:t>
      </w:r>
      <w:proofErr w:type="gramEnd"/>
      <w:r w:rsidRPr="00D74036">
        <w:rPr>
          <w:rFonts w:asciiTheme="minorHAnsi" w:eastAsia="Times New Roman" w:hAnsiTheme="minorHAnsi" w:cstheme="minorHAnsi"/>
          <w:color w:val="333333"/>
          <w:lang w:eastAsia="fr-FR"/>
        </w:rPr>
        <w:t xml:space="preserve"> présenté sa carte de lecteur. Cette caution lui sera rendue au retour du CD-ROM. La bibliothèque dispose de postes informatiques permettant une consultation sur place des CD-ROM.</w:t>
      </w:r>
    </w:p>
    <w:p w14:paraId="37BF2123"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Le microfilm lui sera remis sous condition qu'un écran de lecture soit libre ; en effet un microfilm ne pourra jamais être prêté à domicile.</w:t>
      </w:r>
    </w:p>
    <w:p w14:paraId="3A67151B"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lastRenderedPageBreak/>
        <w:t xml:space="preserve">S'il désire emprunter chez lui un CD-Rom ou un livre, il doit en sortant se présenter à un employé de la bibliothèque et lui fournir sa carte de lecteur et le </w:t>
      </w:r>
      <w:proofErr w:type="gramStart"/>
      <w:r w:rsidRPr="00D74036">
        <w:rPr>
          <w:rFonts w:asciiTheme="minorHAnsi" w:eastAsia="Times New Roman" w:hAnsiTheme="minorHAnsi" w:cstheme="minorHAnsi"/>
          <w:color w:val="333333"/>
          <w:lang w:eastAsia="fr-FR"/>
        </w:rPr>
        <w:t>document;</w:t>
      </w:r>
      <w:proofErr w:type="gramEnd"/>
      <w:r w:rsidRPr="00D74036">
        <w:rPr>
          <w:rFonts w:asciiTheme="minorHAnsi" w:eastAsia="Times New Roman" w:hAnsiTheme="minorHAnsi" w:cstheme="minorHAnsi"/>
          <w:color w:val="333333"/>
          <w:lang w:eastAsia="fr-FR"/>
        </w:rPr>
        <w:t xml:space="preserve"> l'employé référence alors l'emprunt par le numéro du lecteur et par la côte du document.</w:t>
      </w:r>
    </w:p>
    <w:p w14:paraId="1FA17B09"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Toute mise en circulation de CD-ROM ou de microfilm génère une fiche de prêt dans le système informatique. De même lors d'emprunts à domicile d'un livre ou d'un CD-ROM</w:t>
      </w:r>
    </w:p>
    <w:p w14:paraId="10F9D406"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 xml:space="preserve">Les achats des documents, ainsi que les inscriptions de nouveaux usagers seront réalisés uniquement par le personnel de la bibliothèque. Les prêts de documents aux usagers pourront être effectués par le personnel bien sûr, mais également par une équipe de bénévoles qui n'auront ce droit accordé que pour une période limitée. Les usagers quant à eux auront possibilité de consulter la liste des documents et de savoir si </w:t>
      </w:r>
      <w:proofErr w:type="spellStart"/>
      <w:r w:rsidRPr="00D74036">
        <w:rPr>
          <w:rFonts w:asciiTheme="minorHAnsi" w:eastAsia="Times New Roman" w:hAnsiTheme="minorHAnsi" w:cstheme="minorHAnsi"/>
          <w:color w:val="333333"/>
          <w:lang w:eastAsia="fr-FR"/>
        </w:rPr>
        <w:t>ceux ci</w:t>
      </w:r>
      <w:proofErr w:type="spellEnd"/>
      <w:r w:rsidRPr="00D74036">
        <w:rPr>
          <w:rFonts w:asciiTheme="minorHAnsi" w:eastAsia="Times New Roman" w:hAnsiTheme="minorHAnsi" w:cstheme="minorHAnsi"/>
          <w:color w:val="333333"/>
          <w:lang w:eastAsia="fr-FR"/>
        </w:rPr>
        <w:t xml:space="preserve"> sont disponibles (ni prêtés, ni perdus).</w:t>
      </w:r>
    </w:p>
    <w:p w14:paraId="5B47B628"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L'enregistrement d'un nouveau document génère un numéro (sa côte) unique et non récupérable ; ce numéro est incrémenté automatiquement.</w:t>
      </w:r>
    </w:p>
    <w:p w14:paraId="6923FD69"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De même pour l'enregistrement de nouveaux lecteurs.</w:t>
      </w:r>
    </w:p>
    <w:p w14:paraId="24BDA007"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Il est cependant possible de modifier les caractéristiques des fiches lecteurs (adresse…) et de mettre hors service un document qui a été perdu ou volé.</w:t>
      </w:r>
    </w:p>
    <w:p w14:paraId="19B10230"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On ne pourra jamais retirer une fiche document ni une fiche lecteur ; une deuxième approche du problème permettra de gérer le surcroît de fiches lecteurs inutilisées (déménagement du lecteur, …).</w:t>
      </w:r>
    </w:p>
    <w:p w14:paraId="36ADB684" w14:textId="77777777" w:rsidR="00E46C0E" w:rsidRPr="00D74036" w:rsidRDefault="00E46C0E" w:rsidP="00E46C0E">
      <w:pPr>
        <w:spacing w:after="225"/>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Un prêt ne sera accordé qu'à la condition que le lecteur ait réglé sa cotisation et n'ait pas plus de 5 emprunts simultanés.</w:t>
      </w:r>
    </w:p>
    <w:p w14:paraId="4DED3BF7" w14:textId="77777777" w:rsidR="0075516A" w:rsidRDefault="00E46C0E" w:rsidP="0075516A">
      <w:pPr>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Le prêt est daté et après 4 semaines, une lettre de relance sera envoyée au lecteur.</w:t>
      </w:r>
    </w:p>
    <w:p w14:paraId="22EC76BF" w14:textId="77777777" w:rsidR="0075516A" w:rsidRDefault="00E46C0E" w:rsidP="0075516A">
      <w:pPr>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Ces relances seront effectuées à la demande du bibliothécaire.</w:t>
      </w:r>
    </w:p>
    <w:p w14:paraId="0D7CD60C" w14:textId="29844203" w:rsidR="00E46C0E" w:rsidRPr="00D74036" w:rsidRDefault="00E46C0E" w:rsidP="0075516A">
      <w:pPr>
        <w:jc w:val="both"/>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Les employés de la bibliothèque peuvent consulter les états des lecteurs (nombre d'emprunts, lesquels…)</w:t>
      </w:r>
    </w:p>
    <w:p w14:paraId="092C32F9" w14:textId="77777777" w:rsidR="00E46C0E" w:rsidRPr="00D74036" w:rsidRDefault="00E46C0E" w:rsidP="00E46C0E">
      <w:pPr>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b/>
          <w:bCs/>
          <w:color w:val="333333"/>
          <w:bdr w:val="none" w:sz="0" w:space="0" w:color="auto" w:frame="1"/>
          <w:lang w:eastAsia="fr-FR"/>
        </w:rPr>
        <w:t>Travail à Faire :</w:t>
      </w:r>
    </w:p>
    <w:p w14:paraId="7FAC3F2A" w14:textId="77777777" w:rsidR="00E46C0E" w:rsidRPr="00D74036" w:rsidRDefault="00E46C0E" w:rsidP="009D2414">
      <w:pPr>
        <w:numPr>
          <w:ilvl w:val="0"/>
          <w:numId w:val="6"/>
        </w:numPr>
        <w:ind w:left="851" w:hanging="284"/>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Etablir le Diagramme de Cas d’Utilisation (Gestion Emprunt/Restitution)</w:t>
      </w:r>
    </w:p>
    <w:p w14:paraId="0E001DC1" w14:textId="77777777" w:rsidR="00E46C0E" w:rsidRPr="00D74036" w:rsidRDefault="00E46C0E" w:rsidP="009D2414">
      <w:pPr>
        <w:numPr>
          <w:ilvl w:val="0"/>
          <w:numId w:val="6"/>
        </w:numPr>
        <w:ind w:left="851" w:hanging="284"/>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Etablir le Diagramme de Cas d’Utilisation (Gestion Médiathèque)</w:t>
      </w:r>
    </w:p>
    <w:p w14:paraId="35823361" w14:textId="77777777" w:rsidR="00E46C0E" w:rsidRPr="00D74036" w:rsidRDefault="00E46C0E" w:rsidP="009D2414">
      <w:pPr>
        <w:numPr>
          <w:ilvl w:val="0"/>
          <w:numId w:val="6"/>
        </w:numPr>
        <w:ind w:left="851" w:hanging="284"/>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Etablir le Diagramme de Classe</w:t>
      </w:r>
    </w:p>
    <w:p w14:paraId="5EF9E7E7" w14:textId="77777777" w:rsidR="00E46C0E" w:rsidRPr="00D74036" w:rsidRDefault="00E46C0E" w:rsidP="009D2414">
      <w:pPr>
        <w:numPr>
          <w:ilvl w:val="0"/>
          <w:numId w:val="6"/>
        </w:numPr>
        <w:ind w:left="851" w:hanging="284"/>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Etablir le Diagramme de séquence (Emprunt CD)</w:t>
      </w:r>
    </w:p>
    <w:p w14:paraId="344276B0" w14:textId="77777777" w:rsidR="00E46C0E" w:rsidRDefault="00E46C0E" w:rsidP="009D2414">
      <w:pPr>
        <w:numPr>
          <w:ilvl w:val="0"/>
          <w:numId w:val="6"/>
        </w:numPr>
        <w:ind w:left="851" w:hanging="284"/>
        <w:textAlignment w:val="baseline"/>
        <w:rPr>
          <w:rFonts w:asciiTheme="minorHAnsi" w:eastAsia="Times New Roman" w:hAnsiTheme="minorHAnsi" w:cstheme="minorHAnsi"/>
          <w:color w:val="333333"/>
          <w:lang w:eastAsia="fr-FR"/>
        </w:rPr>
      </w:pPr>
      <w:r w:rsidRPr="00D74036">
        <w:rPr>
          <w:rFonts w:asciiTheme="minorHAnsi" w:eastAsia="Times New Roman" w:hAnsiTheme="minorHAnsi" w:cstheme="minorHAnsi"/>
          <w:color w:val="333333"/>
          <w:lang w:eastAsia="fr-FR"/>
        </w:rPr>
        <w:t>Etablir le Diagramme de Classe</w:t>
      </w:r>
    </w:p>
    <w:p w14:paraId="1BBF685F" w14:textId="77777777" w:rsidR="00B36527" w:rsidRDefault="00B36527" w:rsidP="007D5FE1">
      <w:pPr>
        <w:rPr>
          <w:rFonts w:ascii="Arial Narrow" w:hAnsi="Arial Narrow"/>
        </w:rPr>
      </w:pPr>
    </w:p>
    <w:p w14:paraId="1DF1ABD6" w14:textId="279E5695" w:rsidR="00B36527" w:rsidRPr="0075516A" w:rsidRDefault="00B36527" w:rsidP="0075516A">
      <w:pPr>
        <w:textAlignment w:val="baseline"/>
        <w:outlineLvl w:val="0"/>
        <w:rPr>
          <w:rFonts w:asciiTheme="minorHAnsi" w:hAnsiTheme="minorHAnsi" w:cstheme="minorHAnsi"/>
        </w:rPr>
      </w:pPr>
      <w:r>
        <w:rPr>
          <w:rFonts w:asciiTheme="minorHAnsi" w:hAnsiTheme="minorHAnsi" w:cstheme="minorHAnsi"/>
          <w:b/>
          <w:u w:val="single"/>
        </w:rPr>
        <w:t>Exo 12</w:t>
      </w:r>
      <w:r>
        <w:rPr>
          <w:rFonts w:asciiTheme="minorHAnsi" w:hAnsiTheme="minorHAnsi" w:cstheme="minorHAnsi"/>
        </w:rPr>
        <w:t xml:space="preserve"> :  / </w:t>
      </w:r>
      <w:r w:rsidRPr="00F15D5D">
        <w:rPr>
          <w:rFonts w:asciiTheme="minorHAnsi" w:eastAsia="Times New Roman" w:hAnsiTheme="minorHAnsi" w:cstheme="minorHAnsi"/>
          <w:b/>
          <w:bCs/>
          <w:color w:val="336699"/>
          <w:kern w:val="36"/>
          <w:lang w:eastAsia="fr-FR"/>
        </w:rPr>
        <w:t>Analyse des besoins d’une entreprise</w:t>
      </w:r>
      <w:r w:rsidR="0075516A">
        <w:rPr>
          <w:rFonts w:asciiTheme="minorHAnsi" w:hAnsiTheme="minorHAnsi" w:cstheme="minorHAnsi"/>
        </w:rPr>
        <w:br/>
      </w:r>
      <w:r w:rsidRPr="00F15D5D">
        <w:rPr>
          <w:rFonts w:asciiTheme="minorHAnsi" w:eastAsia="Times New Roman" w:hAnsiTheme="minorHAnsi" w:cstheme="minorHAnsi"/>
          <w:color w:val="333333"/>
          <w:lang w:eastAsia="fr-FR"/>
        </w:rPr>
        <w:t>On s’intéresse à une société qui fabrique des composants de moteurs. Sur le plan des moyens de production, la société dispose de 6 usines dont une dédiée au montage.</w:t>
      </w:r>
    </w:p>
    <w:p w14:paraId="5B59F633" w14:textId="77777777" w:rsidR="00B36527" w:rsidRPr="00F15D5D" w:rsidRDefault="00B36527" w:rsidP="00B36527">
      <w:pPr>
        <w:spacing w:before="240"/>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333333"/>
          <w:lang w:eastAsia="fr-FR"/>
        </w:rPr>
        <w:t>La fabrication comporte une phase d’usinage, une phase de traitement thermique et de surface, puis de montage des sous-ensembles qui s’intégreront dans les moteurs.</w:t>
      </w:r>
    </w:p>
    <w:p w14:paraId="2546EAFB" w14:textId="77777777" w:rsidR="00B36527" w:rsidRPr="00F15D5D" w:rsidRDefault="00B36527" w:rsidP="00B36527">
      <w:pPr>
        <w:spacing w:before="240"/>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333333"/>
          <w:lang w:eastAsia="fr-FR"/>
        </w:rPr>
        <w:t>La direction commerciale reçoit chaque jour les commandes clients. Compte-tenu des délais de fabrication (cycles de 8 à 15 mois), les clients pressés peuvent passer des commandes prioritaires mais au prix d’une surfacturation de 20 % de la commande.</w:t>
      </w:r>
    </w:p>
    <w:p w14:paraId="2CB15A9A" w14:textId="77777777" w:rsidR="00B36527" w:rsidRDefault="00B36527" w:rsidP="00B36527">
      <w:pPr>
        <w:spacing w:before="240"/>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333333"/>
          <w:lang w:eastAsia="fr-FR"/>
        </w:rPr>
        <w:lastRenderedPageBreak/>
        <w:t xml:space="preserve">Les usines les traitent </w:t>
      </w:r>
      <w:proofErr w:type="spellStart"/>
      <w:r w:rsidRPr="00F15D5D">
        <w:rPr>
          <w:rFonts w:asciiTheme="minorHAnsi" w:eastAsia="Times New Roman" w:hAnsiTheme="minorHAnsi" w:cstheme="minorHAnsi"/>
          <w:color w:val="333333"/>
          <w:lang w:eastAsia="fr-FR"/>
        </w:rPr>
        <w:t>alo</w:t>
      </w:r>
      <w:proofErr w:type="spellEnd"/>
      <w:r w:rsidRPr="00F15D5D">
        <w:rPr>
          <w:rFonts w:asciiTheme="minorHAnsi" w:eastAsia="Times New Roman" w:hAnsiTheme="minorHAnsi" w:cstheme="minorHAnsi"/>
          <w:color w:val="333333"/>
          <w:lang w:eastAsia="fr-FR"/>
        </w:rPr>
        <w:t xml:space="preserve"> </w:t>
      </w:r>
      <w:proofErr w:type="spellStart"/>
      <w:r w:rsidRPr="00F15D5D">
        <w:rPr>
          <w:rFonts w:asciiTheme="minorHAnsi" w:eastAsia="Times New Roman" w:hAnsiTheme="minorHAnsi" w:cstheme="minorHAnsi"/>
          <w:color w:val="333333"/>
          <w:lang w:eastAsia="fr-FR"/>
        </w:rPr>
        <w:t>rs</w:t>
      </w:r>
      <w:proofErr w:type="spellEnd"/>
      <w:r w:rsidRPr="00F15D5D">
        <w:rPr>
          <w:rFonts w:asciiTheme="minorHAnsi" w:eastAsia="Times New Roman" w:hAnsiTheme="minorHAnsi" w:cstheme="minorHAnsi"/>
          <w:color w:val="333333"/>
          <w:lang w:eastAsia="fr-FR"/>
        </w:rPr>
        <w:t xml:space="preserve"> en priorité. Les gros clients (plus de 10 commandes par an) sont traités en priorité aussi.</w:t>
      </w:r>
    </w:p>
    <w:p w14:paraId="2AEDA15C" w14:textId="77777777" w:rsidR="00B36527" w:rsidRPr="00F15D5D" w:rsidRDefault="00B36527" w:rsidP="00B36527">
      <w:pPr>
        <w:spacing w:before="240"/>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333333"/>
          <w:lang w:eastAsia="fr-FR"/>
        </w:rPr>
        <w:t>Après un contrôle technique des articles commandés, la direction commerciale introduit la commande en ordinateur et obtient en sortie, l’éclatement des ensembles composés en composants élémentaires qui appartiennent à deux catégories distinctes :</w:t>
      </w:r>
    </w:p>
    <w:p w14:paraId="795410F9" w14:textId="77777777" w:rsidR="00B36527" w:rsidRPr="00F15D5D" w:rsidRDefault="00B36527" w:rsidP="00B36527">
      <w:pPr>
        <w:numPr>
          <w:ilvl w:val="0"/>
          <w:numId w:val="10"/>
        </w:numPr>
        <w:ind w:left="0"/>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800080"/>
          <w:bdr w:val="none" w:sz="0" w:space="0" w:color="auto" w:frame="1"/>
          <w:lang w:eastAsia="fr-FR"/>
        </w:rPr>
        <w:t>Pièces fabriquées par l’entreprise</w:t>
      </w:r>
    </w:p>
    <w:p w14:paraId="291C1665" w14:textId="77777777" w:rsidR="00B36527" w:rsidRPr="00F15D5D" w:rsidRDefault="00B36527" w:rsidP="00B36527">
      <w:pPr>
        <w:numPr>
          <w:ilvl w:val="0"/>
          <w:numId w:val="10"/>
        </w:numPr>
        <w:ind w:left="0"/>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800080"/>
          <w:bdr w:val="none" w:sz="0" w:space="0" w:color="auto" w:frame="1"/>
          <w:lang w:eastAsia="fr-FR"/>
        </w:rPr>
        <w:t>Pièces sous-traitées</w:t>
      </w:r>
    </w:p>
    <w:p w14:paraId="3593F6EF" w14:textId="77777777" w:rsidR="00B36527" w:rsidRPr="00F15D5D" w:rsidRDefault="00B36527" w:rsidP="00B36527">
      <w:pPr>
        <w:spacing w:after="375"/>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333333"/>
          <w:lang w:eastAsia="fr-FR"/>
        </w:rPr>
        <w:t xml:space="preserve">Elle imprime alors un </w:t>
      </w:r>
      <w:proofErr w:type="gramStart"/>
      <w:r w:rsidRPr="00F15D5D">
        <w:rPr>
          <w:rFonts w:asciiTheme="minorHAnsi" w:eastAsia="Times New Roman" w:hAnsiTheme="minorHAnsi" w:cstheme="minorHAnsi"/>
          <w:color w:val="333333"/>
          <w:lang w:eastAsia="fr-FR"/>
        </w:rPr>
        <w:t>listing</w:t>
      </w:r>
      <w:proofErr w:type="gramEnd"/>
      <w:r w:rsidRPr="00F15D5D">
        <w:rPr>
          <w:rFonts w:asciiTheme="minorHAnsi" w:eastAsia="Times New Roman" w:hAnsiTheme="minorHAnsi" w:cstheme="minorHAnsi"/>
          <w:color w:val="333333"/>
          <w:lang w:eastAsia="fr-FR"/>
        </w:rPr>
        <w:t xml:space="preserve"> de composants “maison” à destination des usines et un </w:t>
      </w:r>
      <w:proofErr w:type="gramStart"/>
      <w:r w:rsidRPr="00F15D5D">
        <w:rPr>
          <w:rFonts w:asciiTheme="minorHAnsi" w:eastAsia="Times New Roman" w:hAnsiTheme="minorHAnsi" w:cstheme="minorHAnsi"/>
          <w:color w:val="333333"/>
          <w:lang w:eastAsia="fr-FR"/>
        </w:rPr>
        <w:t>listing</w:t>
      </w:r>
      <w:proofErr w:type="gramEnd"/>
      <w:r w:rsidRPr="00F15D5D">
        <w:rPr>
          <w:rFonts w:asciiTheme="minorHAnsi" w:eastAsia="Times New Roman" w:hAnsiTheme="minorHAnsi" w:cstheme="minorHAnsi"/>
          <w:color w:val="333333"/>
          <w:lang w:eastAsia="fr-FR"/>
        </w:rPr>
        <w:t xml:space="preserve"> des composants sous-traités à destination du service de gestion du stock de l’entreprise pour approvisionnement. Ce service gère aussi l’approvisionnement bimensuel en matières premières. La commande globale est, elle, transmise à l’usine de montage qui ne peut finaliser la commande qu’après réception de l’ensemble des composants requis.</w:t>
      </w:r>
    </w:p>
    <w:p w14:paraId="08750B4A" w14:textId="77777777" w:rsidR="00B36527" w:rsidRPr="00F15D5D" w:rsidRDefault="00B36527" w:rsidP="00B36527">
      <w:pPr>
        <w:spacing w:after="375"/>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333333"/>
          <w:lang w:eastAsia="fr-FR"/>
        </w:rPr>
        <w:t>Des modifications (avenants) aux commandes clients peuvent être apportées après l’enregistrement de la commande, afin d’amender :</w:t>
      </w:r>
    </w:p>
    <w:p w14:paraId="0D3ECEE8" w14:textId="77777777" w:rsidR="00B36527" w:rsidRPr="00F15D5D" w:rsidRDefault="00B36527" w:rsidP="00B36527">
      <w:pPr>
        <w:numPr>
          <w:ilvl w:val="0"/>
          <w:numId w:val="11"/>
        </w:numPr>
        <w:tabs>
          <w:tab w:val="clear" w:pos="720"/>
          <w:tab w:val="num" w:pos="2160"/>
        </w:tabs>
        <w:spacing w:after="150"/>
        <w:ind w:left="0"/>
        <w:jc w:val="both"/>
        <w:textAlignment w:val="baseline"/>
        <w:rPr>
          <w:rFonts w:asciiTheme="minorHAnsi" w:eastAsia="Times New Roman" w:hAnsiTheme="minorHAnsi" w:cstheme="minorHAnsi"/>
          <w:color w:val="333333"/>
          <w:lang w:eastAsia="fr-FR"/>
        </w:rPr>
      </w:pPr>
      <w:proofErr w:type="gramStart"/>
      <w:r w:rsidRPr="00F15D5D">
        <w:rPr>
          <w:rFonts w:asciiTheme="minorHAnsi" w:eastAsia="Times New Roman" w:hAnsiTheme="minorHAnsi" w:cstheme="minorHAnsi"/>
          <w:color w:val="333333"/>
          <w:lang w:eastAsia="fr-FR"/>
        </w:rPr>
        <w:t>les</w:t>
      </w:r>
      <w:proofErr w:type="gramEnd"/>
      <w:r w:rsidRPr="00F15D5D">
        <w:rPr>
          <w:rFonts w:asciiTheme="minorHAnsi" w:eastAsia="Times New Roman" w:hAnsiTheme="minorHAnsi" w:cstheme="minorHAnsi"/>
          <w:color w:val="333333"/>
          <w:lang w:eastAsia="fr-FR"/>
        </w:rPr>
        <w:t xml:space="preserve"> codes articles (dans le cas d’une évolution technique de l’article),</w:t>
      </w:r>
    </w:p>
    <w:p w14:paraId="3D945686" w14:textId="77777777" w:rsidR="00B36527" w:rsidRPr="00F15D5D" w:rsidRDefault="00B36527" w:rsidP="00B36527">
      <w:pPr>
        <w:numPr>
          <w:ilvl w:val="0"/>
          <w:numId w:val="11"/>
        </w:numPr>
        <w:tabs>
          <w:tab w:val="clear" w:pos="720"/>
          <w:tab w:val="num" w:pos="2160"/>
        </w:tabs>
        <w:spacing w:after="150"/>
        <w:ind w:left="0"/>
        <w:jc w:val="both"/>
        <w:textAlignment w:val="baseline"/>
        <w:rPr>
          <w:rFonts w:asciiTheme="minorHAnsi" w:eastAsia="Times New Roman" w:hAnsiTheme="minorHAnsi" w:cstheme="minorHAnsi"/>
          <w:color w:val="333333"/>
          <w:lang w:eastAsia="fr-FR"/>
        </w:rPr>
      </w:pPr>
      <w:proofErr w:type="gramStart"/>
      <w:r w:rsidRPr="00F15D5D">
        <w:rPr>
          <w:rFonts w:asciiTheme="minorHAnsi" w:eastAsia="Times New Roman" w:hAnsiTheme="minorHAnsi" w:cstheme="minorHAnsi"/>
          <w:color w:val="333333"/>
          <w:lang w:eastAsia="fr-FR"/>
        </w:rPr>
        <w:t>ou</w:t>
      </w:r>
      <w:proofErr w:type="gramEnd"/>
      <w:r w:rsidRPr="00F15D5D">
        <w:rPr>
          <w:rFonts w:asciiTheme="minorHAnsi" w:eastAsia="Times New Roman" w:hAnsiTheme="minorHAnsi" w:cstheme="minorHAnsi"/>
          <w:color w:val="333333"/>
          <w:lang w:eastAsia="fr-FR"/>
        </w:rPr>
        <w:t xml:space="preserve"> les autres caractéristiques de l’article (délai, quantité </w:t>
      </w:r>
      <w:proofErr w:type="gramStart"/>
      <w:r w:rsidRPr="00F15D5D">
        <w:rPr>
          <w:rFonts w:asciiTheme="minorHAnsi" w:eastAsia="Times New Roman" w:hAnsiTheme="minorHAnsi" w:cstheme="minorHAnsi"/>
          <w:color w:val="333333"/>
          <w:lang w:eastAsia="fr-FR"/>
        </w:rPr>
        <w:t>commandée,…</w:t>
      </w:r>
      <w:proofErr w:type="gramEnd"/>
      <w:r w:rsidRPr="00F15D5D">
        <w:rPr>
          <w:rFonts w:asciiTheme="minorHAnsi" w:eastAsia="Times New Roman" w:hAnsiTheme="minorHAnsi" w:cstheme="minorHAnsi"/>
          <w:color w:val="333333"/>
          <w:lang w:eastAsia="fr-FR"/>
        </w:rPr>
        <w:t>).</w:t>
      </w:r>
    </w:p>
    <w:p w14:paraId="7EC82E04" w14:textId="77777777" w:rsidR="00B36527" w:rsidRPr="00F15D5D" w:rsidRDefault="00B36527" w:rsidP="00B36527">
      <w:pPr>
        <w:spacing w:after="375"/>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333333"/>
          <w:lang w:eastAsia="fr-FR"/>
        </w:rPr>
        <w:t>La direction commerciale se charge aussi du suivi de la facturation. Les coûts réels sont comptabilisés par commande reçue, avec une gestion du nombre d’heures passées (heures productives transmises par les usines) et de la valeur (prix d’achat) des matières premières ou pièces semi-finies en provenance de fournisseurs divers (fournie par le service de gestion du stock). La facture est alors transmise à l’usine de montage qui gère aussi la livraison de la commande.</w:t>
      </w:r>
    </w:p>
    <w:p w14:paraId="609A3966" w14:textId="77777777" w:rsidR="00B36527" w:rsidRPr="00F15D5D" w:rsidRDefault="00B36527" w:rsidP="00B36527">
      <w:pPr>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b/>
          <w:bCs/>
          <w:i/>
          <w:iCs/>
          <w:color w:val="FF0000"/>
          <w:u w:val="single"/>
          <w:bdr w:val="none" w:sz="0" w:space="0" w:color="auto" w:frame="1"/>
          <w:lang w:eastAsia="fr-FR"/>
        </w:rPr>
        <w:t>Travail à Faire :</w:t>
      </w:r>
    </w:p>
    <w:p w14:paraId="1798F844" w14:textId="77777777" w:rsidR="00B36527" w:rsidRPr="00F15D5D" w:rsidRDefault="00B36527" w:rsidP="00B36527">
      <w:pPr>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333333"/>
          <w:lang w:eastAsia="fr-FR"/>
        </w:rPr>
        <w:t>1. Donner le </w:t>
      </w:r>
      <w:r w:rsidRPr="00F15D5D">
        <w:rPr>
          <w:rFonts w:asciiTheme="minorHAnsi" w:eastAsia="Times New Roman" w:hAnsiTheme="minorHAnsi" w:cstheme="minorHAnsi"/>
          <w:b/>
          <w:bCs/>
          <w:i/>
          <w:iCs/>
          <w:color w:val="3366FF"/>
          <w:bdr w:val="none" w:sz="0" w:space="0" w:color="auto" w:frame="1"/>
          <w:lang w:eastAsia="fr-FR"/>
        </w:rPr>
        <w:t>diagramme des cas d’utilisation</w:t>
      </w:r>
      <w:r w:rsidRPr="00F15D5D">
        <w:rPr>
          <w:rFonts w:asciiTheme="minorHAnsi" w:eastAsia="Times New Roman" w:hAnsiTheme="minorHAnsi" w:cstheme="minorHAnsi"/>
          <w:color w:val="333333"/>
          <w:lang w:eastAsia="fr-FR"/>
        </w:rPr>
        <w:t> de ce système.</w:t>
      </w:r>
    </w:p>
    <w:p w14:paraId="627905FE" w14:textId="77777777" w:rsidR="00B36527" w:rsidRPr="00F15D5D" w:rsidRDefault="00B36527" w:rsidP="00B36527">
      <w:pPr>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333333"/>
          <w:lang w:eastAsia="fr-FR"/>
        </w:rPr>
        <w:t>2. Donner </w:t>
      </w:r>
      <w:r w:rsidRPr="00F15D5D">
        <w:rPr>
          <w:rFonts w:asciiTheme="minorHAnsi" w:eastAsia="Times New Roman" w:hAnsiTheme="minorHAnsi" w:cstheme="minorHAnsi"/>
          <w:b/>
          <w:bCs/>
          <w:i/>
          <w:iCs/>
          <w:color w:val="3366FF"/>
          <w:bdr w:val="none" w:sz="0" w:space="0" w:color="auto" w:frame="1"/>
          <w:lang w:eastAsia="fr-FR"/>
        </w:rPr>
        <w:t>diagramme de classes</w:t>
      </w:r>
      <w:r w:rsidRPr="00F15D5D">
        <w:rPr>
          <w:rFonts w:asciiTheme="minorHAnsi" w:eastAsia="Times New Roman" w:hAnsiTheme="minorHAnsi" w:cstheme="minorHAnsi"/>
          <w:color w:val="333333"/>
          <w:lang w:eastAsia="fr-FR"/>
        </w:rPr>
        <w:t> de ce système.</w:t>
      </w:r>
    </w:p>
    <w:p w14:paraId="57E7D171" w14:textId="77777777" w:rsidR="00B36527" w:rsidRPr="00F15D5D" w:rsidRDefault="00B36527" w:rsidP="00B36527">
      <w:pPr>
        <w:jc w:val="both"/>
        <w:textAlignment w:val="baseline"/>
        <w:rPr>
          <w:rFonts w:asciiTheme="minorHAnsi" w:eastAsia="Times New Roman" w:hAnsiTheme="minorHAnsi" w:cstheme="minorHAnsi"/>
          <w:color w:val="333333"/>
          <w:lang w:eastAsia="fr-FR"/>
        </w:rPr>
      </w:pPr>
      <w:r w:rsidRPr="00F15D5D">
        <w:rPr>
          <w:rFonts w:asciiTheme="minorHAnsi" w:eastAsia="Times New Roman" w:hAnsiTheme="minorHAnsi" w:cstheme="minorHAnsi"/>
          <w:color w:val="333333"/>
          <w:lang w:eastAsia="fr-FR"/>
        </w:rPr>
        <w:t>3. Décrire le scénario « Traitement d’une commande » par un </w:t>
      </w:r>
      <w:r w:rsidRPr="00F15D5D">
        <w:rPr>
          <w:rFonts w:asciiTheme="minorHAnsi" w:eastAsia="Times New Roman" w:hAnsiTheme="minorHAnsi" w:cstheme="minorHAnsi"/>
          <w:b/>
          <w:bCs/>
          <w:i/>
          <w:iCs/>
          <w:color w:val="3366FF"/>
          <w:bdr w:val="none" w:sz="0" w:space="0" w:color="auto" w:frame="1"/>
          <w:lang w:eastAsia="fr-FR"/>
        </w:rPr>
        <w:t>diagramme de séquence</w:t>
      </w:r>
      <w:r w:rsidRPr="00F15D5D">
        <w:rPr>
          <w:rFonts w:asciiTheme="minorHAnsi" w:eastAsia="Times New Roman" w:hAnsiTheme="minorHAnsi" w:cstheme="minorHAnsi"/>
          <w:color w:val="333333"/>
          <w:lang w:eastAsia="fr-FR"/>
        </w:rPr>
        <w:t>.</w:t>
      </w:r>
    </w:p>
    <w:p w14:paraId="27CAC33D" w14:textId="77777777" w:rsidR="00B36527" w:rsidRPr="007D5FE1" w:rsidRDefault="00B36527" w:rsidP="007D5FE1">
      <w:pPr>
        <w:rPr>
          <w:rFonts w:ascii="Arial Narrow" w:hAnsi="Arial Narrow"/>
        </w:rPr>
      </w:pPr>
    </w:p>
    <w:sectPr w:rsidR="00B36527" w:rsidRPr="007D5FE1" w:rsidSect="00F67039">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2C187" w14:textId="77777777" w:rsidR="00FF6F81" w:rsidRDefault="00FF6F81" w:rsidP="004175D1">
      <w:r>
        <w:separator/>
      </w:r>
    </w:p>
  </w:endnote>
  <w:endnote w:type="continuationSeparator" w:id="0">
    <w:p w14:paraId="641C3DBC" w14:textId="77777777" w:rsidR="00FF6F81" w:rsidRDefault="00FF6F81" w:rsidP="00417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Adobe Gothic Std B">
    <w:panose1 w:val="00000000000000000000"/>
    <w:charset w:val="80"/>
    <w:family w:val="swiss"/>
    <w:notTrueType/>
    <w:pitch w:val="variable"/>
    <w:sig w:usb0="00000203" w:usb1="29D72C10" w:usb2="00000010" w:usb3="00000000" w:csb0="002A0005" w:csb1="00000000"/>
  </w:font>
  <w:font w:name="Blackadder ITC">
    <w:panose1 w:val="04020505051007020D02"/>
    <w:charset w:val="00"/>
    <w:family w:val="decorativ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RotisSemiSans-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05" w:type="pct"/>
      <w:shd w:val="clear" w:color="auto" w:fill="4F81BD" w:themeFill="accent1"/>
      <w:tblCellMar>
        <w:left w:w="115" w:type="dxa"/>
        <w:right w:w="115" w:type="dxa"/>
      </w:tblCellMar>
      <w:tblLook w:val="04A0" w:firstRow="1" w:lastRow="0" w:firstColumn="1" w:lastColumn="0" w:noHBand="0" w:noVBand="1"/>
    </w:tblPr>
    <w:tblGrid>
      <w:gridCol w:w="4903"/>
      <w:gridCol w:w="4904"/>
    </w:tblGrid>
    <w:tr w:rsidR="00601BCF" w:rsidRPr="00601BCF" w14:paraId="3AE8CC19" w14:textId="77777777" w:rsidTr="00500E25">
      <w:trPr>
        <w:trHeight w:val="596"/>
      </w:trPr>
      <w:tc>
        <w:tcPr>
          <w:tcW w:w="2500" w:type="pct"/>
          <w:shd w:val="clear" w:color="auto" w:fill="4F81BD" w:themeFill="accent1"/>
          <w:vAlign w:val="center"/>
        </w:tcPr>
        <w:p w14:paraId="5B6BE8AB" w14:textId="5C63A166" w:rsidR="00601BCF" w:rsidRDefault="00000000" w:rsidP="00601BCF">
          <w:pPr>
            <w:pStyle w:val="Pieddepage"/>
            <w:spacing w:before="80" w:after="80"/>
            <w:jc w:val="both"/>
            <w:rPr>
              <w:caps/>
              <w:color w:val="FFFFFF" w:themeColor="background1"/>
              <w:sz w:val="18"/>
              <w:szCs w:val="18"/>
            </w:rPr>
          </w:pPr>
          <w:sdt>
            <w:sdtPr>
              <w:rPr>
                <w:caps/>
                <w:color w:val="FFFFFF" w:themeColor="background1"/>
                <w:sz w:val="18"/>
                <w:szCs w:val="18"/>
                <w:lang w:val="en-GB"/>
              </w:rPr>
              <w:alias w:val="Titre"/>
              <w:tag w:val=""/>
              <w:id w:val="-578829839"/>
              <w:placeholder>
                <w:docPart w:val="547275FD77564FED9E7B4DE033A9AC72"/>
              </w:placeholder>
              <w:dataBinding w:prefixMappings="xmlns:ns0='http://purl.org/dc/elements/1.1/' xmlns:ns1='http://schemas.openxmlformats.org/package/2006/metadata/core-properties' " w:xpath="/ns1:coreProperties[1]/ns0:title[1]" w:storeItemID="{6C3C8BC8-F283-45AE-878A-BAB7291924A1}"/>
              <w:text/>
            </w:sdtPr>
            <w:sdtContent>
              <w:proofErr w:type="gramStart"/>
              <w:r w:rsidR="0071158B">
                <w:rPr>
                  <w:caps/>
                  <w:color w:val="FFFFFF" w:themeColor="background1"/>
                  <w:sz w:val="18"/>
                  <w:szCs w:val="18"/>
                </w:rPr>
                <w:t>UML  /</w:t>
              </w:r>
              <w:proofErr w:type="gramEnd"/>
              <w:r w:rsidR="0071158B">
                <w:rPr>
                  <w:caps/>
                  <w:color w:val="FFFFFF" w:themeColor="background1"/>
                  <w:sz w:val="18"/>
                  <w:szCs w:val="18"/>
                </w:rPr>
                <w:t xml:space="preserve">    DWWM 202</w:t>
              </w:r>
              <w:r w:rsidR="00145598">
                <w:rPr>
                  <w:caps/>
                  <w:color w:val="FFFFFF" w:themeColor="background1"/>
                  <w:sz w:val="18"/>
                  <w:szCs w:val="18"/>
                </w:rPr>
                <w:t>6-27</w:t>
              </w:r>
              <w:r w:rsidR="0071158B">
                <w:rPr>
                  <w:caps/>
                  <w:color w:val="FFFFFF" w:themeColor="background1"/>
                  <w:sz w:val="18"/>
                  <w:szCs w:val="18"/>
                </w:rPr>
                <w:t xml:space="preserve">        /</w:t>
              </w:r>
            </w:sdtContent>
          </w:sdt>
        </w:p>
      </w:tc>
      <w:tc>
        <w:tcPr>
          <w:tcW w:w="2500" w:type="pct"/>
          <w:shd w:val="clear" w:color="auto" w:fill="4F81BD" w:themeFill="accent1"/>
          <w:vAlign w:val="center"/>
        </w:tcPr>
        <w:sdt>
          <w:sdtPr>
            <w:rPr>
              <w:caps/>
              <w:color w:val="FFFFFF" w:themeColor="background1"/>
              <w:sz w:val="18"/>
              <w:szCs w:val="18"/>
              <w:lang w:val="en-GB"/>
            </w:rPr>
            <w:alias w:val="Auteur"/>
            <w:tag w:val=""/>
            <w:id w:val="-1822267932"/>
            <w:placeholder>
              <w:docPart w:val="9D1019E96EEB49438397EAB46E2AAE2B"/>
            </w:placeholder>
            <w:dataBinding w:prefixMappings="xmlns:ns0='http://purl.org/dc/elements/1.1/' xmlns:ns1='http://schemas.openxmlformats.org/package/2006/metadata/core-properties' " w:xpath="/ns1:coreProperties[1]/ns0:creator[1]" w:storeItemID="{6C3C8BC8-F283-45AE-878A-BAB7291924A1}"/>
            <w:text/>
          </w:sdtPr>
          <w:sdtContent>
            <w:p w14:paraId="55C9D477" w14:textId="77777777" w:rsidR="00601BCF" w:rsidRPr="00601BCF" w:rsidRDefault="00601BCF" w:rsidP="00601BCF">
              <w:pPr>
                <w:pStyle w:val="Pieddepage"/>
                <w:spacing w:before="80" w:after="80"/>
                <w:rPr>
                  <w:caps/>
                  <w:color w:val="FFFFFF" w:themeColor="background1"/>
                  <w:sz w:val="18"/>
                  <w:szCs w:val="18"/>
                  <w:lang w:val="en-GB"/>
                </w:rPr>
              </w:pPr>
              <w:r w:rsidRPr="00601BCF">
                <w:rPr>
                  <w:caps/>
                  <w:color w:val="FFFFFF" w:themeColor="background1"/>
                  <w:sz w:val="18"/>
                  <w:szCs w:val="18"/>
                  <w:lang w:val="en-GB"/>
                </w:rPr>
                <w:t>GEORGES IGOR PALAKOT</w:t>
              </w:r>
            </w:p>
          </w:sdtContent>
        </w:sdt>
      </w:tc>
    </w:tr>
  </w:tbl>
  <w:p w14:paraId="0FEAA005" w14:textId="77777777" w:rsidR="00601BCF" w:rsidRPr="00601BCF" w:rsidRDefault="00601BCF">
    <w:pPr>
      <w:pStyle w:val="Pieddepag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B6916" w14:textId="77777777" w:rsidR="00FF6F81" w:rsidRDefault="00FF6F81" w:rsidP="004175D1">
      <w:r>
        <w:separator/>
      </w:r>
    </w:p>
  </w:footnote>
  <w:footnote w:type="continuationSeparator" w:id="0">
    <w:p w14:paraId="206C0BFD" w14:textId="77777777" w:rsidR="00FF6F81" w:rsidRDefault="00FF6F81" w:rsidP="00417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A74E" w14:textId="77777777" w:rsidR="005A4CC5" w:rsidRPr="00B161D7" w:rsidRDefault="00164C3F" w:rsidP="00681699">
    <w:pPr>
      <w:tabs>
        <w:tab w:val="left" w:pos="142"/>
        <w:tab w:val="left" w:pos="284"/>
        <w:tab w:val="left" w:pos="7088"/>
      </w:tabs>
      <w:spacing w:before="240"/>
      <w:ind w:left="-567" w:right="-711"/>
      <w:rPr>
        <w:b/>
        <w:sz w:val="18"/>
        <w:szCs w:val="18"/>
        <w:lang w:val="nl-NL"/>
      </w:rPr>
    </w:pPr>
    <w:r>
      <w:rPr>
        <w:noProof/>
        <w:lang w:eastAsia="fr-FR"/>
      </w:rPr>
      <w:drawing>
        <wp:anchor distT="0" distB="0" distL="114300" distR="114300" simplePos="0" relativeHeight="251658240" behindDoc="1" locked="0" layoutInCell="1" allowOverlap="1" wp14:anchorId="1973BBA4" wp14:editId="07F23F6C">
          <wp:simplePos x="0" y="0"/>
          <wp:positionH relativeFrom="column">
            <wp:posOffset>1849342</wp:posOffset>
          </wp:positionH>
          <wp:positionV relativeFrom="paragraph">
            <wp:posOffset>-43773</wp:posOffset>
          </wp:positionV>
          <wp:extent cx="2166175" cy="712520"/>
          <wp:effectExtent l="0" t="0" r="5715" b="0"/>
          <wp:wrapNone/>
          <wp:docPr id="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pic:cNvPicPr>
                    <a:picLocks noChangeAspect="1" noChangeArrowheads="1"/>
                  </pic:cNvPicPr>
                </pic:nvPicPr>
                <pic:blipFill>
                  <a:blip r:embed="rId1">
                    <a:extLst>
                      <a:ext uri="{28A0092B-C50C-407E-A947-70E740481C1C}">
                        <a14:useLocalDpi xmlns:a14="http://schemas.microsoft.com/office/drawing/2010/main" val="0"/>
                      </a:ext>
                    </a:extLst>
                  </a:blip>
                  <a:srcRect l="31960" t="40411" r="31786" b="38148"/>
                  <a:stretch>
                    <a:fillRect/>
                  </a:stretch>
                </pic:blipFill>
                <pic:spPr bwMode="auto">
                  <a:xfrm flipH="1">
                    <a:off x="0" y="0"/>
                    <a:ext cx="2178018" cy="716416"/>
                  </a:xfrm>
                  <a:prstGeom prst="rect">
                    <a:avLst/>
                  </a:prstGeom>
                  <a:noFill/>
                </pic:spPr>
              </pic:pic>
            </a:graphicData>
          </a:graphic>
          <wp14:sizeRelH relativeFrom="page">
            <wp14:pctWidth>0</wp14:pctWidth>
          </wp14:sizeRelH>
          <wp14:sizeRelV relativeFrom="page">
            <wp14:pctHeight>0</wp14:pctHeight>
          </wp14:sizeRelV>
        </wp:anchor>
      </w:drawing>
    </w:r>
    <w:r w:rsidR="005A4CC5" w:rsidRPr="00B161D7">
      <w:rPr>
        <w:rFonts w:ascii="Calisto MT" w:eastAsia="Adobe Gothic Std B" w:hAnsi="Calisto MT"/>
        <w:b/>
        <w:sz w:val="18"/>
        <w:szCs w:val="18"/>
      </w:rPr>
      <w:t>C.R.P.</w:t>
    </w:r>
    <w:r w:rsidR="005A4CC5" w:rsidRPr="00B161D7">
      <w:rPr>
        <w:rFonts w:ascii="Blackadder ITC" w:eastAsia="Adobe Gothic Std B" w:hAnsi="Blackadder ITC"/>
        <w:b/>
        <w:sz w:val="18"/>
        <w:szCs w:val="18"/>
      </w:rPr>
      <w:t xml:space="preserve"> </w:t>
    </w:r>
    <w:r w:rsidR="005A4CC5" w:rsidRPr="00B161D7">
      <w:rPr>
        <w:rFonts w:ascii="Calisto MT" w:eastAsia="Adobe Gothic Std B" w:hAnsi="Calisto MT"/>
        <w:b/>
        <w:sz w:val="20"/>
        <w:szCs w:val="24"/>
      </w:rPr>
      <w:t>Paul et Liliane Guinot</w:t>
    </w:r>
    <w:r w:rsidR="005A4CC5" w:rsidRPr="00B161D7">
      <w:rPr>
        <w:sz w:val="18"/>
        <w:szCs w:val="18"/>
      </w:rPr>
      <w:tab/>
    </w:r>
    <w:r w:rsidR="005A4CC5" w:rsidRPr="00B161D7">
      <w:rPr>
        <w:b/>
        <w:smallCaps/>
        <w:sz w:val="18"/>
        <w:szCs w:val="18"/>
      </w:rPr>
      <w:t xml:space="preserve">Formations </w:t>
    </w:r>
    <w:r w:rsidR="005A4CC5" w:rsidRPr="00B161D7">
      <w:rPr>
        <w:b/>
        <w:smallCaps/>
        <w:sz w:val="18"/>
        <w:szCs w:val="18"/>
        <w:lang w:val="nl-NL"/>
      </w:rPr>
      <w:t>Tertiaire</w:t>
    </w:r>
  </w:p>
  <w:p w14:paraId="1B782DD6" w14:textId="77777777" w:rsidR="005A4CC5" w:rsidRPr="00B161D7" w:rsidRDefault="005A4CC5" w:rsidP="00681699">
    <w:pPr>
      <w:tabs>
        <w:tab w:val="left" w:pos="284"/>
        <w:tab w:val="left" w:pos="7088"/>
      </w:tabs>
      <w:ind w:left="-567" w:right="-711"/>
      <w:rPr>
        <w:i/>
        <w:iCs/>
        <w:sz w:val="15"/>
        <w:szCs w:val="18"/>
      </w:rPr>
    </w:pPr>
    <w:r w:rsidRPr="00B161D7">
      <w:rPr>
        <w:sz w:val="15"/>
        <w:szCs w:val="18"/>
      </w:rPr>
      <w:t>24/26 Bd Chastenet de Géry</w:t>
    </w:r>
    <w:r w:rsidRPr="00B161D7">
      <w:rPr>
        <w:i/>
        <w:iCs/>
        <w:sz w:val="15"/>
        <w:szCs w:val="18"/>
      </w:rPr>
      <w:tab/>
    </w:r>
    <w:r>
      <w:rPr>
        <w:i/>
        <w:iCs/>
        <w:sz w:val="15"/>
        <w:szCs w:val="14"/>
      </w:rPr>
      <w:sym w:font="Wingdings 2" w:char="F043"/>
    </w:r>
    <w:r>
      <w:rPr>
        <w:i/>
        <w:iCs/>
        <w:sz w:val="15"/>
        <w:szCs w:val="18"/>
      </w:rPr>
      <w:t xml:space="preserve">  </w:t>
    </w:r>
    <w:r w:rsidRPr="00B161D7">
      <w:rPr>
        <w:i/>
        <w:iCs/>
        <w:sz w:val="15"/>
        <w:szCs w:val="18"/>
      </w:rPr>
      <w:t xml:space="preserve">Développeur </w:t>
    </w:r>
    <w:r>
      <w:rPr>
        <w:i/>
        <w:iCs/>
        <w:sz w:val="15"/>
        <w:szCs w:val="18"/>
      </w:rPr>
      <w:t>d’Applications</w:t>
    </w:r>
  </w:p>
  <w:p w14:paraId="6C831DB1" w14:textId="77777777" w:rsidR="005A4CC5" w:rsidRPr="00B161D7" w:rsidRDefault="005A4CC5" w:rsidP="00681699">
    <w:pPr>
      <w:tabs>
        <w:tab w:val="left" w:pos="284"/>
        <w:tab w:val="left" w:pos="7088"/>
      </w:tabs>
      <w:ind w:left="-567" w:right="-711"/>
      <w:rPr>
        <w:i/>
        <w:iCs/>
        <w:sz w:val="15"/>
        <w:szCs w:val="18"/>
      </w:rPr>
    </w:pPr>
    <w:r w:rsidRPr="00B161D7">
      <w:rPr>
        <w:sz w:val="15"/>
        <w:szCs w:val="18"/>
      </w:rPr>
      <w:t>94814 VILLEJUIF Cedex</w:t>
    </w:r>
    <w:r w:rsidRPr="00B161D7">
      <w:rPr>
        <w:i/>
        <w:iCs/>
        <w:sz w:val="15"/>
        <w:szCs w:val="18"/>
      </w:rPr>
      <w:tab/>
    </w:r>
    <w:r>
      <w:rPr>
        <w:i/>
        <w:iCs/>
        <w:sz w:val="15"/>
        <w:szCs w:val="14"/>
      </w:rPr>
      <w:sym w:font="Wingdings 2" w:char="F043"/>
    </w:r>
    <w:r>
      <w:rPr>
        <w:i/>
        <w:iCs/>
        <w:sz w:val="15"/>
        <w:szCs w:val="18"/>
      </w:rPr>
      <w:t xml:space="preserve">  Employé(e) Administratif(</w:t>
    </w:r>
    <w:proofErr w:type="spellStart"/>
    <w:r>
      <w:rPr>
        <w:i/>
        <w:iCs/>
        <w:sz w:val="15"/>
        <w:szCs w:val="18"/>
      </w:rPr>
      <w:t>ve</w:t>
    </w:r>
    <w:proofErr w:type="spellEnd"/>
    <w:r>
      <w:rPr>
        <w:i/>
        <w:iCs/>
        <w:sz w:val="15"/>
        <w:szCs w:val="18"/>
      </w:rPr>
      <w:t>) d’Accueil</w:t>
    </w:r>
  </w:p>
  <w:p w14:paraId="7D16FCEB" w14:textId="77777777" w:rsidR="005A4CC5" w:rsidRPr="00B161D7" w:rsidRDefault="005A4CC5" w:rsidP="00446191">
    <w:pPr>
      <w:tabs>
        <w:tab w:val="left" w:pos="284"/>
        <w:tab w:val="left" w:pos="7088"/>
      </w:tabs>
      <w:ind w:left="-567" w:right="-711"/>
      <w:rPr>
        <w:i/>
        <w:iCs/>
        <w:sz w:val="15"/>
        <w:szCs w:val="18"/>
      </w:rPr>
    </w:pPr>
    <w:r w:rsidRPr="00B161D7">
      <w:rPr>
        <w:i/>
        <w:iCs/>
        <w:sz w:val="15"/>
        <w:szCs w:val="14"/>
      </w:rPr>
      <w:sym w:font="Wingdings 2" w:char="F027"/>
    </w:r>
    <w:r w:rsidRPr="00B161D7">
      <w:rPr>
        <w:i/>
        <w:iCs/>
        <w:sz w:val="15"/>
        <w:szCs w:val="18"/>
      </w:rPr>
      <w:t xml:space="preserve"> 01 46 78 01 00</w:t>
    </w:r>
    <w:r w:rsidR="00164C3F" w:rsidRPr="00164C3F">
      <w:rPr>
        <w:noProof/>
        <w:lang w:eastAsia="fr-FR"/>
      </w:rPr>
      <w:t xml:space="preserve"> </w:t>
    </w:r>
    <w:r w:rsidRPr="00B161D7">
      <w:rPr>
        <w:i/>
        <w:iCs/>
        <w:sz w:val="15"/>
        <w:szCs w:val="18"/>
      </w:rPr>
      <w:tab/>
    </w:r>
    <w:r>
      <w:rPr>
        <w:i/>
        <w:iCs/>
        <w:sz w:val="15"/>
        <w:szCs w:val="14"/>
      </w:rPr>
      <w:sym w:font="Wingdings 2" w:char="F043"/>
    </w:r>
    <w:r>
      <w:rPr>
        <w:i/>
        <w:iCs/>
        <w:sz w:val="15"/>
        <w:szCs w:val="18"/>
      </w:rPr>
      <w:t xml:space="preserve">  </w:t>
    </w:r>
    <w:r w:rsidRPr="00B161D7">
      <w:rPr>
        <w:i/>
        <w:iCs/>
        <w:sz w:val="15"/>
        <w:szCs w:val="18"/>
      </w:rPr>
      <w:t xml:space="preserve">Conseiller </w:t>
    </w:r>
    <w:r>
      <w:rPr>
        <w:i/>
        <w:iCs/>
        <w:sz w:val="15"/>
        <w:szCs w:val="18"/>
      </w:rPr>
      <w:t xml:space="preserve">Relation </w:t>
    </w:r>
    <w:r w:rsidRPr="00B161D7">
      <w:rPr>
        <w:i/>
        <w:iCs/>
        <w:sz w:val="15"/>
        <w:szCs w:val="18"/>
      </w:rPr>
      <w:t>Client à Distance</w:t>
    </w:r>
  </w:p>
  <w:p w14:paraId="75F1B9AE" w14:textId="77777777" w:rsidR="005A4CC5" w:rsidRPr="00B161D7" w:rsidRDefault="005A4CC5" w:rsidP="0000665E">
    <w:pPr>
      <w:pBdr>
        <w:bottom w:val="single" w:sz="12" w:space="9" w:color="auto"/>
      </w:pBdr>
      <w:tabs>
        <w:tab w:val="left" w:pos="284"/>
        <w:tab w:val="left" w:pos="6379"/>
        <w:tab w:val="left" w:pos="7088"/>
      </w:tabs>
      <w:ind w:left="-567" w:right="-711"/>
      <w:rPr>
        <w:i/>
        <w:iCs/>
        <w:sz w:val="11"/>
        <w:szCs w:val="11"/>
      </w:rPr>
    </w:pPr>
    <w:r w:rsidRPr="00B161D7">
      <w:rPr>
        <w:i/>
        <w:iCs/>
        <w:sz w:val="15"/>
        <w:szCs w:val="18"/>
      </w:rPr>
      <w:t xml:space="preserve">@ </w:t>
    </w:r>
    <w:hyperlink r:id="rId2" w:history="1">
      <w:r w:rsidRPr="00CB3DDF">
        <w:rPr>
          <w:rStyle w:val="Hyperlien"/>
          <w:rFonts w:cs="Arial"/>
          <w:i/>
          <w:iCs/>
          <w:sz w:val="15"/>
          <w:szCs w:val="18"/>
        </w:rPr>
        <w:t>pole_tertiaire@guinot.asso.fr</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BC6"/>
    <w:multiLevelType w:val="multilevel"/>
    <w:tmpl w:val="3CB204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4AAE"/>
    <w:multiLevelType w:val="hybridMultilevel"/>
    <w:tmpl w:val="7076CC18"/>
    <w:lvl w:ilvl="0" w:tplc="E04EC3C8">
      <w:start w:val="1"/>
      <w:numFmt w:val="decimal"/>
      <w:lvlText w:val="%1)"/>
      <w:lvlJc w:val="left"/>
      <w:pPr>
        <w:ind w:left="780" w:hanging="360"/>
      </w:pPr>
      <w:rPr>
        <w:rFonts w:hint="default"/>
        <w:b/>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2" w15:restartNumberingAfterBreak="0">
    <w:nsid w:val="0E7C5534"/>
    <w:multiLevelType w:val="hybridMultilevel"/>
    <w:tmpl w:val="92AC7BFE"/>
    <w:lvl w:ilvl="0" w:tplc="FFFFFFFF">
      <w:start w:val="7"/>
      <w:numFmt w:val="bullet"/>
      <w:lvlText w:val="-"/>
      <w:lvlJc w:val="left"/>
      <w:pPr>
        <w:ind w:left="1287" w:hanging="360"/>
      </w:pPr>
      <w:rPr>
        <w:rFonts w:ascii="Calibri" w:eastAsiaTheme="minorHAnsi" w:hAnsi="Calibri" w:cs="Calibri" w:hint="default"/>
      </w:rPr>
    </w:lvl>
    <w:lvl w:ilvl="1" w:tplc="FFFFFFFF" w:tentative="1">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040C000F">
      <w:start w:val="1"/>
      <w:numFmt w:val="decimal"/>
      <w:lvlText w:val="%4."/>
      <w:lvlJc w:val="left"/>
      <w:pPr>
        <w:ind w:left="720" w:hanging="360"/>
      </w:pPr>
    </w:lvl>
    <w:lvl w:ilvl="4" w:tplc="FFFFFFFF">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101D545F"/>
    <w:multiLevelType w:val="multilevel"/>
    <w:tmpl w:val="EDDCD922"/>
    <w:lvl w:ilvl="0">
      <w:start w:val="1"/>
      <w:numFmt w:val="decimal"/>
      <w:lvlText w:val="%1."/>
      <w:lvlJc w:val="left"/>
      <w:pPr>
        <w:tabs>
          <w:tab w:val="num" w:pos="1980"/>
        </w:tabs>
        <w:ind w:left="1980" w:hanging="360"/>
      </w:pPr>
    </w:lvl>
    <w:lvl w:ilvl="1" w:tentative="1">
      <w:start w:val="1"/>
      <w:numFmt w:val="decimal"/>
      <w:lvlText w:val="%2."/>
      <w:lvlJc w:val="left"/>
      <w:pPr>
        <w:tabs>
          <w:tab w:val="num" w:pos="2700"/>
        </w:tabs>
        <w:ind w:left="2700" w:hanging="360"/>
      </w:pPr>
    </w:lvl>
    <w:lvl w:ilvl="2" w:tentative="1">
      <w:start w:val="1"/>
      <w:numFmt w:val="decimal"/>
      <w:lvlText w:val="%3."/>
      <w:lvlJc w:val="left"/>
      <w:pPr>
        <w:tabs>
          <w:tab w:val="num" w:pos="3420"/>
        </w:tabs>
        <w:ind w:left="3420" w:hanging="360"/>
      </w:pPr>
    </w:lvl>
    <w:lvl w:ilvl="3" w:tentative="1">
      <w:start w:val="1"/>
      <w:numFmt w:val="decimal"/>
      <w:lvlText w:val="%4."/>
      <w:lvlJc w:val="left"/>
      <w:pPr>
        <w:tabs>
          <w:tab w:val="num" w:pos="4140"/>
        </w:tabs>
        <w:ind w:left="4140" w:hanging="360"/>
      </w:pPr>
    </w:lvl>
    <w:lvl w:ilvl="4" w:tentative="1">
      <w:start w:val="1"/>
      <w:numFmt w:val="decimal"/>
      <w:lvlText w:val="%5."/>
      <w:lvlJc w:val="left"/>
      <w:pPr>
        <w:tabs>
          <w:tab w:val="num" w:pos="4860"/>
        </w:tabs>
        <w:ind w:left="4860" w:hanging="360"/>
      </w:pPr>
    </w:lvl>
    <w:lvl w:ilvl="5" w:tentative="1">
      <w:start w:val="1"/>
      <w:numFmt w:val="decimal"/>
      <w:lvlText w:val="%6."/>
      <w:lvlJc w:val="left"/>
      <w:pPr>
        <w:tabs>
          <w:tab w:val="num" w:pos="5580"/>
        </w:tabs>
        <w:ind w:left="5580" w:hanging="360"/>
      </w:pPr>
    </w:lvl>
    <w:lvl w:ilvl="6" w:tentative="1">
      <w:start w:val="1"/>
      <w:numFmt w:val="decimal"/>
      <w:lvlText w:val="%7."/>
      <w:lvlJc w:val="left"/>
      <w:pPr>
        <w:tabs>
          <w:tab w:val="num" w:pos="6300"/>
        </w:tabs>
        <w:ind w:left="6300" w:hanging="360"/>
      </w:pPr>
    </w:lvl>
    <w:lvl w:ilvl="7" w:tentative="1">
      <w:start w:val="1"/>
      <w:numFmt w:val="decimal"/>
      <w:lvlText w:val="%8."/>
      <w:lvlJc w:val="left"/>
      <w:pPr>
        <w:tabs>
          <w:tab w:val="num" w:pos="7020"/>
        </w:tabs>
        <w:ind w:left="7020" w:hanging="360"/>
      </w:pPr>
    </w:lvl>
    <w:lvl w:ilvl="8" w:tentative="1">
      <w:start w:val="1"/>
      <w:numFmt w:val="decimal"/>
      <w:lvlText w:val="%9."/>
      <w:lvlJc w:val="left"/>
      <w:pPr>
        <w:tabs>
          <w:tab w:val="num" w:pos="7740"/>
        </w:tabs>
        <w:ind w:left="7740" w:hanging="360"/>
      </w:pPr>
    </w:lvl>
  </w:abstractNum>
  <w:abstractNum w:abstractNumId="4" w15:restartNumberingAfterBreak="0">
    <w:nsid w:val="11175603"/>
    <w:multiLevelType w:val="hybridMultilevel"/>
    <w:tmpl w:val="0988E2B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1C69FC"/>
    <w:multiLevelType w:val="multilevel"/>
    <w:tmpl w:val="5DA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842DA"/>
    <w:multiLevelType w:val="hybridMultilevel"/>
    <w:tmpl w:val="ED686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2D046AB"/>
    <w:multiLevelType w:val="multilevel"/>
    <w:tmpl w:val="9ED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34E5A"/>
    <w:multiLevelType w:val="hybridMultilevel"/>
    <w:tmpl w:val="199E2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AB06092"/>
    <w:multiLevelType w:val="hybridMultilevel"/>
    <w:tmpl w:val="AD8E8FDA"/>
    <w:lvl w:ilvl="0" w:tplc="040C0005">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E647204"/>
    <w:multiLevelType w:val="hybridMultilevel"/>
    <w:tmpl w:val="A62EA5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1AD63CC"/>
    <w:multiLevelType w:val="hybridMultilevel"/>
    <w:tmpl w:val="B1966ACE"/>
    <w:lvl w:ilvl="0" w:tplc="040C000F">
      <w:start w:val="1"/>
      <w:numFmt w:val="decimal"/>
      <w:lvlText w:val="%1."/>
      <w:lvlJc w:val="left"/>
      <w:pPr>
        <w:ind w:left="1431" w:hanging="360"/>
      </w:pPr>
    </w:lvl>
    <w:lvl w:ilvl="1" w:tplc="040C0019" w:tentative="1">
      <w:start w:val="1"/>
      <w:numFmt w:val="lowerLetter"/>
      <w:lvlText w:val="%2."/>
      <w:lvlJc w:val="left"/>
      <w:pPr>
        <w:ind w:left="2151" w:hanging="360"/>
      </w:pPr>
    </w:lvl>
    <w:lvl w:ilvl="2" w:tplc="040C001B" w:tentative="1">
      <w:start w:val="1"/>
      <w:numFmt w:val="lowerRoman"/>
      <w:lvlText w:val="%3."/>
      <w:lvlJc w:val="right"/>
      <w:pPr>
        <w:ind w:left="2871" w:hanging="180"/>
      </w:pPr>
    </w:lvl>
    <w:lvl w:ilvl="3" w:tplc="040C000F" w:tentative="1">
      <w:start w:val="1"/>
      <w:numFmt w:val="decimal"/>
      <w:lvlText w:val="%4."/>
      <w:lvlJc w:val="left"/>
      <w:pPr>
        <w:ind w:left="3591" w:hanging="360"/>
      </w:pPr>
    </w:lvl>
    <w:lvl w:ilvl="4" w:tplc="040C0019" w:tentative="1">
      <w:start w:val="1"/>
      <w:numFmt w:val="lowerLetter"/>
      <w:lvlText w:val="%5."/>
      <w:lvlJc w:val="left"/>
      <w:pPr>
        <w:ind w:left="4311" w:hanging="360"/>
      </w:pPr>
    </w:lvl>
    <w:lvl w:ilvl="5" w:tplc="040C001B" w:tentative="1">
      <w:start w:val="1"/>
      <w:numFmt w:val="lowerRoman"/>
      <w:lvlText w:val="%6."/>
      <w:lvlJc w:val="right"/>
      <w:pPr>
        <w:ind w:left="5031" w:hanging="180"/>
      </w:pPr>
    </w:lvl>
    <w:lvl w:ilvl="6" w:tplc="040C000F" w:tentative="1">
      <w:start w:val="1"/>
      <w:numFmt w:val="decimal"/>
      <w:lvlText w:val="%7."/>
      <w:lvlJc w:val="left"/>
      <w:pPr>
        <w:ind w:left="5751" w:hanging="360"/>
      </w:pPr>
    </w:lvl>
    <w:lvl w:ilvl="7" w:tplc="040C0019" w:tentative="1">
      <w:start w:val="1"/>
      <w:numFmt w:val="lowerLetter"/>
      <w:lvlText w:val="%8."/>
      <w:lvlJc w:val="left"/>
      <w:pPr>
        <w:ind w:left="6471" w:hanging="360"/>
      </w:pPr>
    </w:lvl>
    <w:lvl w:ilvl="8" w:tplc="040C001B" w:tentative="1">
      <w:start w:val="1"/>
      <w:numFmt w:val="lowerRoman"/>
      <w:lvlText w:val="%9."/>
      <w:lvlJc w:val="right"/>
      <w:pPr>
        <w:ind w:left="7191" w:hanging="180"/>
      </w:pPr>
    </w:lvl>
  </w:abstractNum>
  <w:abstractNum w:abstractNumId="12" w15:restartNumberingAfterBreak="0">
    <w:nsid w:val="33F200DB"/>
    <w:multiLevelType w:val="multilevel"/>
    <w:tmpl w:val="243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079EB"/>
    <w:multiLevelType w:val="hybridMultilevel"/>
    <w:tmpl w:val="B8201BFE"/>
    <w:lvl w:ilvl="0" w:tplc="040C0011">
      <w:start w:val="1"/>
      <w:numFmt w:val="decimal"/>
      <w:lvlText w:val="%1)"/>
      <w:lvlJc w:val="left"/>
      <w:pPr>
        <w:ind w:left="720" w:hanging="360"/>
      </w:pPr>
    </w:lvl>
    <w:lvl w:ilvl="1" w:tplc="2B247BD6">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A00626C"/>
    <w:multiLevelType w:val="multilevel"/>
    <w:tmpl w:val="2018A288"/>
    <w:lvl w:ilvl="0">
      <w:start w:val="7"/>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A0B7E"/>
    <w:multiLevelType w:val="hybridMultilevel"/>
    <w:tmpl w:val="A026641E"/>
    <w:lvl w:ilvl="0" w:tplc="3BCE99BC">
      <w:start w:val="7"/>
      <w:numFmt w:val="bullet"/>
      <w:lvlText w:val="-"/>
      <w:lvlJc w:val="left"/>
      <w:pPr>
        <w:ind w:left="720" w:hanging="360"/>
      </w:pPr>
      <w:rPr>
        <w:rFonts w:ascii="Calibri" w:eastAsiaTheme="minorHAnsi" w:hAnsi="Calibri" w:cs="Calibri"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4184BB2C">
      <w:numFmt w:val="bullet"/>
      <w:lvlText w:val="•"/>
      <w:lvlJc w:val="left"/>
      <w:pPr>
        <w:ind w:left="2880" w:hanging="360"/>
      </w:pPr>
      <w:rPr>
        <w:rFonts w:ascii="Arial Narrow" w:eastAsia="Calibri" w:hAnsi="Arial Narrow" w:cs="Aria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635B7F"/>
    <w:multiLevelType w:val="hybridMultilevel"/>
    <w:tmpl w:val="B546AB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65E4679"/>
    <w:multiLevelType w:val="hybridMultilevel"/>
    <w:tmpl w:val="DA129FEE"/>
    <w:lvl w:ilvl="0" w:tplc="3BCE99BC">
      <w:start w:val="7"/>
      <w:numFmt w:val="bullet"/>
      <w:lvlText w:val="-"/>
      <w:lvlJc w:val="left"/>
      <w:pPr>
        <w:ind w:left="840" w:hanging="348"/>
      </w:pPr>
      <w:rPr>
        <w:rFonts w:ascii="Calibri" w:eastAsiaTheme="minorHAnsi" w:hAnsi="Calibri" w:cs="Calibri" w:hint="default"/>
        <w:w w:val="100"/>
        <w:sz w:val="24"/>
        <w:szCs w:val="24"/>
        <w:lang w:val="fr-FR" w:eastAsia="en-US" w:bidi="ar-SA"/>
      </w:rPr>
    </w:lvl>
    <w:lvl w:ilvl="1" w:tplc="FFFFFFFF">
      <w:numFmt w:val="bullet"/>
      <w:lvlText w:val="•"/>
      <w:lvlJc w:val="left"/>
      <w:pPr>
        <w:ind w:left="1762" w:hanging="348"/>
      </w:pPr>
      <w:rPr>
        <w:rFonts w:hint="default"/>
        <w:lang w:val="fr-FR" w:eastAsia="en-US" w:bidi="ar-SA"/>
      </w:rPr>
    </w:lvl>
    <w:lvl w:ilvl="2" w:tplc="FFFFFFFF">
      <w:numFmt w:val="bullet"/>
      <w:lvlText w:val="•"/>
      <w:lvlJc w:val="left"/>
      <w:pPr>
        <w:ind w:left="2685" w:hanging="348"/>
      </w:pPr>
      <w:rPr>
        <w:rFonts w:hint="default"/>
        <w:lang w:val="fr-FR" w:eastAsia="en-US" w:bidi="ar-SA"/>
      </w:rPr>
    </w:lvl>
    <w:lvl w:ilvl="3" w:tplc="FFFFFFFF">
      <w:numFmt w:val="bullet"/>
      <w:lvlText w:val="•"/>
      <w:lvlJc w:val="left"/>
      <w:pPr>
        <w:ind w:left="3607" w:hanging="348"/>
      </w:pPr>
      <w:rPr>
        <w:rFonts w:hint="default"/>
        <w:lang w:val="fr-FR" w:eastAsia="en-US" w:bidi="ar-SA"/>
      </w:rPr>
    </w:lvl>
    <w:lvl w:ilvl="4" w:tplc="FFFFFFFF">
      <w:numFmt w:val="bullet"/>
      <w:lvlText w:val="•"/>
      <w:lvlJc w:val="left"/>
      <w:pPr>
        <w:ind w:left="4530" w:hanging="348"/>
      </w:pPr>
      <w:rPr>
        <w:rFonts w:hint="default"/>
        <w:lang w:val="fr-FR" w:eastAsia="en-US" w:bidi="ar-SA"/>
      </w:rPr>
    </w:lvl>
    <w:lvl w:ilvl="5" w:tplc="FFFFFFFF">
      <w:numFmt w:val="bullet"/>
      <w:lvlText w:val="•"/>
      <w:lvlJc w:val="left"/>
      <w:pPr>
        <w:ind w:left="5452" w:hanging="348"/>
      </w:pPr>
      <w:rPr>
        <w:rFonts w:hint="default"/>
        <w:lang w:val="fr-FR" w:eastAsia="en-US" w:bidi="ar-SA"/>
      </w:rPr>
    </w:lvl>
    <w:lvl w:ilvl="6" w:tplc="FFFFFFFF">
      <w:numFmt w:val="bullet"/>
      <w:lvlText w:val="•"/>
      <w:lvlJc w:val="left"/>
      <w:pPr>
        <w:ind w:left="6375" w:hanging="348"/>
      </w:pPr>
      <w:rPr>
        <w:rFonts w:hint="default"/>
        <w:lang w:val="fr-FR" w:eastAsia="en-US" w:bidi="ar-SA"/>
      </w:rPr>
    </w:lvl>
    <w:lvl w:ilvl="7" w:tplc="FFFFFFFF">
      <w:numFmt w:val="bullet"/>
      <w:lvlText w:val="•"/>
      <w:lvlJc w:val="left"/>
      <w:pPr>
        <w:ind w:left="7297" w:hanging="348"/>
      </w:pPr>
      <w:rPr>
        <w:rFonts w:hint="default"/>
        <w:lang w:val="fr-FR" w:eastAsia="en-US" w:bidi="ar-SA"/>
      </w:rPr>
    </w:lvl>
    <w:lvl w:ilvl="8" w:tplc="FFFFFFFF">
      <w:numFmt w:val="bullet"/>
      <w:lvlText w:val="•"/>
      <w:lvlJc w:val="left"/>
      <w:pPr>
        <w:ind w:left="8220" w:hanging="348"/>
      </w:pPr>
      <w:rPr>
        <w:rFonts w:hint="default"/>
        <w:lang w:val="fr-FR" w:eastAsia="en-US" w:bidi="ar-SA"/>
      </w:rPr>
    </w:lvl>
  </w:abstractNum>
  <w:abstractNum w:abstractNumId="18" w15:restartNumberingAfterBreak="0">
    <w:nsid w:val="46ED3B64"/>
    <w:multiLevelType w:val="multilevel"/>
    <w:tmpl w:val="53D80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30D06"/>
    <w:multiLevelType w:val="hybridMultilevel"/>
    <w:tmpl w:val="9FE006E8"/>
    <w:lvl w:ilvl="0" w:tplc="3BCE99BC">
      <w:start w:val="7"/>
      <w:numFmt w:val="bullet"/>
      <w:lvlText w:val="-"/>
      <w:lvlJc w:val="left"/>
      <w:pPr>
        <w:ind w:left="720" w:hanging="360"/>
      </w:pPr>
      <w:rPr>
        <w:rFonts w:ascii="Calibri" w:eastAsiaTheme="minorHAnsi" w:hAnsi="Calibri" w:cs="Calibri"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92976CD"/>
    <w:multiLevelType w:val="hybridMultilevel"/>
    <w:tmpl w:val="D1B2128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A457458"/>
    <w:multiLevelType w:val="hybridMultilevel"/>
    <w:tmpl w:val="15FEEF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ACE7D70"/>
    <w:multiLevelType w:val="hybridMultilevel"/>
    <w:tmpl w:val="EFA4FAB4"/>
    <w:lvl w:ilvl="0" w:tplc="3BCE99BC">
      <w:start w:val="7"/>
      <w:numFmt w:val="bullet"/>
      <w:lvlText w:val="-"/>
      <w:lvlJc w:val="left"/>
      <w:pPr>
        <w:ind w:left="720" w:hanging="360"/>
      </w:pPr>
      <w:rPr>
        <w:rFonts w:ascii="Calibri" w:eastAsiaTheme="minorHAnsi" w:hAnsi="Calibri" w:cs="Calibri"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B9A229B"/>
    <w:multiLevelType w:val="multilevel"/>
    <w:tmpl w:val="A6B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96F85"/>
    <w:multiLevelType w:val="hybridMultilevel"/>
    <w:tmpl w:val="128624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F786B7C"/>
    <w:multiLevelType w:val="hybridMultilevel"/>
    <w:tmpl w:val="78A26A8A"/>
    <w:lvl w:ilvl="0" w:tplc="A6604222">
      <w:start w:val="1"/>
      <w:numFmt w:val="decimal"/>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38565A3"/>
    <w:multiLevelType w:val="hybridMultilevel"/>
    <w:tmpl w:val="B2EC9EF8"/>
    <w:lvl w:ilvl="0" w:tplc="3BCE99BC">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5B37C95"/>
    <w:multiLevelType w:val="hybridMultilevel"/>
    <w:tmpl w:val="6F50B7D4"/>
    <w:lvl w:ilvl="0" w:tplc="163434BC">
      <w:numFmt w:val="bullet"/>
      <w:lvlText w:val="-"/>
      <w:lvlJc w:val="left"/>
      <w:pPr>
        <w:ind w:left="770" w:hanging="360"/>
      </w:pPr>
      <w:rPr>
        <w:rFonts w:ascii="Verdana" w:eastAsia="Calibri" w:hAnsi="Verdana" w:cs="Aria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28" w15:restartNumberingAfterBreak="0">
    <w:nsid w:val="574E1F84"/>
    <w:multiLevelType w:val="hybridMultilevel"/>
    <w:tmpl w:val="862EF894"/>
    <w:lvl w:ilvl="0" w:tplc="3BCE99BC">
      <w:start w:val="7"/>
      <w:numFmt w:val="bullet"/>
      <w:lvlText w:val="-"/>
      <w:lvlJc w:val="left"/>
      <w:pPr>
        <w:ind w:left="1287" w:hanging="360"/>
      </w:pPr>
      <w:rPr>
        <w:rFonts w:ascii="Calibri" w:eastAsiaTheme="minorHAnsi" w:hAnsi="Calibri" w:cs="Calibri"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9" w15:restartNumberingAfterBreak="0">
    <w:nsid w:val="59666FF4"/>
    <w:multiLevelType w:val="hybridMultilevel"/>
    <w:tmpl w:val="98849758"/>
    <w:lvl w:ilvl="0" w:tplc="3BCE99BC">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FBB5EBC"/>
    <w:multiLevelType w:val="hybridMultilevel"/>
    <w:tmpl w:val="CEBEE4A4"/>
    <w:lvl w:ilvl="0" w:tplc="D07A98D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0BB38EC"/>
    <w:multiLevelType w:val="hybridMultilevel"/>
    <w:tmpl w:val="6C184F54"/>
    <w:lvl w:ilvl="0" w:tplc="163434BC">
      <w:numFmt w:val="bullet"/>
      <w:lvlText w:val="-"/>
      <w:lvlJc w:val="left"/>
      <w:pPr>
        <w:ind w:left="720" w:hanging="360"/>
      </w:pPr>
      <w:rPr>
        <w:rFonts w:ascii="Verdana" w:eastAsia="Calibri"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29132C1"/>
    <w:multiLevelType w:val="hybridMultilevel"/>
    <w:tmpl w:val="AE64A5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4502E74"/>
    <w:multiLevelType w:val="hybridMultilevel"/>
    <w:tmpl w:val="CC6845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7A451B8"/>
    <w:multiLevelType w:val="multilevel"/>
    <w:tmpl w:val="7BD411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50BDE"/>
    <w:multiLevelType w:val="hybridMultilevel"/>
    <w:tmpl w:val="BAF843E6"/>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6" w15:restartNumberingAfterBreak="0">
    <w:nsid w:val="6D412033"/>
    <w:multiLevelType w:val="multilevel"/>
    <w:tmpl w:val="F144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4059E"/>
    <w:multiLevelType w:val="multilevel"/>
    <w:tmpl w:val="757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738175">
    <w:abstractNumId w:val="9"/>
  </w:num>
  <w:num w:numId="2" w16cid:durableId="1044869081">
    <w:abstractNumId w:val="32"/>
  </w:num>
  <w:num w:numId="3" w16cid:durableId="1142885639">
    <w:abstractNumId w:val="21"/>
  </w:num>
  <w:num w:numId="4" w16cid:durableId="986591111">
    <w:abstractNumId w:val="10"/>
  </w:num>
  <w:num w:numId="5" w16cid:durableId="2133014336">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6" w16cid:durableId="1522012762">
    <w:abstractNumId w:val="3"/>
  </w:num>
  <w:num w:numId="7" w16cid:durableId="1436438269">
    <w:abstractNumId w:val="19"/>
  </w:num>
  <w:num w:numId="8" w16cid:durableId="48654349">
    <w:abstractNumId w:val="20"/>
  </w:num>
  <w:num w:numId="9" w16cid:durableId="1713844031">
    <w:abstractNumId w:val="35"/>
  </w:num>
  <w:num w:numId="10" w16cid:durableId="1618290370">
    <w:abstractNumId w:val="12"/>
  </w:num>
  <w:num w:numId="11" w16cid:durableId="981273301">
    <w:abstractNumId w:val="7"/>
  </w:num>
  <w:num w:numId="12" w16cid:durableId="425075653">
    <w:abstractNumId w:val="31"/>
  </w:num>
  <w:num w:numId="13" w16cid:durableId="507138127">
    <w:abstractNumId w:val="26"/>
  </w:num>
  <w:num w:numId="14" w16cid:durableId="108471703">
    <w:abstractNumId w:val="23"/>
  </w:num>
  <w:num w:numId="15" w16cid:durableId="608270731">
    <w:abstractNumId w:val="14"/>
  </w:num>
  <w:num w:numId="16" w16cid:durableId="1622373306">
    <w:abstractNumId w:val="37"/>
  </w:num>
  <w:num w:numId="17" w16cid:durableId="946814747">
    <w:abstractNumId w:val="11"/>
  </w:num>
  <w:num w:numId="18" w16cid:durableId="175467196">
    <w:abstractNumId w:val="34"/>
  </w:num>
  <w:num w:numId="19" w16cid:durableId="218901201">
    <w:abstractNumId w:val="22"/>
  </w:num>
  <w:num w:numId="20" w16cid:durableId="443499314">
    <w:abstractNumId w:val="15"/>
  </w:num>
  <w:num w:numId="21" w16cid:durableId="887565912">
    <w:abstractNumId w:val="17"/>
  </w:num>
  <w:num w:numId="22" w16cid:durableId="229772598">
    <w:abstractNumId w:val="1"/>
  </w:num>
  <w:num w:numId="23" w16cid:durableId="1448547236">
    <w:abstractNumId w:val="30"/>
  </w:num>
  <w:num w:numId="24" w16cid:durableId="1514758542">
    <w:abstractNumId w:val="28"/>
  </w:num>
  <w:num w:numId="25" w16cid:durableId="1670906004">
    <w:abstractNumId w:val="2"/>
  </w:num>
  <w:num w:numId="26" w16cid:durableId="1056900290">
    <w:abstractNumId w:val="8"/>
  </w:num>
  <w:num w:numId="27" w16cid:durableId="142240633">
    <w:abstractNumId w:val="36"/>
  </w:num>
  <w:num w:numId="28" w16cid:durableId="1227373610">
    <w:abstractNumId w:val="0"/>
  </w:num>
  <w:num w:numId="29" w16cid:durableId="128255358">
    <w:abstractNumId w:val="18"/>
  </w:num>
  <w:num w:numId="30" w16cid:durableId="1169103593">
    <w:abstractNumId w:val="33"/>
  </w:num>
  <w:num w:numId="31" w16cid:durableId="13968948">
    <w:abstractNumId w:val="6"/>
  </w:num>
  <w:num w:numId="32" w16cid:durableId="768428284">
    <w:abstractNumId w:val="16"/>
  </w:num>
  <w:num w:numId="33" w16cid:durableId="861549292">
    <w:abstractNumId w:val="24"/>
  </w:num>
  <w:num w:numId="34" w16cid:durableId="1673873321">
    <w:abstractNumId w:val="25"/>
  </w:num>
  <w:num w:numId="35" w16cid:durableId="1587497246">
    <w:abstractNumId w:val="13"/>
  </w:num>
  <w:num w:numId="36" w16cid:durableId="2039890995">
    <w:abstractNumId w:val="4"/>
  </w:num>
  <w:num w:numId="37" w16cid:durableId="572549173">
    <w:abstractNumId w:val="27"/>
  </w:num>
  <w:num w:numId="38" w16cid:durableId="369570828">
    <w:abstractNumId w:val="2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413"/>
    <w:rsid w:val="0000649F"/>
    <w:rsid w:val="0000665E"/>
    <w:rsid w:val="0001283D"/>
    <w:rsid w:val="00012E70"/>
    <w:rsid w:val="000205DD"/>
    <w:rsid w:val="00022066"/>
    <w:rsid w:val="0002464C"/>
    <w:rsid w:val="00032B54"/>
    <w:rsid w:val="000359D7"/>
    <w:rsid w:val="00035B28"/>
    <w:rsid w:val="00044862"/>
    <w:rsid w:val="0004605B"/>
    <w:rsid w:val="00056611"/>
    <w:rsid w:val="000605A4"/>
    <w:rsid w:val="0006784C"/>
    <w:rsid w:val="00071750"/>
    <w:rsid w:val="00071CB0"/>
    <w:rsid w:val="000721AF"/>
    <w:rsid w:val="00072260"/>
    <w:rsid w:val="000818DD"/>
    <w:rsid w:val="00092C54"/>
    <w:rsid w:val="00094E00"/>
    <w:rsid w:val="0009747A"/>
    <w:rsid w:val="00097FAF"/>
    <w:rsid w:val="000A0B38"/>
    <w:rsid w:val="000B02B7"/>
    <w:rsid w:val="000B6116"/>
    <w:rsid w:val="000B7EEF"/>
    <w:rsid w:val="000C4FE0"/>
    <w:rsid w:val="000C7956"/>
    <w:rsid w:val="000E7DA3"/>
    <w:rsid w:val="000F01F3"/>
    <w:rsid w:val="000F6BA8"/>
    <w:rsid w:val="00100F16"/>
    <w:rsid w:val="00110B6D"/>
    <w:rsid w:val="001274AB"/>
    <w:rsid w:val="001336AB"/>
    <w:rsid w:val="00133F3A"/>
    <w:rsid w:val="0014031B"/>
    <w:rsid w:val="001404B9"/>
    <w:rsid w:val="001406E0"/>
    <w:rsid w:val="00141CEA"/>
    <w:rsid w:val="0014280C"/>
    <w:rsid w:val="0014489A"/>
    <w:rsid w:val="00145598"/>
    <w:rsid w:val="0015271A"/>
    <w:rsid w:val="001559F6"/>
    <w:rsid w:val="00157E45"/>
    <w:rsid w:val="00161896"/>
    <w:rsid w:val="00161C85"/>
    <w:rsid w:val="00162C73"/>
    <w:rsid w:val="001648ED"/>
    <w:rsid w:val="00164C3F"/>
    <w:rsid w:val="001743B5"/>
    <w:rsid w:val="00181550"/>
    <w:rsid w:val="00185CB2"/>
    <w:rsid w:val="0019004D"/>
    <w:rsid w:val="00191343"/>
    <w:rsid w:val="00195D8F"/>
    <w:rsid w:val="001963C9"/>
    <w:rsid w:val="001A3FD6"/>
    <w:rsid w:val="001B5199"/>
    <w:rsid w:val="001B6E36"/>
    <w:rsid w:val="001C0C42"/>
    <w:rsid w:val="001C0F12"/>
    <w:rsid w:val="001C16F2"/>
    <w:rsid w:val="001C1818"/>
    <w:rsid w:val="001C1C58"/>
    <w:rsid w:val="001C3097"/>
    <w:rsid w:val="001C704D"/>
    <w:rsid w:val="001E2514"/>
    <w:rsid w:val="001F4F42"/>
    <w:rsid w:val="0020211D"/>
    <w:rsid w:val="00206F68"/>
    <w:rsid w:val="00212982"/>
    <w:rsid w:val="00215109"/>
    <w:rsid w:val="002204E5"/>
    <w:rsid w:val="002310D8"/>
    <w:rsid w:val="00254866"/>
    <w:rsid w:val="0025547B"/>
    <w:rsid w:val="00273B98"/>
    <w:rsid w:val="0028047F"/>
    <w:rsid w:val="00287AD4"/>
    <w:rsid w:val="0029084C"/>
    <w:rsid w:val="00293111"/>
    <w:rsid w:val="002935C8"/>
    <w:rsid w:val="0029440D"/>
    <w:rsid w:val="00296369"/>
    <w:rsid w:val="002968C7"/>
    <w:rsid w:val="002A3B3E"/>
    <w:rsid w:val="002A4EFA"/>
    <w:rsid w:val="002A6492"/>
    <w:rsid w:val="002B2AB7"/>
    <w:rsid w:val="002B793F"/>
    <w:rsid w:val="002B7AF9"/>
    <w:rsid w:val="002C6E41"/>
    <w:rsid w:val="002C6FF4"/>
    <w:rsid w:val="002D0045"/>
    <w:rsid w:val="002D048A"/>
    <w:rsid w:val="002D0D41"/>
    <w:rsid w:val="002D56C0"/>
    <w:rsid w:val="002D6E01"/>
    <w:rsid w:val="002F391F"/>
    <w:rsid w:val="002F6A3C"/>
    <w:rsid w:val="00305D80"/>
    <w:rsid w:val="003105EF"/>
    <w:rsid w:val="003135B4"/>
    <w:rsid w:val="003146D8"/>
    <w:rsid w:val="0032056E"/>
    <w:rsid w:val="0032735C"/>
    <w:rsid w:val="00333385"/>
    <w:rsid w:val="003378B9"/>
    <w:rsid w:val="00341B3E"/>
    <w:rsid w:val="003462AA"/>
    <w:rsid w:val="00347F5E"/>
    <w:rsid w:val="00355A90"/>
    <w:rsid w:val="00366543"/>
    <w:rsid w:val="003666B7"/>
    <w:rsid w:val="0037412B"/>
    <w:rsid w:val="00375F92"/>
    <w:rsid w:val="00382E41"/>
    <w:rsid w:val="00391CD7"/>
    <w:rsid w:val="003975A8"/>
    <w:rsid w:val="003A2614"/>
    <w:rsid w:val="003A3787"/>
    <w:rsid w:val="003A56D2"/>
    <w:rsid w:val="003A5BD9"/>
    <w:rsid w:val="003A7D93"/>
    <w:rsid w:val="003B4B14"/>
    <w:rsid w:val="003E032D"/>
    <w:rsid w:val="003E449B"/>
    <w:rsid w:val="003E4EF2"/>
    <w:rsid w:val="003E686A"/>
    <w:rsid w:val="003F1446"/>
    <w:rsid w:val="0040300E"/>
    <w:rsid w:val="0040406A"/>
    <w:rsid w:val="004175D1"/>
    <w:rsid w:val="004265CB"/>
    <w:rsid w:val="00427CF2"/>
    <w:rsid w:val="00437C8F"/>
    <w:rsid w:val="00441664"/>
    <w:rsid w:val="00446191"/>
    <w:rsid w:val="00447836"/>
    <w:rsid w:val="0045070F"/>
    <w:rsid w:val="004531BC"/>
    <w:rsid w:val="0046352C"/>
    <w:rsid w:val="004866A1"/>
    <w:rsid w:val="0048721A"/>
    <w:rsid w:val="00487263"/>
    <w:rsid w:val="0049744A"/>
    <w:rsid w:val="004A5377"/>
    <w:rsid w:val="004A5DF4"/>
    <w:rsid w:val="004B531D"/>
    <w:rsid w:val="004C48C8"/>
    <w:rsid w:val="004D1AE9"/>
    <w:rsid w:val="004F1928"/>
    <w:rsid w:val="00500E25"/>
    <w:rsid w:val="00507C72"/>
    <w:rsid w:val="00513E85"/>
    <w:rsid w:val="00513F8B"/>
    <w:rsid w:val="005208AF"/>
    <w:rsid w:val="00520B07"/>
    <w:rsid w:val="005221B4"/>
    <w:rsid w:val="00522991"/>
    <w:rsid w:val="00523C6E"/>
    <w:rsid w:val="0052695A"/>
    <w:rsid w:val="005451A2"/>
    <w:rsid w:val="0055724F"/>
    <w:rsid w:val="0056702A"/>
    <w:rsid w:val="005709B0"/>
    <w:rsid w:val="005720FC"/>
    <w:rsid w:val="00577D07"/>
    <w:rsid w:val="00590D1C"/>
    <w:rsid w:val="005920E0"/>
    <w:rsid w:val="005A4CC5"/>
    <w:rsid w:val="005A62FE"/>
    <w:rsid w:val="005A6A4A"/>
    <w:rsid w:val="005A7E1A"/>
    <w:rsid w:val="005B2951"/>
    <w:rsid w:val="005B56DE"/>
    <w:rsid w:val="005C3428"/>
    <w:rsid w:val="005C377E"/>
    <w:rsid w:val="005D0AF3"/>
    <w:rsid w:val="005D1DAA"/>
    <w:rsid w:val="005D36A6"/>
    <w:rsid w:val="005D6535"/>
    <w:rsid w:val="005D6DD0"/>
    <w:rsid w:val="005E2833"/>
    <w:rsid w:val="00600214"/>
    <w:rsid w:val="00601BCF"/>
    <w:rsid w:val="006104A2"/>
    <w:rsid w:val="0061318C"/>
    <w:rsid w:val="0061717D"/>
    <w:rsid w:val="00624F41"/>
    <w:rsid w:val="00634833"/>
    <w:rsid w:val="00635752"/>
    <w:rsid w:val="00636C77"/>
    <w:rsid w:val="006427AE"/>
    <w:rsid w:val="00654C08"/>
    <w:rsid w:val="00657C90"/>
    <w:rsid w:val="006669AE"/>
    <w:rsid w:val="00666D5D"/>
    <w:rsid w:val="006772A1"/>
    <w:rsid w:val="0068048E"/>
    <w:rsid w:val="00681699"/>
    <w:rsid w:val="00687BF6"/>
    <w:rsid w:val="00692934"/>
    <w:rsid w:val="00692E64"/>
    <w:rsid w:val="0069687F"/>
    <w:rsid w:val="00697F32"/>
    <w:rsid w:val="006A00A7"/>
    <w:rsid w:val="006A16F3"/>
    <w:rsid w:val="006C048D"/>
    <w:rsid w:val="006C1A0E"/>
    <w:rsid w:val="006F0BFD"/>
    <w:rsid w:val="006F6572"/>
    <w:rsid w:val="00703E33"/>
    <w:rsid w:val="007050C0"/>
    <w:rsid w:val="007079D3"/>
    <w:rsid w:val="0071158B"/>
    <w:rsid w:val="00721E44"/>
    <w:rsid w:val="00723F51"/>
    <w:rsid w:val="0074163C"/>
    <w:rsid w:val="00742235"/>
    <w:rsid w:val="00742B3E"/>
    <w:rsid w:val="00743301"/>
    <w:rsid w:val="0074607A"/>
    <w:rsid w:val="00750979"/>
    <w:rsid w:val="00753818"/>
    <w:rsid w:val="0075516A"/>
    <w:rsid w:val="00757BF8"/>
    <w:rsid w:val="0076527D"/>
    <w:rsid w:val="00766607"/>
    <w:rsid w:val="00771447"/>
    <w:rsid w:val="00776B73"/>
    <w:rsid w:val="007852DF"/>
    <w:rsid w:val="00785C81"/>
    <w:rsid w:val="00796BC2"/>
    <w:rsid w:val="007A3672"/>
    <w:rsid w:val="007B2EDD"/>
    <w:rsid w:val="007B388D"/>
    <w:rsid w:val="007B7DB8"/>
    <w:rsid w:val="007C32EE"/>
    <w:rsid w:val="007C7243"/>
    <w:rsid w:val="007D5FE1"/>
    <w:rsid w:val="007E77B5"/>
    <w:rsid w:val="007F15B0"/>
    <w:rsid w:val="007F34B5"/>
    <w:rsid w:val="007F37B3"/>
    <w:rsid w:val="007F70B0"/>
    <w:rsid w:val="00807EA7"/>
    <w:rsid w:val="0081302F"/>
    <w:rsid w:val="008142C5"/>
    <w:rsid w:val="0081496F"/>
    <w:rsid w:val="0081723D"/>
    <w:rsid w:val="00831FB2"/>
    <w:rsid w:val="00835F44"/>
    <w:rsid w:val="00837EEF"/>
    <w:rsid w:val="008532B1"/>
    <w:rsid w:val="00854C3C"/>
    <w:rsid w:val="008574A8"/>
    <w:rsid w:val="00864231"/>
    <w:rsid w:val="00864E60"/>
    <w:rsid w:val="008748F2"/>
    <w:rsid w:val="008760A8"/>
    <w:rsid w:val="008909F1"/>
    <w:rsid w:val="00893EE5"/>
    <w:rsid w:val="008A5604"/>
    <w:rsid w:val="008A6C77"/>
    <w:rsid w:val="008B21DC"/>
    <w:rsid w:val="008B5C95"/>
    <w:rsid w:val="008B6F59"/>
    <w:rsid w:val="008C122B"/>
    <w:rsid w:val="008C4AE3"/>
    <w:rsid w:val="008C4BB2"/>
    <w:rsid w:val="008D01CF"/>
    <w:rsid w:val="008D036D"/>
    <w:rsid w:val="008D5A29"/>
    <w:rsid w:val="008E09D5"/>
    <w:rsid w:val="008F1413"/>
    <w:rsid w:val="008F276A"/>
    <w:rsid w:val="008F6ADA"/>
    <w:rsid w:val="0091154E"/>
    <w:rsid w:val="00916D74"/>
    <w:rsid w:val="0092795F"/>
    <w:rsid w:val="00930393"/>
    <w:rsid w:val="009339AF"/>
    <w:rsid w:val="00936273"/>
    <w:rsid w:val="009378AF"/>
    <w:rsid w:val="00947E47"/>
    <w:rsid w:val="00967995"/>
    <w:rsid w:val="00970EA3"/>
    <w:rsid w:val="00972091"/>
    <w:rsid w:val="00981FE9"/>
    <w:rsid w:val="009822E6"/>
    <w:rsid w:val="009A00C7"/>
    <w:rsid w:val="009A0374"/>
    <w:rsid w:val="009A08EC"/>
    <w:rsid w:val="009A5E04"/>
    <w:rsid w:val="009A6FD2"/>
    <w:rsid w:val="009B0471"/>
    <w:rsid w:val="009B1912"/>
    <w:rsid w:val="009C0283"/>
    <w:rsid w:val="009C4063"/>
    <w:rsid w:val="009C4E6F"/>
    <w:rsid w:val="009C515F"/>
    <w:rsid w:val="009D2414"/>
    <w:rsid w:val="009D7636"/>
    <w:rsid w:val="009E1282"/>
    <w:rsid w:val="009E304E"/>
    <w:rsid w:val="009E5A55"/>
    <w:rsid w:val="009E7865"/>
    <w:rsid w:val="00A0530B"/>
    <w:rsid w:val="00A07D38"/>
    <w:rsid w:val="00A15C46"/>
    <w:rsid w:val="00A25271"/>
    <w:rsid w:val="00A30399"/>
    <w:rsid w:val="00A354A0"/>
    <w:rsid w:val="00A440E9"/>
    <w:rsid w:val="00A4567B"/>
    <w:rsid w:val="00A50881"/>
    <w:rsid w:val="00A56C3A"/>
    <w:rsid w:val="00A57BF9"/>
    <w:rsid w:val="00A64C2F"/>
    <w:rsid w:val="00A71D36"/>
    <w:rsid w:val="00A747D6"/>
    <w:rsid w:val="00A85759"/>
    <w:rsid w:val="00A91554"/>
    <w:rsid w:val="00A923E8"/>
    <w:rsid w:val="00A92D3A"/>
    <w:rsid w:val="00A92EAB"/>
    <w:rsid w:val="00AA25FD"/>
    <w:rsid w:val="00AA5C8F"/>
    <w:rsid w:val="00AC4340"/>
    <w:rsid w:val="00AC71D6"/>
    <w:rsid w:val="00AC7429"/>
    <w:rsid w:val="00AD0B6D"/>
    <w:rsid w:val="00AD16B2"/>
    <w:rsid w:val="00AD4D6F"/>
    <w:rsid w:val="00AF31F1"/>
    <w:rsid w:val="00AF353A"/>
    <w:rsid w:val="00AF54BF"/>
    <w:rsid w:val="00AF6B0D"/>
    <w:rsid w:val="00B02B95"/>
    <w:rsid w:val="00B161D7"/>
    <w:rsid w:val="00B17A32"/>
    <w:rsid w:val="00B308AC"/>
    <w:rsid w:val="00B335D5"/>
    <w:rsid w:val="00B36527"/>
    <w:rsid w:val="00B46414"/>
    <w:rsid w:val="00B47C88"/>
    <w:rsid w:val="00B552C8"/>
    <w:rsid w:val="00B5755A"/>
    <w:rsid w:val="00B6330F"/>
    <w:rsid w:val="00B71B04"/>
    <w:rsid w:val="00B73011"/>
    <w:rsid w:val="00B7466C"/>
    <w:rsid w:val="00B80BEE"/>
    <w:rsid w:val="00B833ED"/>
    <w:rsid w:val="00B97048"/>
    <w:rsid w:val="00BA03F0"/>
    <w:rsid w:val="00BA0B86"/>
    <w:rsid w:val="00BA0E1A"/>
    <w:rsid w:val="00BA2AFD"/>
    <w:rsid w:val="00BB1198"/>
    <w:rsid w:val="00BC2FA0"/>
    <w:rsid w:val="00BC38C4"/>
    <w:rsid w:val="00BD07B9"/>
    <w:rsid w:val="00BD1FEE"/>
    <w:rsid w:val="00BD33BA"/>
    <w:rsid w:val="00BE0A6F"/>
    <w:rsid w:val="00BE2FD4"/>
    <w:rsid w:val="00BE797A"/>
    <w:rsid w:val="00BF2EDC"/>
    <w:rsid w:val="00C0301A"/>
    <w:rsid w:val="00C06207"/>
    <w:rsid w:val="00C1231C"/>
    <w:rsid w:val="00C149E5"/>
    <w:rsid w:val="00C224E8"/>
    <w:rsid w:val="00C31221"/>
    <w:rsid w:val="00C42A63"/>
    <w:rsid w:val="00C43A5A"/>
    <w:rsid w:val="00C44BE0"/>
    <w:rsid w:val="00C5219E"/>
    <w:rsid w:val="00C65AF2"/>
    <w:rsid w:val="00C65EF7"/>
    <w:rsid w:val="00C67F34"/>
    <w:rsid w:val="00C722CE"/>
    <w:rsid w:val="00C8359A"/>
    <w:rsid w:val="00C87BA7"/>
    <w:rsid w:val="00C945B5"/>
    <w:rsid w:val="00C94EFF"/>
    <w:rsid w:val="00C963DA"/>
    <w:rsid w:val="00C96798"/>
    <w:rsid w:val="00C97A10"/>
    <w:rsid w:val="00CA2977"/>
    <w:rsid w:val="00CA4E8C"/>
    <w:rsid w:val="00CB2C6C"/>
    <w:rsid w:val="00CB38E1"/>
    <w:rsid w:val="00CB3DDF"/>
    <w:rsid w:val="00CB468E"/>
    <w:rsid w:val="00CB4B66"/>
    <w:rsid w:val="00CC108E"/>
    <w:rsid w:val="00CC435F"/>
    <w:rsid w:val="00CD51F5"/>
    <w:rsid w:val="00CD604F"/>
    <w:rsid w:val="00CE7BD9"/>
    <w:rsid w:val="00D0599E"/>
    <w:rsid w:val="00D077D6"/>
    <w:rsid w:val="00D13A5A"/>
    <w:rsid w:val="00D2500B"/>
    <w:rsid w:val="00D27313"/>
    <w:rsid w:val="00D3593B"/>
    <w:rsid w:val="00D36FFC"/>
    <w:rsid w:val="00D46762"/>
    <w:rsid w:val="00D5059F"/>
    <w:rsid w:val="00D51478"/>
    <w:rsid w:val="00D85A7B"/>
    <w:rsid w:val="00D914E9"/>
    <w:rsid w:val="00D93331"/>
    <w:rsid w:val="00D9637F"/>
    <w:rsid w:val="00DA35C7"/>
    <w:rsid w:val="00DB7252"/>
    <w:rsid w:val="00DC51AF"/>
    <w:rsid w:val="00DC5E16"/>
    <w:rsid w:val="00DE08F7"/>
    <w:rsid w:val="00DE3B6C"/>
    <w:rsid w:val="00DE51E5"/>
    <w:rsid w:val="00DF05B4"/>
    <w:rsid w:val="00DF38BF"/>
    <w:rsid w:val="00DF64BD"/>
    <w:rsid w:val="00DF716A"/>
    <w:rsid w:val="00E02EB5"/>
    <w:rsid w:val="00E054CE"/>
    <w:rsid w:val="00E07E52"/>
    <w:rsid w:val="00E10243"/>
    <w:rsid w:val="00E108F5"/>
    <w:rsid w:val="00E11BFA"/>
    <w:rsid w:val="00E140DE"/>
    <w:rsid w:val="00E1605F"/>
    <w:rsid w:val="00E21D29"/>
    <w:rsid w:val="00E24152"/>
    <w:rsid w:val="00E33958"/>
    <w:rsid w:val="00E34EE6"/>
    <w:rsid w:val="00E3599A"/>
    <w:rsid w:val="00E43366"/>
    <w:rsid w:val="00E444A7"/>
    <w:rsid w:val="00E46C0E"/>
    <w:rsid w:val="00E552B9"/>
    <w:rsid w:val="00E6243B"/>
    <w:rsid w:val="00E62DA6"/>
    <w:rsid w:val="00E67FF8"/>
    <w:rsid w:val="00E82EB4"/>
    <w:rsid w:val="00E82F3B"/>
    <w:rsid w:val="00E92DB4"/>
    <w:rsid w:val="00E9363D"/>
    <w:rsid w:val="00E93986"/>
    <w:rsid w:val="00EA360D"/>
    <w:rsid w:val="00EA4C5B"/>
    <w:rsid w:val="00EA5518"/>
    <w:rsid w:val="00EB3F24"/>
    <w:rsid w:val="00EB5627"/>
    <w:rsid w:val="00EB6FB1"/>
    <w:rsid w:val="00EC0C5E"/>
    <w:rsid w:val="00ED08FC"/>
    <w:rsid w:val="00ED3BF4"/>
    <w:rsid w:val="00ED7D9C"/>
    <w:rsid w:val="00EE16F7"/>
    <w:rsid w:val="00EE2217"/>
    <w:rsid w:val="00EE37AF"/>
    <w:rsid w:val="00EE68A1"/>
    <w:rsid w:val="00EF0EB5"/>
    <w:rsid w:val="00EF15D8"/>
    <w:rsid w:val="00EF4DB2"/>
    <w:rsid w:val="00F01154"/>
    <w:rsid w:val="00F028A5"/>
    <w:rsid w:val="00F061B0"/>
    <w:rsid w:val="00F065B3"/>
    <w:rsid w:val="00F11010"/>
    <w:rsid w:val="00F1217F"/>
    <w:rsid w:val="00F141AB"/>
    <w:rsid w:val="00F20866"/>
    <w:rsid w:val="00F2666F"/>
    <w:rsid w:val="00F311FD"/>
    <w:rsid w:val="00F329CE"/>
    <w:rsid w:val="00F342E7"/>
    <w:rsid w:val="00F372AB"/>
    <w:rsid w:val="00F478B4"/>
    <w:rsid w:val="00F505B1"/>
    <w:rsid w:val="00F624D3"/>
    <w:rsid w:val="00F67039"/>
    <w:rsid w:val="00F72B0B"/>
    <w:rsid w:val="00F83050"/>
    <w:rsid w:val="00F85A07"/>
    <w:rsid w:val="00F86075"/>
    <w:rsid w:val="00F92C57"/>
    <w:rsid w:val="00F97644"/>
    <w:rsid w:val="00FA31B1"/>
    <w:rsid w:val="00FA53F4"/>
    <w:rsid w:val="00FB0E34"/>
    <w:rsid w:val="00FB16D6"/>
    <w:rsid w:val="00FB516C"/>
    <w:rsid w:val="00FB51DB"/>
    <w:rsid w:val="00FB7888"/>
    <w:rsid w:val="00FC25F3"/>
    <w:rsid w:val="00FC4706"/>
    <w:rsid w:val="00FC66FA"/>
    <w:rsid w:val="00FC73D7"/>
    <w:rsid w:val="00FD4F72"/>
    <w:rsid w:val="00FD6311"/>
    <w:rsid w:val="00FE4866"/>
    <w:rsid w:val="00FF3D01"/>
    <w:rsid w:val="00FF3F73"/>
    <w:rsid w:val="00FF5D6E"/>
    <w:rsid w:val="00FF6F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BD0833"/>
  <w15:docId w15:val="{24D31F4B-5A52-43BD-A96C-F9285D75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43B"/>
    <w:rPr>
      <w:sz w:val="22"/>
      <w:szCs w:val="22"/>
      <w:lang w:eastAsia="en-US"/>
    </w:rPr>
  </w:style>
  <w:style w:type="paragraph" w:styleId="Titre1">
    <w:name w:val="heading 1"/>
    <w:basedOn w:val="Normal"/>
    <w:next w:val="Normal"/>
    <w:link w:val="Titre1Car"/>
    <w:uiPriority w:val="99"/>
    <w:qFormat/>
    <w:rsid w:val="00E02EB5"/>
    <w:pPr>
      <w:keepNext/>
      <w:pBdr>
        <w:top w:val="single" w:sz="12" w:space="1" w:color="auto"/>
        <w:left w:val="single" w:sz="12" w:space="1" w:color="auto"/>
        <w:bottom w:val="single" w:sz="12" w:space="1" w:color="auto"/>
        <w:right w:val="single" w:sz="12" w:space="1" w:color="auto"/>
      </w:pBdr>
      <w:outlineLvl w:val="0"/>
    </w:pPr>
    <w:rPr>
      <w:rFonts w:ascii="Times New Roman" w:eastAsia="Times New Roman" w:hAnsi="Times New Roman" w:cs="Times New Roman"/>
      <w:b/>
      <w:smallCaps/>
      <w:szCs w:val="20"/>
      <w:lang w:eastAsia="fr-FR"/>
    </w:rPr>
  </w:style>
  <w:style w:type="paragraph" w:styleId="Titre2">
    <w:name w:val="heading 2"/>
    <w:basedOn w:val="Normal"/>
    <w:next w:val="Normal"/>
    <w:link w:val="Titre2Car"/>
    <w:uiPriority w:val="99"/>
    <w:qFormat/>
    <w:rsid w:val="00E02EB5"/>
    <w:pPr>
      <w:keepNext/>
      <w:outlineLvl w:val="1"/>
    </w:pPr>
    <w:rPr>
      <w:rFonts w:ascii="Times New Roman" w:eastAsia="Times New Roman" w:hAnsi="Times New Roman" w:cs="Times New Roman"/>
      <w:sz w:val="24"/>
      <w:szCs w:val="20"/>
      <w:lang w:eastAsia="fr-FR"/>
    </w:rPr>
  </w:style>
  <w:style w:type="paragraph" w:styleId="Titre3">
    <w:name w:val="heading 3"/>
    <w:basedOn w:val="Normal"/>
    <w:next w:val="Normal"/>
    <w:link w:val="Titre3Car"/>
    <w:uiPriority w:val="99"/>
    <w:qFormat/>
    <w:rsid w:val="00E02EB5"/>
    <w:pPr>
      <w:keepNext/>
      <w:ind w:right="-1"/>
      <w:jc w:val="center"/>
      <w:outlineLvl w:val="2"/>
    </w:pPr>
    <w:rPr>
      <w:rFonts w:ascii="Times New Roman" w:eastAsia="Times New Roman" w:hAnsi="Times New Roman" w:cs="Times New Roman"/>
      <w:b/>
      <w:smallCaps/>
      <w:sz w:val="16"/>
      <w:szCs w:val="24"/>
      <w:lang w:eastAsia="fr-FR"/>
    </w:rPr>
  </w:style>
  <w:style w:type="paragraph" w:styleId="Titre4">
    <w:name w:val="heading 4"/>
    <w:basedOn w:val="Normal"/>
    <w:next w:val="Normal"/>
    <w:link w:val="Titre4Car"/>
    <w:uiPriority w:val="99"/>
    <w:qFormat/>
    <w:rsid w:val="00E02EB5"/>
    <w:pPr>
      <w:keepNext/>
      <w:ind w:right="-1"/>
      <w:jc w:val="center"/>
      <w:outlineLvl w:val="3"/>
    </w:pPr>
    <w:rPr>
      <w:rFonts w:ascii="Times New Roman" w:eastAsia="Times New Roman" w:hAnsi="Times New Roman" w:cs="Times New Roman"/>
      <w:b/>
      <w:smallCaps/>
      <w:sz w:val="28"/>
      <w:szCs w:val="24"/>
      <w:lang w:eastAsia="fr-FR"/>
    </w:rPr>
  </w:style>
  <w:style w:type="paragraph" w:styleId="Titre5">
    <w:name w:val="heading 5"/>
    <w:basedOn w:val="Normal"/>
    <w:next w:val="Normal"/>
    <w:link w:val="Titre5Car"/>
    <w:uiPriority w:val="99"/>
    <w:qFormat/>
    <w:rsid w:val="00E02EB5"/>
    <w:pPr>
      <w:keepNext/>
      <w:outlineLvl w:val="4"/>
    </w:pPr>
    <w:rPr>
      <w:rFonts w:ascii="Times New Roman" w:eastAsia="Times New Roman" w:hAnsi="Times New Roman" w:cs="Times New Roman"/>
      <w:b/>
      <w:bCs/>
      <w:sz w:val="24"/>
      <w:szCs w:val="20"/>
      <w:lang w:eastAsia="fr-FR"/>
    </w:rPr>
  </w:style>
  <w:style w:type="paragraph" w:styleId="Titre6">
    <w:name w:val="heading 6"/>
    <w:basedOn w:val="Normal"/>
    <w:next w:val="Normal"/>
    <w:link w:val="Titre6Car"/>
    <w:uiPriority w:val="99"/>
    <w:qFormat/>
    <w:rsid w:val="00E02EB5"/>
    <w:pPr>
      <w:keepNext/>
      <w:jc w:val="center"/>
      <w:outlineLvl w:val="5"/>
    </w:pPr>
    <w:rPr>
      <w:rFonts w:ascii="Times New Roman" w:eastAsia="Times New Roman" w:hAnsi="Times New Roman" w:cs="Times New Roman"/>
      <w:b/>
      <w:bCs/>
      <w:sz w:val="28"/>
      <w:szCs w:val="24"/>
      <w:lang w:eastAsia="fr-FR"/>
    </w:rPr>
  </w:style>
  <w:style w:type="paragraph" w:styleId="Titre7">
    <w:name w:val="heading 7"/>
    <w:basedOn w:val="Normal"/>
    <w:next w:val="Normal"/>
    <w:link w:val="Titre7Car"/>
    <w:uiPriority w:val="99"/>
    <w:qFormat/>
    <w:rsid w:val="00E02EB5"/>
    <w:pPr>
      <w:keepNext/>
      <w:outlineLvl w:val="6"/>
    </w:pPr>
    <w:rPr>
      <w:rFonts w:ascii="Times New Roman" w:eastAsia="Times New Roman" w:hAnsi="Times New Roman" w:cs="Times New Roman"/>
      <w:b/>
      <w:szCs w:val="20"/>
      <w:lang w:eastAsia="fr-FR"/>
    </w:rPr>
  </w:style>
  <w:style w:type="paragraph" w:styleId="Titre8">
    <w:name w:val="heading 8"/>
    <w:basedOn w:val="Normal"/>
    <w:next w:val="Normal"/>
    <w:link w:val="Titre8Car"/>
    <w:uiPriority w:val="99"/>
    <w:qFormat/>
    <w:rsid w:val="00E02EB5"/>
    <w:pPr>
      <w:keepNext/>
      <w:outlineLvl w:val="7"/>
    </w:pPr>
    <w:rPr>
      <w:rFonts w:ascii="Times New Roman" w:eastAsia="Times New Roman" w:hAnsi="Times New Roman" w:cs="Times New Roman"/>
      <w:b/>
      <w:bCs/>
      <w:sz w:val="20"/>
      <w:szCs w:val="20"/>
      <w:lang w:eastAsia="fr-FR"/>
    </w:rPr>
  </w:style>
  <w:style w:type="paragraph" w:styleId="Titre9">
    <w:name w:val="heading 9"/>
    <w:basedOn w:val="Normal"/>
    <w:next w:val="Normal"/>
    <w:link w:val="Titre9Car"/>
    <w:uiPriority w:val="99"/>
    <w:qFormat/>
    <w:rsid w:val="00E02EB5"/>
    <w:pPr>
      <w:keepNext/>
      <w:jc w:val="center"/>
      <w:outlineLvl w:val="8"/>
    </w:pPr>
    <w:rPr>
      <w:rFonts w:ascii="Times New Roman" w:eastAsia="Times New Roman" w:hAnsi="Times New Roman" w:cs="Times New Roman"/>
      <w:b/>
      <w:sz w:val="4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locked/>
    <w:rsid w:val="00E02EB5"/>
    <w:rPr>
      <w:rFonts w:ascii="Times New Roman" w:hAnsi="Times New Roman" w:cs="Times New Roman"/>
      <w:b/>
      <w:smallCaps/>
      <w:sz w:val="20"/>
      <w:szCs w:val="20"/>
      <w:lang w:eastAsia="fr-FR"/>
    </w:rPr>
  </w:style>
  <w:style w:type="character" w:customStyle="1" w:styleId="Titre2Car">
    <w:name w:val="Titre 2 Car"/>
    <w:link w:val="Titre2"/>
    <w:uiPriority w:val="99"/>
    <w:locked/>
    <w:rsid w:val="00E02EB5"/>
    <w:rPr>
      <w:rFonts w:ascii="Times New Roman" w:hAnsi="Times New Roman" w:cs="Times New Roman"/>
      <w:sz w:val="20"/>
      <w:szCs w:val="20"/>
      <w:lang w:eastAsia="fr-FR"/>
    </w:rPr>
  </w:style>
  <w:style w:type="character" w:customStyle="1" w:styleId="Titre3Car">
    <w:name w:val="Titre 3 Car"/>
    <w:link w:val="Titre3"/>
    <w:uiPriority w:val="99"/>
    <w:locked/>
    <w:rsid w:val="00E02EB5"/>
    <w:rPr>
      <w:rFonts w:ascii="Times New Roman" w:hAnsi="Times New Roman" w:cs="Times New Roman"/>
      <w:b/>
      <w:smallCaps/>
      <w:sz w:val="24"/>
      <w:szCs w:val="24"/>
      <w:lang w:eastAsia="fr-FR"/>
    </w:rPr>
  </w:style>
  <w:style w:type="character" w:customStyle="1" w:styleId="Titre4Car">
    <w:name w:val="Titre 4 Car"/>
    <w:link w:val="Titre4"/>
    <w:uiPriority w:val="99"/>
    <w:locked/>
    <w:rsid w:val="00E02EB5"/>
    <w:rPr>
      <w:rFonts w:ascii="Times New Roman" w:hAnsi="Times New Roman" w:cs="Times New Roman"/>
      <w:b/>
      <w:smallCaps/>
      <w:sz w:val="24"/>
      <w:szCs w:val="24"/>
      <w:lang w:eastAsia="fr-FR"/>
    </w:rPr>
  </w:style>
  <w:style w:type="character" w:customStyle="1" w:styleId="Titre5Car">
    <w:name w:val="Titre 5 Car"/>
    <w:link w:val="Titre5"/>
    <w:uiPriority w:val="99"/>
    <w:locked/>
    <w:rsid w:val="00E02EB5"/>
    <w:rPr>
      <w:rFonts w:ascii="Times New Roman" w:hAnsi="Times New Roman" w:cs="Times New Roman"/>
      <w:b/>
      <w:bCs/>
      <w:sz w:val="20"/>
      <w:szCs w:val="20"/>
      <w:lang w:eastAsia="fr-FR"/>
    </w:rPr>
  </w:style>
  <w:style w:type="character" w:customStyle="1" w:styleId="Titre6Car">
    <w:name w:val="Titre 6 Car"/>
    <w:link w:val="Titre6"/>
    <w:uiPriority w:val="99"/>
    <w:locked/>
    <w:rsid w:val="00E02EB5"/>
    <w:rPr>
      <w:rFonts w:ascii="Times New Roman" w:hAnsi="Times New Roman" w:cs="Times New Roman"/>
      <w:b/>
      <w:bCs/>
      <w:sz w:val="24"/>
      <w:szCs w:val="24"/>
      <w:lang w:eastAsia="fr-FR"/>
    </w:rPr>
  </w:style>
  <w:style w:type="character" w:customStyle="1" w:styleId="Titre7Car">
    <w:name w:val="Titre 7 Car"/>
    <w:link w:val="Titre7"/>
    <w:uiPriority w:val="99"/>
    <w:locked/>
    <w:rsid w:val="00E02EB5"/>
    <w:rPr>
      <w:rFonts w:ascii="Times New Roman" w:hAnsi="Times New Roman" w:cs="Times New Roman"/>
      <w:b/>
      <w:sz w:val="20"/>
      <w:szCs w:val="20"/>
      <w:lang w:eastAsia="fr-FR"/>
    </w:rPr>
  </w:style>
  <w:style w:type="character" w:customStyle="1" w:styleId="Titre8Car">
    <w:name w:val="Titre 8 Car"/>
    <w:link w:val="Titre8"/>
    <w:uiPriority w:val="99"/>
    <w:locked/>
    <w:rsid w:val="00E02EB5"/>
    <w:rPr>
      <w:rFonts w:ascii="Times New Roman" w:hAnsi="Times New Roman" w:cs="Times New Roman"/>
      <w:b/>
      <w:bCs/>
      <w:sz w:val="20"/>
      <w:szCs w:val="20"/>
      <w:lang w:eastAsia="fr-FR"/>
    </w:rPr>
  </w:style>
  <w:style w:type="character" w:customStyle="1" w:styleId="Titre9Car">
    <w:name w:val="Titre 9 Car"/>
    <w:link w:val="Titre9"/>
    <w:uiPriority w:val="99"/>
    <w:locked/>
    <w:rsid w:val="00E02EB5"/>
    <w:rPr>
      <w:rFonts w:ascii="Times New Roman" w:hAnsi="Times New Roman" w:cs="Times New Roman"/>
      <w:b/>
      <w:sz w:val="20"/>
      <w:szCs w:val="20"/>
      <w:lang w:eastAsia="fr-FR"/>
    </w:rPr>
  </w:style>
  <w:style w:type="table" w:styleId="Grilledutableau">
    <w:name w:val="Table Grid"/>
    <w:basedOn w:val="TableauNormal"/>
    <w:uiPriority w:val="99"/>
    <w:rsid w:val="008F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4175D1"/>
    <w:pPr>
      <w:tabs>
        <w:tab w:val="center" w:pos="4536"/>
        <w:tab w:val="right" w:pos="9072"/>
      </w:tabs>
    </w:pPr>
  </w:style>
  <w:style w:type="character" w:customStyle="1" w:styleId="En-tteCar">
    <w:name w:val="En-tête Car"/>
    <w:link w:val="En-tte"/>
    <w:uiPriority w:val="99"/>
    <w:locked/>
    <w:rsid w:val="004175D1"/>
    <w:rPr>
      <w:rFonts w:cs="Times New Roman"/>
    </w:rPr>
  </w:style>
  <w:style w:type="paragraph" w:styleId="Pieddepage">
    <w:name w:val="footer"/>
    <w:basedOn w:val="Normal"/>
    <w:link w:val="PieddepageCar"/>
    <w:rsid w:val="004175D1"/>
    <w:pPr>
      <w:tabs>
        <w:tab w:val="center" w:pos="4536"/>
        <w:tab w:val="right" w:pos="9072"/>
      </w:tabs>
    </w:pPr>
  </w:style>
  <w:style w:type="character" w:customStyle="1" w:styleId="PieddepageCar">
    <w:name w:val="Pied de page Car"/>
    <w:link w:val="Pieddepage"/>
    <w:uiPriority w:val="99"/>
    <w:locked/>
    <w:rsid w:val="004175D1"/>
    <w:rPr>
      <w:rFonts w:cs="Times New Roman"/>
    </w:rPr>
  </w:style>
  <w:style w:type="character" w:styleId="Hyperlien">
    <w:name w:val="Hyperlink"/>
    <w:uiPriority w:val="99"/>
    <w:rsid w:val="00681699"/>
    <w:rPr>
      <w:rFonts w:cs="Times New Roman"/>
      <w:color w:val="0000FF"/>
      <w:u w:val="single"/>
    </w:rPr>
  </w:style>
  <w:style w:type="paragraph" w:styleId="Textedebulles">
    <w:name w:val="Balloon Text"/>
    <w:basedOn w:val="Normal"/>
    <w:link w:val="TextedebullesCar"/>
    <w:uiPriority w:val="99"/>
    <w:semiHidden/>
    <w:rsid w:val="00446191"/>
    <w:rPr>
      <w:rFonts w:ascii="Tahoma" w:hAnsi="Tahoma" w:cs="Tahoma"/>
      <w:sz w:val="16"/>
      <w:szCs w:val="16"/>
    </w:rPr>
  </w:style>
  <w:style w:type="character" w:customStyle="1" w:styleId="TextedebullesCar">
    <w:name w:val="Texte de bulles Car"/>
    <w:link w:val="Textedebulles"/>
    <w:uiPriority w:val="99"/>
    <w:semiHidden/>
    <w:locked/>
    <w:rsid w:val="00446191"/>
    <w:rPr>
      <w:rFonts w:ascii="Tahoma" w:hAnsi="Tahoma" w:cs="Tahoma"/>
      <w:sz w:val="16"/>
      <w:szCs w:val="16"/>
    </w:rPr>
  </w:style>
  <w:style w:type="paragraph" w:styleId="Paragraphedeliste">
    <w:name w:val="List Paragraph"/>
    <w:basedOn w:val="Normal"/>
    <w:uiPriority w:val="34"/>
    <w:qFormat/>
    <w:rsid w:val="00FB0E34"/>
    <w:pPr>
      <w:spacing w:after="160" w:line="259" w:lineRule="auto"/>
      <w:ind w:left="720"/>
      <w:contextualSpacing/>
    </w:pPr>
  </w:style>
  <w:style w:type="paragraph" w:styleId="Corpsdetexte3">
    <w:name w:val="Body Text 3"/>
    <w:basedOn w:val="Normal"/>
    <w:link w:val="Corpsdetexte3Car"/>
    <w:uiPriority w:val="99"/>
    <w:rsid w:val="00E02EB5"/>
    <w:pPr>
      <w:jc w:val="both"/>
    </w:pPr>
    <w:rPr>
      <w:rFonts w:ascii="Times New Roman" w:eastAsia="Times New Roman" w:hAnsi="Times New Roman" w:cs="Times New Roman"/>
      <w:sz w:val="24"/>
      <w:szCs w:val="20"/>
      <w:lang w:eastAsia="fr-FR"/>
    </w:rPr>
  </w:style>
  <w:style w:type="character" w:customStyle="1" w:styleId="Corpsdetexte3Car">
    <w:name w:val="Corps de texte 3 Car"/>
    <w:link w:val="Corpsdetexte3"/>
    <w:uiPriority w:val="99"/>
    <w:locked/>
    <w:rsid w:val="00E02EB5"/>
    <w:rPr>
      <w:rFonts w:ascii="Times New Roman" w:hAnsi="Times New Roman" w:cs="Times New Roman"/>
      <w:sz w:val="20"/>
      <w:szCs w:val="20"/>
      <w:lang w:eastAsia="fr-FR"/>
    </w:rPr>
  </w:style>
  <w:style w:type="paragraph" w:styleId="Corpsdetexte">
    <w:name w:val="Body Text"/>
    <w:basedOn w:val="Normal"/>
    <w:link w:val="CorpsdetexteCar"/>
    <w:uiPriority w:val="99"/>
    <w:rsid w:val="00E02EB5"/>
    <w:rPr>
      <w:rFonts w:ascii="Times New Roman" w:eastAsia="Times New Roman" w:hAnsi="Times New Roman" w:cs="Times New Roman"/>
      <w:sz w:val="20"/>
      <w:szCs w:val="24"/>
      <w:lang w:eastAsia="fr-FR"/>
    </w:rPr>
  </w:style>
  <w:style w:type="character" w:customStyle="1" w:styleId="CorpsdetexteCar">
    <w:name w:val="Corps de texte Car"/>
    <w:link w:val="Corpsdetexte"/>
    <w:uiPriority w:val="99"/>
    <w:locked/>
    <w:rsid w:val="00E02EB5"/>
    <w:rPr>
      <w:rFonts w:ascii="Times New Roman" w:hAnsi="Times New Roman" w:cs="Times New Roman"/>
      <w:sz w:val="24"/>
      <w:szCs w:val="24"/>
      <w:lang w:eastAsia="fr-FR"/>
    </w:rPr>
  </w:style>
  <w:style w:type="paragraph" w:customStyle="1" w:styleId="Default">
    <w:name w:val="Default"/>
    <w:rsid w:val="007F15B0"/>
    <w:pPr>
      <w:autoSpaceDE w:val="0"/>
      <w:autoSpaceDN w:val="0"/>
      <w:adjustRightInd w:val="0"/>
    </w:pPr>
    <w:rPr>
      <w:rFonts w:ascii="Verdana" w:eastAsiaTheme="minorHAnsi" w:hAnsi="Verdana" w:cs="Verdana"/>
      <w:color w:val="000000"/>
      <w:sz w:val="24"/>
      <w:szCs w:val="24"/>
      <w:lang w:eastAsia="en-US"/>
    </w:rPr>
  </w:style>
  <w:style w:type="paragraph" w:styleId="NormalWeb">
    <w:name w:val="Normal (Web)"/>
    <w:basedOn w:val="Normal"/>
    <w:uiPriority w:val="99"/>
    <w:unhideWhenUsed/>
    <w:locked/>
    <w:rsid w:val="007F70B0"/>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22337">
      <w:marLeft w:val="0"/>
      <w:marRight w:val="0"/>
      <w:marTop w:val="0"/>
      <w:marBottom w:val="0"/>
      <w:divBdr>
        <w:top w:val="none" w:sz="0" w:space="0" w:color="auto"/>
        <w:left w:val="none" w:sz="0" w:space="0" w:color="auto"/>
        <w:bottom w:val="none" w:sz="0" w:space="0" w:color="auto"/>
        <w:right w:val="none" w:sz="0" w:space="0" w:color="auto"/>
      </w:divBdr>
    </w:div>
    <w:div w:id="1790122338">
      <w:marLeft w:val="0"/>
      <w:marRight w:val="0"/>
      <w:marTop w:val="0"/>
      <w:marBottom w:val="0"/>
      <w:divBdr>
        <w:top w:val="none" w:sz="0" w:space="0" w:color="auto"/>
        <w:left w:val="none" w:sz="0" w:space="0" w:color="auto"/>
        <w:bottom w:val="none" w:sz="0" w:space="0" w:color="auto"/>
        <w:right w:val="none" w:sz="0" w:space="0" w:color="auto"/>
      </w:divBdr>
    </w:div>
    <w:div w:id="1790122339">
      <w:marLeft w:val="0"/>
      <w:marRight w:val="0"/>
      <w:marTop w:val="0"/>
      <w:marBottom w:val="0"/>
      <w:divBdr>
        <w:top w:val="none" w:sz="0" w:space="0" w:color="auto"/>
        <w:left w:val="none" w:sz="0" w:space="0" w:color="auto"/>
        <w:bottom w:val="none" w:sz="0" w:space="0" w:color="auto"/>
        <w:right w:val="none" w:sz="0" w:space="0" w:color="auto"/>
      </w:divBdr>
    </w:div>
    <w:div w:id="1790122340">
      <w:marLeft w:val="0"/>
      <w:marRight w:val="0"/>
      <w:marTop w:val="0"/>
      <w:marBottom w:val="0"/>
      <w:divBdr>
        <w:top w:val="none" w:sz="0" w:space="0" w:color="auto"/>
        <w:left w:val="none" w:sz="0" w:space="0" w:color="auto"/>
        <w:bottom w:val="none" w:sz="0" w:space="0" w:color="auto"/>
        <w:right w:val="none" w:sz="0" w:space="0" w:color="auto"/>
      </w:divBdr>
    </w:div>
    <w:div w:id="1790122341">
      <w:marLeft w:val="0"/>
      <w:marRight w:val="0"/>
      <w:marTop w:val="0"/>
      <w:marBottom w:val="0"/>
      <w:divBdr>
        <w:top w:val="none" w:sz="0" w:space="0" w:color="auto"/>
        <w:left w:val="none" w:sz="0" w:space="0" w:color="auto"/>
        <w:bottom w:val="none" w:sz="0" w:space="0" w:color="auto"/>
        <w:right w:val="none" w:sz="0" w:space="0" w:color="auto"/>
      </w:divBdr>
    </w:div>
    <w:div w:id="179012234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palakot@guinot.asso.f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pole_tertiaire@guinot.asso.fr" TargetMode="External"/><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7275FD77564FED9E7B4DE033A9AC72"/>
        <w:category>
          <w:name w:val="Général"/>
          <w:gallery w:val="placeholder"/>
        </w:category>
        <w:types>
          <w:type w:val="bbPlcHdr"/>
        </w:types>
        <w:behaviors>
          <w:behavior w:val="content"/>
        </w:behaviors>
        <w:guid w:val="{94FE3703-CB58-4CAC-BBB7-D4B9F6A4DA37}"/>
      </w:docPartPr>
      <w:docPartBody>
        <w:p w:rsidR="00D91796" w:rsidRDefault="00977FBA" w:rsidP="00977FBA">
          <w:pPr>
            <w:pStyle w:val="547275FD77564FED9E7B4DE033A9AC72"/>
          </w:pPr>
          <w:r>
            <w:rPr>
              <w:caps/>
              <w:color w:val="FFFFFF" w:themeColor="background1"/>
              <w:sz w:val="18"/>
              <w:szCs w:val="18"/>
            </w:rPr>
            <w:t>[Titre du document]</w:t>
          </w:r>
        </w:p>
      </w:docPartBody>
    </w:docPart>
    <w:docPart>
      <w:docPartPr>
        <w:name w:val="9D1019E96EEB49438397EAB46E2AAE2B"/>
        <w:category>
          <w:name w:val="Général"/>
          <w:gallery w:val="placeholder"/>
        </w:category>
        <w:types>
          <w:type w:val="bbPlcHdr"/>
        </w:types>
        <w:behaviors>
          <w:behavior w:val="content"/>
        </w:behaviors>
        <w:guid w:val="{A9EC7AD6-175F-44E0-AF3F-5CF3EF0450EB}"/>
      </w:docPartPr>
      <w:docPartBody>
        <w:p w:rsidR="00D91796" w:rsidRDefault="00977FBA" w:rsidP="00977FBA">
          <w:pPr>
            <w:pStyle w:val="9D1019E96EEB49438397EAB46E2AAE2B"/>
          </w:pPr>
          <w:r>
            <w:rPr>
              <w:caps/>
              <w:color w:val="FFFFFF" w:themeColor="background1"/>
              <w:sz w:val="18"/>
              <w:szCs w:val="1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Adobe Gothic Std B">
    <w:panose1 w:val="00000000000000000000"/>
    <w:charset w:val="80"/>
    <w:family w:val="swiss"/>
    <w:notTrueType/>
    <w:pitch w:val="variable"/>
    <w:sig w:usb0="00000203" w:usb1="29D72C10" w:usb2="00000010" w:usb3="00000000" w:csb0="002A0005" w:csb1="00000000"/>
  </w:font>
  <w:font w:name="Blackadder ITC">
    <w:panose1 w:val="04020505051007020D02"/>
    <w:charset w:val="00"/>
    <w:family w:val="decorativ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RotisSemiSans-Bold">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740"/>
    <w:rsid w:val="00056611"/>
    <w:rsid w:val="000B6116"/>
    <w:rsid w:val="00153B93"/>
    <w:rsid w:val="00167EF9"/>
    <w:rsid w:val="00181550"/>
    <w:rsid w:val="00184697"/>
    <w:rsid w:val="003E0EAD"/>
    <w:rsid w:val="003E4EF2"/>
    <w:rsid w:val="00672AA5"/>
    <w:rsid w:val="00701FAE"/>
    <w:rsid w:val="007921A9"/>
    <w:rsid w:val="007E77B5"/>
    <w:rsid w:val="007F34B5"/>
    <w:rsid w:val="008532B1"/>
    <w:rsid w:val="008C122B"/>
    <w:rsid w:val="008D0AD6"/>
    <w:rsid w:val="00977FBA"/>
    <w:rsid w:val="00982302"/>
    <w:rsid w:val="00A81135"/>
    <w:rsid w:val="00AC7DD0"/>
    <w:rsid w:val="00AE6893"/>
    <w:rsid w:val="00AF54BF"/>
    <w:rsid w:val="00B274D0"/>
    <w:rsid w:val="00BB471F"/>
    <w:rsid w:val="00C66A9C"/>
    <w:rsid w:val="00CC108E"/>
    <w:rsid w:val="00D126EA"/>
    <w:rsid w:val="00D91796"/>
    <w:rsid w:val="00EC6347"/>
    <w:rsid w:val="00F11010"/>
    <w:rsid w:val="00F478B4"/>
    <w:rsid w:val="00F91740"/>
    <w:rsid w:val="00FA339E"/>
    <w:rsid w:val="00FB0E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47275FD77564FED9E7B4DE033A9AC72">
    <w:name w:val="547275FD77564FED9E7B4DE033A9AC72"/>
    <w:rsid w:val="00977FBA"/>
  </w:style>
  <w:style w:type="paragraph" w:customStyle="1" w:styleId="9D1019E96EEB49438397EAB46E2AAE2B">
    <w:name w:val="9D1019E96EEB49438397EAB46E2AAE2B"/>
    <w:rsid w:val="00977F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2279</Words>
  <Characters>12535</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UML  /    DWWM 2026-27        /</vt:lpstr>
    </vt:vector>
  </TitlesOfParts>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UML  /    DWWM 2026-27        /</dc:title>
  <dc:subject/>
  <dc:creator>GEORGES IGOR PALAKOT</dc:creator>
  <cp:keywords/>
  <dc:description/>
  <cp:lastModifiedBy>Igor Palakot</cp:lastModifiedBy>
  <cp:revision>20</cp:revision>
  <cp:lastPrinted>2014-11-18T14:30:00Z</cp:lastPrinted>
  <dcterms:created xsi:type="dcterms:W3CDTF">2026-09-23T07:19:00Z</dcterms:created>
  <dcterms:modified xsi:type="dcterms:W3CDTF">2026-09-23T08:01:00Z</dcterms:modified>
</cp:coreProperties>
</file>