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F41A3" w:rsidRPr="005F41A3" w:rsidRDefault="005F41A3" w:rsidP="005F41A3">
      <w:pPr>
        <w:rPr>
          <w:b/>
        </w:rPr>
      </w:pPr>
      <w:r w:rsidRPr="005F41A3">
        <w:rPr>
          <w:b/>
        </w:rPr>
        <w:t xml:space="preserve">Configuring Automated Email Notifications in </w:t>
      </w:r>
      <w:proofErr w:type="spellStart"/>
      <w:r w:rsidRPr="005F41A3">
        <w:rPr>
          <w:b/>
        </w:rPr>
        <w:t>moonstride</w:t>
      </w:r>
      <w:proofErr w:type="spellEnd"/>
    </w:p>
    <w:p w:rsidR="005F41A3" w:rsidRPr="005F41A3" w:rsidRDefault="005F41A3" w:rsidP="005F41A3">
      <w:r w:rsidRPr="005F41A3">
        <w:rPr>
          <w:i/>
          <w:iCs/>
        </w:rPr>
        <w:t xml:space="preserve">Automated notifications help you keep customers, agents and contacts up to date—no manual effort needed. With </w:t>
      </w:r>
      <w:proofErr w:type="spellStart"/>
      <w:r w:rsidRPr="005F41A3">
        <w:rPr>
          <w:i/>
          <w:iCs/>
        </w:rPr>
        <w:t>moonstride</w:t>
      </w:r>
      <w:proofErr w:type="spellEnd"/>
      <w:r w:rsidRPr="005F41A3">
        <w:rPr>
          <w:i/>
          <w:iCs/>
        </w:rPr>
        <w:t>, set up notifications to send reminders or important messages exactly when they’re needed, such as before balance payments, birthdays or travel dates.</w:t>
      </w:r>
    </w:p>
    <w:p w:rsidR="005F41A3" w:rsidRPr="005F41A3" w:rsidRDefault="005F41A3" w:rsidP="005F41A3">
      <w:r w:rsidRPr="005F41A3">
        <w:pict>
          <v:rect id="_x0000_i1196" style="width:0;height:1.5pt" o:hralign="center" o:hrstd="t" o:hr="t" fillcolor="#a0a0a0" stroked="f"/>
        </w:pict>
      </w:r>
    </w:p>
    <w:p w:rsidR="005F41A3" w:rsidRPr="005F41A3" w:rsidRDefault="005F41A3" w:rsidP="005F41A3">
      <w:pPr>
        <w:rPr>
          <w:b/>
        </w:rPr>
      </w:pPr>
      <w:r w:rsidRPr="005F41A3">
        <w:rPr>
          <w:b/>
        </w:rPr>
        <w:t>Table of Contents</w:t>
      </w:r>
    </w:p>
    <w:p w:rsidR="005F41A3" w:rsidRPr="005F41A3" w:rsidRDefault="005F41A3" w:rsidP="005F41A3">
      <w:pPr>
        <w:numPr>
          <w:ilvl w:val="0"/>
          <w:numId w:val="9"/>
        </w:numPr>
      </w:pPr>
      <w:r w:rsidRPr="005F41A3">
        <w:t>Introduction</w:t>
      </w:r>
    </w:p>
    <w:p w:rsidR="005F41A3" w:rsidRPr="005F41A3" w:rsidRDefault="005F41A3" w:rsidP="005F41A3">
      <w:pPr>
        <w:numPr>
          <w:ilvl w:val="0"/>
          <w:numId w:val="9"/>
        </w:numPr>
      </w:pPr>
      <w:r w:rsidRPr="005F41A3">
        <w:t>Accessing the Automated Notification Module</w:t>
      </w:r>
    </w:p>
    <w:p w:rsidR="005F41A3" w:rsidRPr="005F41A3" w:rsidRDefault="005F41A3" w:rsidP="005F41A3">
      <w:pPr>
        <w:numPr>
          <w:ilvl w:val="0"/>
          <w:numId w:val="9"/>
        </w:numPr>
      </w:pPr>
      <w:r w:rsidRPr="005F41A3">
        <w:t>How Automated Notification Rules Work</w:t>
      </w:r>
    </w:p>
    <w:p w:rsidR="005F41A3" w:rsidRPr="005F41A3" w:rsidRDefault="005F41A3" w:rsidP="005F41A3">
      <w:pPr>
        <w:numPr>
          <w:ilvl w:val="0"/>
          <w:numId w:val="9"/>
        </w:numPr>
      </w:pPr>
      <w:r w:rsidRPr="005F41A3">
        <w:t>Adding a New Automated Notification</w:t>
      </w:r>
    </w:p>
    <w:p w:rsidR="005F41A3" w:rsidRPr="005F41A3" w:rsidRDefault="005F41A3" w:rsidP="005F41A3">
      <w:pPr>
        <w:numPr>
          <w:ilvl w:val="0"/>
          <w:numId w:val="9"/>
        </w:numPr>
      </w:pPr>
      <w:r w:rsidRPr="005F41A3">
        <w:t>Editing Automated Notifications</w:t>
      </w:r>
    </w:p>
    <w:p w:rsidR="005F41A3" w:rsidRPr="005F41A3" w:rsidRDefault="005F41A3" w:rsidP="005F41A3">
      <w:pPr>
        <w:numPr>
          <w:ilvl w:val="0"/>
          <w:numId w:val="9"/>
        </w:numPr>
      </w:pPr>
      <w:r w:rsidRPr="005F41A3">
        <w:t>Including Payment Links in Notifications</w:t>
      </w:r>
    </w:p>
    <w:p w:rsidR="005F41A3" w:rsidRPr="005F41A3" w:rsidRDefault="005F41A3" w:rsidP="005F41A3">
      <w:pPr>
        <w:numPr>
          <w:ilvl w:val="0"/>
          <w:numId w:val="9"/>
        </w:numPr>
      </w:pPr>
      <w:r w:rsidRPr="005F41A3">
        <w:t>Deleting Automated Notifications</w:t>
      </w:r>
    </w:p>
    <w:p w:rsidR="005F41A3" w:rsidRPr="005F41A3" w:rsidRDefault="005F41A3" w:rsidP="005F41A3">
      <w:pPr>
        <w:numPr>
          <w:ilvl w:val="0"/>
          <w:numId w:val="9"/>
        </w:numPr>
      </w:pPr>
      <w:r w:rsidRPr="005F41A3">
        <w:t>Sequencing Notifications</w:t>
      </w:r>
    </w:p>
    <w:p w:rsidR="005F41A3" w:rsidRPr="005F41A3" w:rsidRDefault="005F41A3" w:rsidP="005F41A3">
      <w:pPr>
        <w:numPr>
          <w:ilvl w:val="0"/>
          <w:numId w:val="9"/>
        </w:numPr>
      </w:pPr>
      <w:r w:rsidRPr="005F41A3">
        <w:t>Viewing Notification History</w:t>
      </w:r>
    </w:p>
    <w:p w:rsidR="005F41A3" w:rsidRPr="005F41A3" w:rsidRDefault="005F41A3" w:rsidP="005F41A3">
      <w:pPr>
        <w:numPr>
          <w:ilvl w:val="0"/>
          <w:numId w:val="9"/>
        </w:numPr>
      </w:pPr>
      <w:r w:rsidRPr="005F41A3">
        <w:t>See Also</w:t>
      </w:r>
    </w:p>
    <w:p w:rsidR="005F41A3" w:rsidRPr="005F41A3" w:rsidRDefault="005F41A3" w:rsidP="005F41A3">
      <w:r w:rsidRPr="005F41A3">
        <w:pict>
          <v:rect id="_x0000_i1197" style="width:0;height:1.5pt" o:hralign="center" o:hrstd="t" o:hr="t" fillcolor="#a0a0a0" stroked="f"/>
        </w:pict>
      </w:r>
    </w:p>
    <w:p w:rsidR="005F41A3" w:rsidRPr="005F41A3" w:rsidRDefault="005F41A3" w:rsidP="005F41A3">
      <w:pPr>
        <w:rPr>
          <w:b/>
        </w:rPr>
      </w:pPr>
      <w:r w:rsidRPr="005F41A3">
        <w:rPr>
          <w:b/>
        </w:rPr>
        <w:t>1. Introduction</w:t>
      </w:r>
    </w:p>
    <w:p w:rsidR="005F41A3" w:rsidRPr="005F41A3" w:rsidRDefault="005F41A3" w:rsidP="005F41A3">
      <w:r w:rsidRPr="005F41A3">
        <w:t xml:space="preserve">The Automated Notification feature in </w:t>
      </w:r>
      <w:proofErr w:type="spellStart"/>
      <w:r w:rsidRPr="005F41A3">
        <w:t>moonstride</w:t>
      </w:r>
      <w:proofErr w:type="spellEnd"/>
      <w:r w:rsidRPr="005F41A3">
        <w:t xml:space="preserve"> allows you to set up and manage email messages that are triggered automatically based on events and timing around bookings, payments, or travel milestones. This is ideal for reminding customers (or their agents) to make payments, prepare for travel, or even send special messages before birthdays—helping you deliver a seamless customer experience.</w:t>
      </w:r>
    </w:p>
    <w:p w:rsidR="005F41A3" w:rsidRPr="005F41A3" w:rsidRDefault="005F41A3" w:rsidP="005F41A3">
      <w:r w:rsidRPr="005F41A3">
        <w:rPr>
          <w:b/>
        </w:rPr>
        <w:t>Note:</w:t>
      </w:r>
      <w:r w:rsidRPr="005F41A3">
        <w:t xml:space="preserve"> This module is specifically for automated customer/agent notifications. For internal user tasks and enquiry follow-up, use the dedicated Task Allocation and Enquiry Follow-up modules.</w:t>
      </w:r>
    </w:p>
    <w:p w:rsidR="005F41A3" w:rsidRPr="005F41A3" w:rsidRDefault="005F41A3" w:rsidP="005F41A3">
      <w:r w:rsidRPr="005F41A3">
        <w:pict>
          <v:rect id="_x0000_i1198" style="width:0;height:1.5pt" o:hralign="center" o:hrstd="t" o:hr="t" fillcolor="#a0a0a0" stroked="f"/>
        </w:pict>
      </w:r>
    </w:p>
    <w:p w:rsidR="005F41A3" w:rsidRPr="005F41A3" w:rsidRDefault="005F41A3" w:rsidP="005F41A3">
      <w:pPr>
        <w:rPr>
          <w:b/>
        </w:rPr>
      </w:pPr>
      <w:r w:rsidRPr="005F41A3">
        <w:rPr>
          <w:b/>
        </w:rPr>
        <w:t>2. Accessing the Automated Notification Module</w:t>
      </w:r>
    </w:p>
    <w:p w:rsidR="005F41A3" w:rsidRPr="005F41A3" w:rsidRDefault="005F41A3" w:rsidP="005F41A3">
      <w:r w:rsidRPr="005F41A3">
        <w:rPr>
          <w:b/>
        </w:rPr>
        <w:t>Navigation:</w:t>
      </w:r>
      <w:r w:rsidRPr="005F41A3">
        <w:t xml:space="preserve"> Go to </w:t>
      </w:r>
      <w:r w:rsidRPr="005F41A3">
        <w:rPr>
          <w:b/>
        </w:rPr>
        <w:t>Widgets &gt; Widget &gt; Email &amp; Notification &gt; Automated Notification</w:t>
      </w:r>
      <w:r w:rsidR="0025267F">
        <w:rPr>
          <w:b/>
        </w:rPr>
        <w:t>s</w:t>
      </w:r>
      <w:r w:rsidRPr="005F41A3">
        <w:t xml:space="preserve"> in your main navigation menu.</w:t>
      </w:r>
    </w:p>
    <w:p w:rsidR="005F41A3" w:rsidRPr="005F41A3" w:rsidRDefault="005F41A3" w:rsidP="005F41A3">
      <w:r w:rsidRPr="005F41A3">
        <w:rPr>
          <w:i/>
          <w:iCs/>
        </w:rPr>
        <w:t>Insert screenshot here of the Automated Notification listing screen.</w:t>
      </w:r>
    </w:p>
    <w:p w:rsidR="005F41A3" w:rsidRPr="005F41A3" w:rsidRDefault="005F41A3" w:rsidP="005F41A3">
      <w:r w:rsidRPr="005F41A3">
        <w:pict>
          <v:rect id="_x0000_i1199" style="width:0;height:1.5pt" o:hralign="center" o:hrstd="t" o:hr="t" fillcolor="#a0a0a0" stroked="f"/>
        </w:pict>
      </w:r>
    </w:p>
    <w:p w:rsidR="005F41A3" w:rsidRPr="005F41A3" w:rsidRDefault="005F41A3" w:rsidP="005F41A3">
      <w:pPr>
        <w:rPr>
          <w:b/>
        </w:rPr>
      </w:pPr>
      <w:r w:rsidRPr="005F41A3">
        <w:rPr>
          <w:b/>
        </w:rPr>
        <w:t>3. How Automated Notification Rules Work</w:t>
      </w:r>
    </w:p>
    <w:p w:rsidR="005F41A3" w:rsidRPr="005F41A3" w:rsidRDefault="005F41A3" w:rsidP="005F41A3">
      <w:r w:rsidRPr="005F41A3">
        <w:lastRenderedPageBreak/>
        <w:t xml:space="preserve">Automated notifications in </w:t>
      </w:r>
      <w:proofErr w:type="spellStart"/>
      <w:r w:rsidRPr="005F41A3">
        <w:t>moonstride</w:t>
      </w:r>
      <w:proofErr w:type="spellEnd"/>
      <w:r w:rsidRPr="005F41A3">
        <w:t xml:space="preserve"> are based on clear trigger rules that determine when (before or after a particular date or event) a message should be sent. You can choose from the following rules:</w:t>
      </w:r>
    </w:p>
    <w:p w:rsidR="005F41A3" w:rsidRPr="005F41A3" w:rsidRDefault="005F41A3" w:rsidP="005F41A3">
      <w:pPr>
        <w:numPr>
          <w:ilvl w:val="0"/>
          <w:numId w:val="10"/>
        </w:numPr>
      </w:pPr>
      <w:r w:rsidRPr="005F41A3">
        <w:t>After Booking Date</w:t>
      </w:r>
    </w:p>
    <w:p w:rsidR="005F41A3" w:rsidRPr="005F41A3" w:rsidRDefault="005F41A3" w:rsidP="005F41A3">
      <w:pPr>
        <w:numPr>
          <w:ilvl w:val="0"/>
          <w:numId w:val="10"/>
        </w:numPr>
      </w:pPr>
      <w:r w:rsidRPr="005F41A3">
        <w:t>Before or After Balance Due Date</w:t>
      </w:r>
    </w:p>
    <w:p w:rsidR="005F41A3" w:rsidRPr="005F41A3" w:rsidRDefault="005F41A3" w:rsidP="005F41A3">
      <w:pPr>
        <w:numPr>
          <w:ilvl w:val="0"/>
          <w:numId w:val="10"/>
        </w:numPr>
      </w:pPr>
      <w:r w:rsidRPr="005F41A3">
        <w:t>Before or After Travel Start Date</w:t>
      </w:r>
    </w:p>
    <w:p w:rsidR="005F41A3" w:rsidRPr="005F41A3" w:rsidRDefault="005F41A3" w:rsidP="005F41A3">
      <w:pPr>
        <w:numPr>
          <w:ilvl w:val="0"/>
          <w:numId w:val="10"/>
        </w:numPr>
      </w:pPr>
      <w:r w:rsidRPr="005F41A3">
        <w:t>After Travel End Date</w:t>
      </w:r>
    </w:p>
    <w:p w:rsidR="005F41A3" w:rsidRPr="005F41A3" w:rsidRDefault="005F41A3" w:rsidP="005F41A3">
      <w:pPr>
        <w:numPr>
          <w:ilvl w:val="0"/>
          <w:numId w:val="10"/>
        </w:numPr>
      </w:pPr>
      <w:r w:rsidRPr="005F41A3">
        <w:t>Before Birthday</w:t>
      </w:r>
    </w:p>
    <w:p w:rsidR="005F41A3" w:rsidRPr="005F41A3" w:rsidRDefault="005F41A3" w:rsidP="005F41A3">
      <w:pPr>
        <w:numPr>
          <w:ilvl w:val="0"/>
          <w:numId w:val="10"/>
        </w:numPr>
      </w:pPr>
      <w:r w:rsidRPr="005F41A3">
        <w:t xml:space="preserve">Before or After </w:t>
      </w:r>
      <w:proofErr w:type="spellStart"/>
      <w:r w:rsidRPr="005F41A3">
        <w:t>Installment</w:t>
      </w:r>
      <w:proofErr w:type="spellEnd"/>
      <w:r w:rsidRPr="005F41A3">
        <w:t xml:space="preserve"> Due Date</w:t>
      </w:r>
    </w:p>
    <w:p w:rsidR="005F41A3" w:rsidRPr="005F41A3" w:rsidRDefault="005F41A3" w:rsidP="005F41A3">
      <w:pPr>
        <w:numPr>
          <w:ilvl w:val="0"/>
          <w:numId w:val="10"/>
        </w:numPr>
      </w:pPr>
      <w:r w:rsidRPr="005F41A3">
        <w:t>Before or After Ticketing Deadline</w:t>
      </w:r>
    </w:p>
    <w:p w:rsidR="005F41A3" w:rsidRPr="005F41A3" w:rsidRDefault="005F41A3" w:rsidP="005F41A3">
      <w:pPr>
        <w:numPr>
          <w:ilvl w:val="0"/>
          <w:numId w:val="10"/>
        </w:numPr>
      </w:pPr>
      <w:r w:rsidRPr="005F41A3">
        <w:t>Before or After Supplier Balance Payment Due Date</w:t>
      </w:r>
    </w:p>
    <w:p w:rsidR="005F41A3" w:rsidRPr="005F41A3" w:rsidRDefault="005F41A3" w:rsidP="005F41A3">
      <w:pPr>
        <w:numPr>
          <w:ilvl w:val="0"/>
          <w:numId w:val="10"/>
        </w:numPr>
      </w:pPr>
      <w:r w:rsidRPr="005F41A3">
        <w:t>Before or After Supplier Deposit Payment Due Date</w:t>
      </w:r>
    </w:p>
    <w:p w:rsidR="005F41A3" w:rsidRPr="005F41A3" w:rsidRDefault="005F41A3" w:rsidP="005F41A3">
      <w:pPr>
        <w:numPr>
          <w:ilvl w:val="0"/>
          <w:numId w:val="10"/>
        </w:numPr>
      </w:pPr>
      <w:r w:rsidRPr="005F41A3">
        <w:t>Before or After Supplier Invoice Payment Due Date</w:t>
      </w:r>
    </w:p>
    <w:p w:rsidR="005F41A3" w:rsidRPr="005F41A3" w:rsidRDefault="005F41A3" w:rsidP="005F41A3">
      <w:r w:rsidRPr="005F41A3">
        <w:t>For each rule, you’ll set the notification to go out a certain number of days before or after the event (offset).</w:t>
      </w:r>
    </w:p>
    <w:p w:rsidR="005F41A3" w:rsidRPr="005F41A3" w:rsidRDefault="005F41A3" w:rsidP="005F41A3">
      <w:r w:rsidRPr="005F41A3">
        <w:rPr>
          <w:i/>
          <w:iCs/>
        </w:rPr>
        <w:t>Insert screenshot here showing the Rule selection dropdown as provided above.</w:t>
      </w:r>
    </w:p>
    <w:p w:rsidR="005F41A3" w:rsidRPr="005F41A3" w:rsidRDefault="005F41A3" w:rsidP="005F41A3">
      <w:r w:rsidRPr="005F41A3">
        <w:pict>
          <v:rect id="_x0000_i1200" style="width:0;height:1.5pt" o:hralign="center" o:hrstd="t" o:hr="t" fillcolor="#a0a0a0" stroked="f"/>
        </w:pict>
      </w:r>
    </w:p>
    <w:p w:rsidR="005F41A3" w:rsidRPr="005F41A3" w:rsidRDefault="005F41A3" w:rsidP="005F41A3">
      <w:pPr>
        <w:rPr>
          <w:b/>
        </w:rPr>
      </w:pPr>
      <w:r w:rsidRPr="005F41A3">
        <w:rPr>
          <w:b/>
        </w:rPr>
        <w:t>4. Adding a New Automated Notification</w:t>
      </w:r>
    </w:p>
    <w:p w:rsidR="005F41A3" w:rsidRPr="005F41A3" w:rsidRDefault="005F41A3" w:rsidP="005F41A3">
      <w:r w:rsidRPr="005F41A3">
        <w:t>To configure a new automated notification:</w:t>
      </w:r>
    </w:p>
    <w:p w:rsidR="005F41A3" w:rsidRPr="005F41A3" w:rsidRDefault="005F41A3" w:rsidP="005F41A3">
      <w:pPr>
        <w:numPr>
          <w:ilvl w:val="0"/>
          <w:numId w:val="11"/>
        </w:numPr>
      </w:pPr>
      <w:r w:rsidRPr="005F41A3">
        <w:t xml:space="preserve">Click </w:t>
      </w:r>
      <w:r w:rsidRPr="005F41A3">
        <w:rPr>
          <w:b/>
        </w:rPr>
        <w:t>Add</w:t>
      </w:r>
      <w:r w:rsidRPr="005F41A3">
        <w:t xml:space="preserve"> on the Automated Notification screen.</w:t>
      </w:r>
    </w:p>
    <w:p w:rsidR="005F41A3" w:rsidRPr="005F41A3" w:rsidRDefault="005F41A3" w:rsidP="005F41A3">
      <w:pPr>
        <w:numPr>
          <w:ilvl w:val="0"/>
          <w:numId w:val="11"/>
        </w:numPr>
      </w:pPr>
      <w:r w:rsidRPr="005F41A3">
        <w:t>Complete the fields:</w:t>
      </w:r>
    </w:p>
    <w:p w:rsidR="005F41A3" w:rsidRPr="005F41A3" w:rsidRDefault="005F41A3" w:rsidP="005F41A3">
      <w:pPr>
        <w:numPr>
          <w:ilvl w:val="1"/>
          <w:numId w:val="11"/>
        </w:numPr>
      </w:pPr>
      <w:r w:rsidRPr="005F41A3">
        <w:rPr>
          <w:b/>
        </w:rPr>
        <w:t>Name:</w:t>
      </w:r>
      <w:r w:rsidRPr="005F41A3">
        <w:t xml:space="preserve"> Enter a descriptive name for your notification.</w:t>
      </w:r>
    </w:p>
    <w:p w:rsidR="005F41A3" w:rsidRPr="005F41A3" w:rsidRDefault="005F41A3" w:rsidP="005F41A3">
      <w:pPr>
        <w:numPr>
          <w:ilvl w:val="1"/>
          <w:numId w:val="11"/>
        </w:numPr>
      </w:pPr>
      <w:r w:rsidRPr="005F41A3">
        <w:rPr>
          <w:b/>
        </w:rPr>
        <w:t>From:</w:t>
      </w:r>
      <w:r w:rsidRPr="005F41A3">
        <w:t xml:space="preserve"> Choose the sender's email address.</w:t>
      </w:r>
    </w:p>
    <w:p w:rsidR="005F41A3" w:rsidRPr="005F41A3" w:rsidRDefault="005F41A3" w:rsidP="005F41A3">
      <w:pPr>
        <w:numPr>
          <w:ilvl w:val="1"/>
          <w:numId w:val="11"/>
        </w:numPr>
      </w:pPr>
      <w:r w:rsidRPr="005F41A3">
        <w:rPr>
          <w:b/>
        </w:rPr>
        <w:t>Code:</w:t>
      </w:r>
      <w:r w:rsidRPr="005F41A3">
        <w:t xml:space="preserve"> Assign a unique identifier for this rule.</w:t>
      </w:r>
    </w:p>
    <w:p w:rsidR="005F41A3" w:rsidRPr="005F41A3" w:rsidRDefault="005F41A3" w:rsidP="005F41A3">
      <w:pPr>
        <w:numPr>
          <w:ilvl w:val="1"/>
          <w:numId w:val="11"/>
        </w:numPr>
      </w:pPr>
      <w:r w:rsidRPr="005F41A3">
        <w:rPr>
          <w:b/>
        </w:rPr>
        <w:t>Rule:</w:t>
      </w:r>
      <w:r w:rsidRPr="005F41A3">
        <w:t xml:space="preserve"> Select from the rules above, and set the offset (how many days before or after the chosen event).</w:t>
      </w:r>
    </w:p>
    <w:p w:rsidR="005F41A3" w:rsidRPr="005F41A3" w:rsidRDefault="005F41A3" w:rsidP="005F41A3">
      <w:pPr>
        <w:numPr>
          <w:ilvl w:val="1"/>
          <w:numId w:val="11"/>
        </w:numPr>
      </w:pPr>
      <w:r w:rsidRPr="005F41A3">
        <w:rPr>
          <w:b/>
        </w:rPr>
        <w:t>CC / BCC:</w:t>
      </w:r>
      <w:r w:rsidRPr="005F41A3">
        <w:t xml:space="preserve"> Add extra recipients as needed.</w:t>
      </w:r>
    </w:p>
    <w:p w:rsidR="005F41A3" w:rsidRPr="005F41A3" w:rsidRDefault="005F41A3" w:rsidP="005F41A3">
      <w:pPr>
        <w:numPr>
          <w:ilvl w:val="1"/>
          <w:numId w:val="11"/>
        </w:numPr>
      </w:pPr>
      <w:r w:rsidRPr="005F41A3">
        <w:rPr>
          <w:b/>
        </w:rPr>
        <w:t>Subject:</w:t>
      </w:r>
      <w:r w:rsidRPr="005F41A3">
        <w:t xml:space="preserve"> Craft a subject line; you can use placeholders (tags) for personalisation.</w:t>
      </w:r>
    </w:p>
    <w:p w:rsidR="005F41A3" w:rsidRPr="005F41A3" w:rsidRDefault="005F41A3" w:rsidP="005F41A3">
      <w:pPr>
        <w:numPr>
          <w:ilvl w:val="1"/>
          <w:numId w:val="11"/>
        </w:numPr>
      </w:pPr>
      <w:r w:rsidRPr="005F41A3">
        <w:rPr>
          <w:b/>
        </w:rPr>
        <w:t>Sell Channel:</w:t>
      </w:r>
      <w:r w:rsidRPr="005F41A3">
        <w:t xml:space="preserve"> Specify the relevant brand or channel if using multi-brand/Sell Channel functionality.</w:t>
      </w:r>
    </w:p>
    <w:p w:rsidR="005F41A3" w:rsidRPr="005F41A3" w:rsidRDefault="005F41A3" w:rsidP="005F41A3">
      <w:pPr>
        <w:numPr>
          <w:ilvl w:val="1"/>
          <w:numId w:val="11"/>
        </w:numPr>
      </w:pPr>
      <w:r w:rsidRPr="005F41A3">
        <w:rPr>
          <w:b/>
        </w:rPr>
        <w:t>Status:</w:t>
      </w:r>
      <w:r w:rsidRPr="005F41A3">
        <w:t xml:space="preserve"> Set as active or inactive.</w:t>
      </w:r>
    </w:p>
    <w:p w:rsidR="005F41A3" w:rsidRPr="005F41A3" w:rsidRDefault="005F41A3" w:rsidP="005F41A3">
      <w:pPr>
        <w:numPr>
          <w:ilvl w:val="1"/>
          <w:numId w:val="11"/>
        </w:numPr>
      </w:pPr>
      <w:r w:rsidRPr="005F41A3">
        <w:rPr>
          <w:b/>
        </w:rPr>
        <w:lastRenderedPageBreak/>
        <w:t>Email Content:</w:t>
      </w:r>
      <w:r w:rsidRPr="005F41A3">
        <w:t xml:space="preserve"> Write the body of your email using available tags (like [#LEADPASSENGERNAME#], [#PAYMENTLINK#]). These tags allow dynamic, context-based notifications with full booking details.</w:t>
      </w:r>
    </w:p>
    <w:p w:rsidR="005F41A3" w:rsidRPr="005F41A3" w:rsidRDefault="005F41A3" w:rsidP="005F41A3">
      <w:pPr>
        <w:numPr>
          <w:ilvl w:val="0"/>
          <w:numId w:val="11"/>
        </w:numPr>
      </w:pPr>
      <w:r w:rsidRPr="005F41A3">
        <w:t xml:space="preserve">Click </w:t>
      </w:r>
      <w:r w:rsidRPr="005F41A3">
        <w:rPr>
          <w:b/>
        </w:rPr>
        <w:t>Save</w:t>
      </w:r>
      <w:r w:rsidRPr="005F41A3">
        <w:t xml:space="preserve"> to enable the notification.</w:t>
      </w:r>
    </w:p>
    <w:p w:rsidR="005F41A3" w:rsidRPr="005F41A3" w:rsidRDefault="005F41A3" w:rsidP="005F41A3">
      <w:r w:rsidRPr="005F41A3">
        <w:rPr>
          <w:i/>
          <w:iCs/>
        </w:rPr>
        <w:t>Insert screenshot here of the Add/Edit Automated Notification form with emphasis on Rule selection and Content fields.</w:t>
      </w:r>
    </w:p>
    <w:p w:rsidR="005F41A3" w:rsidRPr="005F41A3" w:rsidRDefault="005F41A3" w:rsidP="005F41A3">
      <w:r w:rsidRPr="005F41A3">
        <w:pict>
          <v:rect id="_x0000_i1201" style="width:0;height:1.5pt" o:hralign="center" o:hrstd="t" o:hr="t" fillcolor="#a0a0a0" stroked="f"/>
        </w:pict>
      </w:r>
    </w:p>
    <w:p w:rsidR="005F41A3" w:rsidRPr="005F41A3" w:rsidRDefault="005F41A3" w:rsidP="005F41A3">
      <w:pPr>
        <w:rPr>
          <w:b/>
        </w:rPr>
      </w:pPr>
      <w:r w:rsidRPr="005F41A3">
        <w:rPr>
          <w:b/>
        </w:rPr>
        <w:t>5. Editing Automated Notifications</w:t>
      </w:r>
    </w:p>
    <w:p w:rsidR="005F41A3" w:rsidRPr="005F41A3" w:rsidRDefault="005F41A3" w:rsidP="005F41A3">
      <w:r w:rsidRPr="005F41A3">
        <w:t>To update an existing automated notification:</w:t>
      </w:r>
    </w:p>
    <w:p w:rsidR="005F41A3" w:rsidRPr="005F41A3" w:rsidRDefault="005F41A3" w:rsidP="005F41A3">
      <w:pPr>
        <w:numPr>
          <w:ilvl w:val="0"/>
          <w:numId w:val="12"/>
        </w:numPr>
      </w:pPr>
      <w:r w:rsidRPr="005F41A3">
        <w:t xml:space="preserve">In the Automated Notification list, click the </w:t>
      </w:r>
      <w:r w:rsidRPr="005F41A3">
        <w:rPr>
          <w:b/>
        </w:rPr>
        <w:t>Actions</w:t>
      </w:r>
      <w:r w:rsidRPr="005F41A3">
        <w:t xml:space="preserve"> gear icon next to the relevant rule.</w:t>
      </w:r>
    </w:p>
    <w:p w:rsidR="005F41A3" w:rsidRPr="005F41A3" w:rsidRDefault="005F41A3" w:rsidP="005F41A3">
      <w:pPr>
        <w:numPr>
          <w:ilvl w:val="0"/>
          <w:numId w:val="12"/>
        </w:numPr>
      </w:pPr>
      <w:r w:rsidRPr="005F41A3">
        <w:t xml:space="preserve">Select </w:t>
      </w:r>
      <w:r w:rsidRPr="005F41A3">
        <w:rPr>
          <w:b/>
        </w:rPr>
        <w:t>Edit</w:t>
      </w:r>
      <w:r w:rsidRPr="005F41A3">
        <w:t>.</w:t>
      </w:r>
    </w:p>
    <w:p w:rsidR="005F41A3" w:rsidRPr="005F41A3" w:rsidRDefault="005F41A3" w:rsidP="005F41A3">
      <w:pPr>
        <w:numPr>
          <w:ilvl w:val="0"/>
          <w:numId w:val="12"/>
        </w:numPr>
      </w:pPr>
      <w:r w:rsidRPr="005F41A3">
        <w:t xml:space="preserve">Adjust the notification details as needed and click </w:t>
      </w:r>
      <w:r w:rsidRPr="005F41A3">
        <w:rPr>
          <w:b/>
        </w:rPr>
        <w:t>Save</w:t>
      </w:r>
      <w:r w:rsidRPr="005F41A3">
        <w:t>.</w:t>
      </w:r>
    </w:p>
    <w:p w:rsidR="005F41A3" w:rsidRPr="005F41A3" w:rsidRDefault="005F41A3" w:rsidP="005F41A3">
      <w:r w:rsidRPr="005F41A3">
        <w:pict>
          <v:rect id="_x0000_i1202" style="width:0;height:1.5pt" o:hralign="center" o:hrstd="t" o:hr="t" fillcolor="#a0a0a0" stroked="f"/>
        </w:pict>
      </w:r>
    </w:p>
    <w:p w:rsidR="005F41A3" w:rsidRPr="005F41A3" w:rsidRDefault="005F41A3" w:rsidP="005F41A3">
      <w:pPr>
        <w:rPr>
          <w:b/>
        </w:rPr>
      </w:pPr>
      <w:r w:rsidRPr="005F41A3">
        <w:rPr>
          <w:b/>
        </w:rPr>
        <w:t>6. Including Payment Links in Notifications</w:t>
      </w:r>
    </w:p>
    <w:p w:rsidR="005F41A3" w:rsidRPr="005F41A3" w:rsidRDefault="005F41A3" w:rsidP="005F41A3">
      <w:r w:rsidRPr="005F41A3">
        <w:t>If you wish to allow customers to pay directly through a notification:</w:t>
      </w:r>
    </w:p>
    <w:p w:rsidR="005F41A3" w:rsidRPr="005F41A3" w:rsidRDefault="005F41A3" w:rsidP="005F41A3">
      <w:pPr>
        <w:numPr>
          <w:ilvl w:val="0"/>
          <w:numId w:val="13"/>
        </w:numPr>
      </w:pPr>
      <w:r w:rsidRPr="005F41A3">
        <w:t>Use the [#PAYMENTLINK#] tag in your email content.</w:t>
      </w:r>
    </w:p>
    <w:p w:rsidR="005F41A3" w:rsidRPr="005F41A3" w:rsidRDefault="005F41A3" w:rsidP="005F41A3">
      <w:pPr>
        <w:numPr>
          <w:ilvl w:val="0"/>
          <w:numId w:val="13"/>
        </w:numPr>
      </w:pPr>
      <w:r w:rsidRPr="005F41A3">
        <w:t xml:space="preserve">This generates a secure, customer-specific payment link (requires your </w:t>
      </w:r>
      <w:proofErr w:type="spellStart"/>
      <w:r w:rsidRPr="005F41A3">
        <w:t>moonstride</w:t>
      </w:r>
      <w:proofErr w:type="spellEnd"/>
      <w:r w:rsidRPr="005F41A3">
        <w:t xml:space="preserve"> platform to have an active Payment Gateway integration).</w:t>
      </w:r>
    </w:p>
    <w:p w:rsidR="005F41A3" w:rsidRPr="005F41A3" w:rsidRDefault="005F41A3" w:rsidP="005F41A3">
      <w:pPr>
        <w:numPr>
          <w:ilvl w:val="0"/>
          <w:numId w:val="13"/>
        </w:numPr>
      </w:pPr>
      <w:r w:rsidRPr="005F41A3">
        <w:t>Example: To send a payment link 7 days before the balance due date, set up a notification using the “Before Balance Due Date” rule with a 7-day offset, and include [#PAYMENTLINK#] in the message.</w:t>
      </w:r>
    </w:p>
    <w:p w:rsidR="005F41A3" w:rsidRPr="005F41A3" w:rsidRDefault="005F41A3" w:rsidP="005F41A3">
      <w:r w:rsidRPr="005F41A3">
        <w:rPr>
          <w:i/>
          <w:iCs/>
        </w:rPr>
        <w:t>Insert screenshot here with [#PAYMENTLINK#] in use in the email content template.</w:t>
      </w:r>
    </w:p>
    <w:p w:rsidR="005F41A3" w:rsidRPr="005F41A3" w:rsidRDefault="005F41A3" w:rsidP="005F41A3">
      <w:r w:rsidRPr="005F41A3">
        <w:pict>
          <v:rect id="_x0000_i1203" style="width:0;height:1.5pt" o:hralign="center" o:hrstd="t" o:hr="t" fillcolor="#a0a0a0" stroked="f"/>
        </w:pict>
      </w:r>
    </w:p>
    <w:p w:rsidR="005F41A3" w:rsidRPr="005F41A3" w:rsidRDefault="005F41A3" w:rsidP="005F41A3">
      <w:pPr>
        <w:rPr>
          <w:b/>
        </w:rPr>
      </w:pPr>
      <w:r w:rsidRPr="005F41A3">
        <w:rPr>
          <w:b/>
        </w:rPr>
        <w:t>7. Deleting Automated Notifications</w:t>
      </w:r>
    </w:p>
    <w:p w:rsidR="005F41A3" w:rsidRPr="005F41A3" w:rsidRDefault="005F41A3" w:rsidP="005F41A3">
      <w:r w:rsidRPr="005F41A3">
        <w:t>To remove a notification:</w:t>
      </w:r>
    </w:p>
    <w:p w:rsidR="005F41A3" w:rsidRPr="005F41A3" w:rsidRDefault="005F41A3" w:rsidP="005F41A3">
      <w:pPr>
        <w:numPr>
          <w:ilvl w:val="0"/>
          <w:numId w:val="14"/>
        </w:numPr>
      </w:pPr>
      <w:r w:rsidRPr="005F41A3">
        <w:t xml:space="preserve">In the Automated Notification list, click the </w:t>
      </w:r>
      <w:r w:rsidRPr="005F41A3">
        <w:rPr>
          <w:b/>
        </w:rPr>
        <w:t>Actions</w:t>
      </w:r>
      <w:r w:rsidRPr="005F41A3">
        <w:t xml:space="preserve"> gear icon and then </w:t>
      </w:r>
      <w:r w:rsidRPr="005F41A3">
        <w:rPr>
          <w:b/>
        </w:rPr>
        <w:t>Delete</w:t>
      </w:r>
      <w:r w:rsidRPr="005F41A3">
        <w:t>.</w:t>
      </w:r>
    </w:p>
    <w:p w:rsidR="005F41A3" w:rsidRPr="005F41A3" w:rsidRDefault="005F41A3" w:rsidP="005F41A3">
      <w:pPr>
        <w:numPr>
          <w:ilvl w:val="0"/>
          <w:numId w:val="14"/>
        </w:numPr>
      </w:pPr>
      <w:r w:rsidRPr="005F41A3">
        <w:t>Confirm your choice in the pop-up dialog box (OK/Cancel) to proceed.</w:t>
      </w:r>
    </w:p>
    <w:p w:rsidR="005F41A3" w:rsidRPr="005F41A3" w:rsidRDefault="005F41A3" w:rsidP="005F41A3">
      <w:r w:rsidRPr="005F41A3">
        <w:pict>
          <v:rect id="_x0000_i1204" style="width:0;height:1.5pt" o:hralign="center" o:hrstd="t" o:hr="t" fillcolor="#a0a0a0" stroked="f"/>
        </w:pict>
      </w:r>
    </w:p>
    <w:p w:rsidR="005F41A3" w:rsidRPr="005F41A3" w:rsidRDefault="005F41A3" w:rsidP="005F41A3">
      <w:pPr>
        <w:rPr>
          <w:b/>
        </w:rPr>
      </w:pPr>
      <w:r w:rsidRPr="005F41A3">
        <w:rPr>
          <w:b/>
        </w:rPr>
        <w:t>8. Sequencing Notifications</w:t>
      </w:r>
    </w:p>
    <w:p w:rsidR="005F41A3" w:rsidRPr="005F41A3" w:rsidRDefault="005F41A3" w:rsidP="005F41A3">
      <w:r w:rsidRPr="005F41A3">
        <w:t>You can control the order that notifications are checked and sent:</w:t>
      </w:r>
    </w:p>
    <w:p w:rsidR="005F41A3" w:rsidRPr="005F41A3" w:rsidRDefault="005F41A3" w:rsidP="005F41A3">
      <w:pPr>
        <w:numPr>
          <w:ilvl w:val="0"/>
          <w:numId w:val="15"/>
        </w:numPr>
      </w:pPr>
      <w:r w:rsidRPr="005F41A3">
        <w:t>Enter a sequence number for each notification on the main screen.</w:t>
      </w:r>
    </w:p>
    <w:p w:rsidR="005F41A3" w:rsidRPr="005F41A3" w:rsidRDefault="005F41A3" w:rsidP="005F41A3">
      <w:pPr>
        <w:numPr>
          <w:ilvl w:val="0"/>
          <w:numId w:val="15"/>
        </w:numPr>
      </w:pPr>
      <w:r w:rsidRPr="005F41A3">
        <w:t xml:space="preserve">Click </w:t>
      </w:r>
      <w:r w:rsidRPr="005F41A3">
        <w:rPr>
          <w:b/>
        </w:rPr>
        <w:t>Save Sequence</w:t>
      </w:r>
      <w:r w:rsidRPr="005F41A3">
        <w:t xml:space="preserve"> to confirm.</w:t>
      </w:r>
    </w:p>
    <w:p w:rsidR="005F41A3" w:rsidRPr="005F41A3" w:rsidRDefault="005F41A3" w:rsidP="005F41A3">
      <w:pPr>
        <w:numPr>
          <w:ilvl w:val="0"/>
          <w:numId w:val="15"/>
        </w:numPr>
      </w:pPr>
      <w:r w:rsidRPr="005F41A3">
        <w:lastRenderedPageBreak/>
        <w:t>Notifications with lower sequence numbers will be triggered first if multiple could go out at the same time.</w:t>
      </w:r>
    </w:p>
    <w:p w:rsidR="005F41A3" w:rsidRPr="005F41A3" w:rsidRDefault="005F41A3" w:rsidP="005F41A3">
      <w:r w:rsidRPr="005F41A3">
        <w:rPr>
          <w:b/>
        </w:rPr>
        <w:t>Tip:</w:t>
      </w:r>
      <w:r w:rsidRPr="005F41A3">
        <w:t xml:space="preserve"> Use the Status filter to quickly show active, inactive, or all your notifications.</w:t>
      </w:r>
    </w:p>
    <w:p w:rsidR="005F41A3" w:rsidRPr="005F41A3" w:rsidRDefault="005F41A3" w:rsidP="005F41A3">
      <w:r w:rsidRPr="005F41A3">
        <w:pict>
          <v:rect id="_x0000_i1205" style="width:0;height:1.5pt" o:hralign="center" o:hrstd="t" o:hr="t" fillcolor="#a0a0a0" stroked="f"/>
        </w:pict>
      </w:r>
    </w:p>
    <w:p w:rsidR="005F41A3" w:rsidRPr="005F41A3" w:rsidRDefault="005F41A3" w:rsidP="005F41A3">
      <w:pPr>
        <w:rPr>
          <w:b/>
        </w:rPr>
      </w:pPr>
      <w:r w:rsidRPr="005F41A3">
        <w:rPr>
          <w:b/>
        </w:rPr>
        <w:t>9. Viewing Notification History</w:t>
      </w:r>
    </w:p>
    <w:p w:rsidR="005F41A3" w:rsidRPr="005F41A3" w:rsidRDefault="005F41A3" w:rsidP="005F41A3">
      <w:r w:rsidRPr="005F41A3">
        <w:t>To review which notifications have been sent:</w:t>
      </w:r>
    </w:p>
    <w:p w:rsidR="005F41A3" w:rsidRPr="005F41A3" w:rsidRDefault="005F41A3" w:rsidP="005F41A3">
      <w:pPr>
        <w:numPr>
          <w:ilvl w:val="0"/>
          <w:numId w:val="16"/>
        </w:numPr>
      </w:pPr>
      <w:r w:rsidRPr="005F41A3">
        <w:t xml:space="preserve">Access </w:t>
      </w:r>
      <w:r w:rsidRPr="005F41A3">
        <w:rPr>
          <w:b/>
        </w:rPr>
        <w:t>Automated Notification History</w:t>
      </w:r>
      <w:r w:rsidRPr="005F41A3">
        <w:t xml:space="preserve"> via the menu.</w:t>
      </w:r>
    </w:p>
    <w:p w:rsidR="005F41A3" w:rsidRPr="005F41A3" w:rsidRDefault="005F41A3" w:rsidP="005F41A3">
      <w:pPr>
        <w:numPr>
          <w:ilvl w:val="0"/>
          <w:numId w:val="16"/>
        </w:numPr>
      </w:pPr>
      <w:r w:rsidRPr="005F41A3">
        <w:t>See a complete record of all automated notifications issued by your platform for bookings, payments, etc.</w:t>
      </w:r>
    </w:p>
    <w:p w:rsidR="005F41A3" w:rsidRPr="005F41A3" w:rsidRDefault="005F41A3" w:rsidP="005F41A3">
      <w:r w:rsidRPr="005F41A3">
        <w:rPr>
          <w:i/>
          <w:iCs/>
        </w:rPr>
        <w:t>Insert screenshot here of Automated Notification History screen.</w:t>
      </w:r>
    </w:p>
    <w:p w:rsidR="005F41A3" w:rsidRPr="005F41A3" w:rsidRDefault="005F41A3" w:rsidP="005F41A3">
      <w:r w:rsidRPr="005F41A3">
        <w:pict>
          <v:rect id="_x0000_i1206" style="width:0;height:1.5pt" o:hralign="center" o:hrstd="t" o:hr="t" fillcolor="#a0a0a0" stroked="f"/>
        </w:pict>
      </w:r>
    </w:p>
    <w:p w:rsidR="005F41A3" w:rsidRPr="005F41A3" w:rsidRDefault="005F41A3" w:rsidP="005F41A3">
      <w:pPr>
        <w:rPr>
          <w:b/>
        </w:rPr>
      </w:pPr>
      <w:r w:rsidRPr="005F41A3">
        <w:rPr>
          <w:b/>
        </w:rPr>
        <w:t xml:space="preserve">10. </w:t>
      </w:r>
      <w:r w:rsidRPr="005F41A3">
        <w:rPr>
          <w:b/>
          <w:highlight w:val="yellow"/>
        </w:rPr>
        <w:t>See Also</w:t>
      </w:r>
    </w:p>
    <w:p w:rsidR="005F41A3" w:rsidRPr="005F41A3" w:rsidRDefault="005F41A3" w:rsidP="005F41A3">
      <w:pPr>
        <w:numPr>
          <w:ilvl w:val="0"/>
          <w:numId w:val="17"/>
        </w:numPr>
      </w:pPr>
      <w:hyperlink r:id="rId5" w:history="1">
        <w:r w:rsidRPr="005F41A3">
          <w:rPr>
            <w:rStyle w:val="Hyperlink"/>
          </w:rPr>
          <w:t>Payment Gateway Integration</w:t>
        </w:r>
      </w:hyperlink>
    </w:p>
    <w:p w:rsidR="005F41A3" w:rsidRPr="005F41A3" w:rsidRDefault="005F41A3" w:rsidP="005F41A3">
      <w:pPr>
        <w:numPr>
          <w:ilvl w:val="0"/>
          <w:numId w:val="17"/>
        </w:numPr>
      </w:pPr>
      <w:hyperlink r:id="rId6" w:history="1">
        <w:r w:rsidRPr="005F41A3">
          <w:rPr>
            <w:rStyle w:val="Hyperlink"/>
          </w:rPr>
          <w:t>Setting Up Email Templates</w:t>
        </w:r>
      </w:hyperlink>
    </w:p>
    <w:p w:rsidR="005F41A3" w:rsidRPr="005F41A3" w:rsidRDefault="005F41A3" w:rsidP="005F41A3">
      <w:pPr>
        <w:numPr>
          <w:ilvl w:val="0"/>
          <w:numId w:val="17"/>
        </w:numPr>
      </w:pPr>
      <w:hyperlink r:id="rId7" w:history="1">
        <w:r w:rsidRPr="005F41A3">
          <w:rPr>
            <w:rStyle w:val="Hyperlink"/>
          </w:rPr>
          <w:t>Task Allocation &amp; Internal Assignment</w:t>
        </w:r>
      </w:hyperlink>
    </w:p>
    <w:p w:rsidR="005F41A3" w:rsidRPr="005F41A3" w:rsidRDefault="005F41A3" w:rsidP="005F41A3">
      <w:pPr>
        <w:numPr>
          <w:ilvl w:val="0"/>
          <w:numId w:val="17"/>
        </w:numPr>
      </w:pPr>
      <w:hyperlink r:id="rId8" w:history="1">
        <w:r w:rsidRPr="005F41A3">
          <w:rPr>
            <w:rStyle w:val="Hyperlink"/>
          </w:rPr>
          <w:t>User &amp; Team Notifications</w:t>
        </w:r>
      </w:hyperlink>
    </w:p>
    <w:p w:rsidR="005F41A3" w:rsidRPr="005F41A3" w:rsidRDefault="005F41A3" w:rsidP="005F41A3">
      <w:r w:rsidRPr="005F41A3">
        <w:pict>
          <v:rect id="_x0000_i1207" style="width:0;height:1.5pt" o:hralign="center" o:hrstd="t" o:hr="t" fillcolor="#a0a0a0" stroked="f"/>
        </w:pict>
      </w:r>
    </w:p>
    <w:p w:rsidR="005F41A3" w:rsidRPr="005F41A3" w:rsidRDefault="005F41A3" w:rsidP="005F41A3">
      <w:r w:rsidRPr="005F41A3">
        <w:rPr>
          <w:b/>
        </w:rPr>
        <w:t>Summary</w:t>
      </w:r>
    </w:p>
    <w:p w:rsidR="005F41A3" w:rsidRPr="005F41A3" w:rsidRDefault="005F41A3" w:rsidP="005F41A3">
      <w:r w:rsidRPr="005F41A3">
        <w:t xml:space="preserve">Automated notifications in </w:t>
      </w:r>
      <w:proofErr w:type="spellStart"/>
      <w:r w:rsidRPr="005F41A3">
        <w:t>moonstride</w:t>
      </w:r>
      <w:proofErr w:type="spellEnd"/>
      <w:r w:rsidRPr="005F41A3">
        <w:t xml:space="preserve"> help you deliver proactive, relevant communication to your customers and agents—before, during, and after every booking. If you need help configuring complex rules or message content, contact our support team for expert guidance.</w:t>
      </w:r>
    </w:p>
    <w:p w:rsidR="0028099D" w:rsidRPr="005F41A3" w:rsidRDefault="0028099D" w:rsidP="005F41A3"/>
    <w:sectPr w:rsidR="0028099D" w:rsidRPr="005F4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514DA"/>
    <w:multiLevelType w:val="multilevel"/>
    <w:tmpl w:val="54B0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526DF"/>
    <w:multiLevelType w:val="multilevel"/>
    <w:tmpl w:val="F558B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D17D39"/>
    <w:multiLevelType w:val="multilevel"/>
    <w:tmpl w:val="8268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11641"/>
    <w:multiLevelType w:val="multilevel"/>
    <w:tmpl w:val="D6A0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4634F"/>
    <w:multiLevelType w:val="multilevel"/>
    <w:tmpl w:val="528E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7A7079"/>
    <w:multiLevelType w:val="multilevel"/>
    <w:tmpl w:val="4E60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44F35"/>
    <w:multiLevelType w:val="multilevel"/>
    <w:tmpl w:val="D42E8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A71F03"/>
    <w:multiLevelType w:val="multilevel"/>
    <w:tmpl w:val="B664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FB1BBA"/>
    <w:multiLevelType w:val="multilevel"/>
    <w:tmpl w:val="EA14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513BAD"/>
    <w:multiLevelType w:val="multilevel"/>
    <w:tmpl w:val="34366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DF1961"/>
    <w:multiLevelType w:val="multilevel"/>
    <w:tmpl w:val="B6AA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5E35FB"/>
    <w:multiLevelType w:val="multilevel"/>
    <w:tmpl w:val="4968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E22164"/>
    <w:multiLevelType w:val="multilevel"/>
    <w:tmpl w:val="63AA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750A7F"/>
    <w:multiLevelType w:val="multilevel"/>
    <w:tmpl w:val="C7C0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0F0C73"/>
    <w:multiLevelType w:val="multilevel"/>
    <w:tmpl w:val="A964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DE1136"/>
    <w:multiLevelType w:val="multilevel"/>
    <w:tmpl w:val="DC46F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790460"/>
    <w:multiLevelType w:val="multilevel"/>
    <w:tmpl w:val="FD18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1960164">
    <w:abstractNumId w:val="6"/>
  </w:num>
  <w:num w:numId="2" w16cid:durableId="1109666931">
    <w:abstractNumId w:val="5"/>
  </w:num>
  <w:num w:numId="3" w16cid:durableId="316030785">
    <w:abstractNumId w:val="15"/>
  </w:num>
  <w:num w:numId="4" w16cid:durableId="1128203670">
    <w:abstractNumId w:val="12"/>
  </w:num>
  <w:num w:numId="5" w16cid:durableId="1001200504">
    <w:abstractNumId w:val="16"/>
  </w:num>
  <w:num w:numId="6" w16cid:durableId="1423797093">
    <w:abstractNumId w:val="14"/>
  </w:num>
  <w:num w:numId="7" w16cid:durableId="1023049523">
    <w:abstractNumId w:val="7"/>
  </w:num>
  <w:num w:numId="8" w16cid:durableId="713314048">
    <w:abstractNumId w:val="0"/>
  </w:num>
  <w:num w:numId="9" w16cid:durableId="1487163553">
    <w:abstractNumId w:val="1"/>
  </w:num>
  <w:num w:numId="10" w16cid:durableId="849951569">
    <w:abstractNumId w:val="13"/>
  </w:num>
  <w:num w:numId="11" w16cid:durableId="349262767">
    <w:abstractNumId w:val="9"/>
  </w:num>
  <w:num w:numId="12" w16cid:durableId="1462191122">
    <w:abstractNumId w:val="4"/>
  </w:num>
  <w:num w:numId="13" w16cid:durableId="1157454552">
    <w:abstractNumId w:val="2"/>
  </w:num>
  <w:num w:numId="14" w16cid:durableId="1213809323">
    <w:abstractNumId w:val="11"/>
  </w:num>
  <w:num w:numId="15" w16cid:durableId="7757550">
    <w:abstractNumId w:val="10"/>
  </w:num>
  <w:num w:numId="16" w16cid:durableId="1216552506">
    <w:abstractNumId w:val="3"/>
  </w:num>
  <w:num w:numId="17" w16cid:durableId="13782377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EA6"/>
    <w:rsid w:val="0025267F"/>
    <w:rsid w:val="0028099D"/>
    <w:rsid w:val="005F41A3"/>
    <w:rsid w:val="0061573E"/>
    <w:rsid w:val="00DE7317"/>
    <w:rsid w:val="00E50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9DD73"/>
  <w15:chartTrackingRefBased/>
  <w15:docId w15:val="{41580851-D372-46FA-887B-81043354F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bCs/>
        <w:color w:val="000000"/>
        <w:kern w:val="2"/>
        <w:sz w:val="22"/>
        <w:szCs w:val="23"/>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E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0E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0E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0E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0E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0E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E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E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E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E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0E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0E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0E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0E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0E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E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E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EA6"/>
    <w:rPr>
      <w:rFonts w:eastAsiaTheme="majorEastAsia" w:cstheme="majorBidi"/>
      <w:color w:val="272727" w:themeColor="text1" w:themeTint="D8"/>
    </w:rPr>
  </w:style>
  <w:style w:type="paragraph" w:styleId="Title">
    <w:name w:val="Title"/>
    <w:basedOn w:val="Normal"/>
    <w:next w:val="Normal"/>
    <w:link w:val="TitleChar"/>
    <w:uiPriority w:val="10"/>
    <w:qFormat/>
    <w:rsid w:val="00E50EA6"/>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A6"/>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E50E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E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EA6"/>
    <w:pPr>
      <w:spacing w:before="160"/>
      <w:jc w:val="center"/>
    </w:pPr>
    <w:rPr>
      <w:i/>
      <w:iCs/>
      <w:color w:val="404040" w:themeColor="text1" w:themeTint="BF"/>
    </w:rPr>
  </w:style>
  <w:style w:type="character" w:customStyle="1" w:styleId="QuoteChar">
    <w:name w:val="Quote Char"/>
    <w:basedOn w:val="DefaultParagraphFont"/>
    <w:link w:val="Quote"/>
    <w:uiPriority w:val="29"/>
    <w:rsid w:val="00E50EA6"/>
    <w:rPr>
      <w:i/>
      <w:iCs/>
      <w:color w:val="404040" w:themeColor="text1" w:themeTint="BF"/>
    </w:rPr>
  </w:style>
  <w:style w:type="paragraph" w:styleId="ListParagraph">
    <w:name w:val="List Paragraph"/>
    <w:basedOn w:val="Normal"/>
    <w:uiPriority w:val="34"/>
    <w:qFormat/>
    <w:rsid w:val="00E50EA6"/>
    <w:pPr>
      <w:ind w:left="720"/>
      <w:contextualSpacing/>
    </w:pPr>
  </w:style>
  <w:style w:type="character" w:styleId="IntenseEmphasis">
    <w:name w:val="Intense Emphasis"/>
    <w:basedOn w:val="DefaultParagraphFont"/>
    <w:uiPriority w:val="21"/>
    <w:qFormat/>
    <w:rsid w:val="00E50EA6"/>
    <w:rPr>
      <w:i/>
      <w:iCs/>
      <w:color w:val="2F5496" w:themeColor="accent1" w:themeShade="BF"/>
    </w:rPr>
  </w:style>
  <w:style w:type="paragraph" w:styleId="IntenseQuote">
    <w:name w:val="Intense Quote"/>
    <w:basedOn w:val="Normal"/>
    <w:next w:val="Normal"/>
    <w:link w:val="IntenseQuoteChar"/>
    <w:uiPriority w:val="30"/>
    <w:qFormat/>
    <w:rsid w:val="00E50E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0EA6"/>
    <w:rPr>
      <w:i/>
      <w:iCs/>
      <w:color w:val="2F5496" w:themeColor="accent1" w:themeShade="BF"/>
    </w:rPr>
  </w:style>
  <w:style w:type="character" w:styleId="IntenseReference">
    <w:name w:val="Intense Reference"/>
    <w:basedOn w:val="DefaultParagraphFont"/>
    <w:uiPriority w:val="32"/>
    <w:qFormat/>
    <w:rsid w:val="00E50EA6"/>
    <w:rPr>
      <w:b/>
      <w:bCs w:val="0"/>
      <w:smallCaps/>
      <w:color w:val="2F5496" w:themeColor="accent1" w:themeShade="BF"/>
      <w:spacing w:val="5"/>
    </w:rPr>
  </w:style>
  <w:style w:type="character" w:styleId="Hyperlink">
    <w:name w:val="Hyperlink"/>
    <w:basedOn w:val="DefaultParagraphFont"/>
    <w:uiPriority w:val="99"/>
    <w:unhideWhenUsed/>
    <w:rsid w:val="00E50EA6"/>
    <w:rPr>
      <w:color w:val="0563C1" w:themeColor="hyperlink"/>
      <w:u w:val="single"/>
    </w:rPr>
  </w:style>
  <w:style w:type="character" w:styleId="UnresolvedMention">
    <w:name w:val="Unresolved Mention"/>
    <w:basedOn w:val="DefaultParagraphFont"/>
    <w:uiPriority w:val="99"/>
    <w:semiHidden/>
    <w:unhideWhenUsed/>
    <w:rsid w:val="00E50E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733864">
      <w:bodyDiv w:val="1"/>
      <w:marLeft w:val="0"/>
      <w:marRight w:val="0"/>
      <w:marTop w:val="0"/>
      <w:marBottom w:val="0"/>
      <w:divBdr>
        <w:top w:val="none" w:sz="0" w:space="0" w:color="auto"/>
        <w:left w:val="none" w:sz="0" w:space="0" w:color="auto"/>
        <w:bottom w:val="none" w:sz="0" w:space="0" w:color="auto"/>
        <w:right w:val="none" w:sz="0" w:space="0" w:color="auto"/>
      </w:divBdr>
    </w:div>
    <w:div w:id="1169248638">
      <w:bodyDiv w:val="1"/>
      <w:marLeft w:val="0"/>
      <w:marRight w:val="0"/>
      <w:marTop w:val="0"/>
      <w:marBottom w:val="0"/>
      <w:divBdr>
        <w:top w:val="none" w:sz="0" w:space="0" w:color="auto"/>
        <w:left w:val="none" w:sz="0" w:space="0" w:color="auto"/>
        <w:bottom w:val="none" w:sz="0" w:space="0" w:color="auto"/>
        <w:right w:val="none" w:sz="0" w:space="0" w:color="auto"/>
      </w:divBdr>
    </w:div>
    <w:div w:id="1247954955">
      <w:bodyDiv w:val="1"/>
      <w:marLeft w:val="0"/>
      <w:marRight w:val="0"/>
      <w:marTop w:val="0"/>
      <w:marBottom w:val="0"/>
      <w:divBdr>
        <w:top w:val="none" w:sz="0" w:space="0" w:color="auto"/>
        <w:left w:val="none" w:sz="0" w:space="0" w:color="auto"/>
        <w:bottom w:val="none" w:sz="0" w:space="0" w:color="auto"/>
        <w:right w:val="none" w:sz="0" w:space="0" w:color="auto"/>
      </w:divBdr>
    </w:div>
    <w:div w:id="210537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playground/prompts?preset=preset-llp5NhIOF1eArNsL6eNRDo41" TargetMode="External"/><Relationship Id="rId3" Type="http://schemas.openxmlformats.org/officeDocument/2006/relationships/settings" Target="settings.xml"/><Relationship Id="rId7" Type="http://schemas.openxmlformats.org/officeDocument/2006/relationships/hyperlink" Target="https://platform.openai.com/playground/prompts?preset=preset-llp5NhIOF1eArNsL6eNRDo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playground/prompts?preset=preset-llp5NhIOF1eArNsL6eNRDo41" TargetMode="External"/><Relationship Id="rId5" Type="http://schemas.openxmlformats.org/officeDocument/2006/relationships/hyperlink" Target="https://platform.openai.com/playground/prompts?preset=preset-llp5NhIOF1eArNsL6eNRDo4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T-114</dc:creator>
  <cp:keywords/>
  <dc:description/>
  <cp:lastModifiedBy>T-114</cp:lastModifiedBy>
  <cp:revision>1</cp:revision>
  <dcterms:created xsi:type="dcterms:W3CDTF">2025-05-15T04:38:00Z</dcterms:created>
  <dcterms:modified xsi:type="dcterms:W3CDTF">2025-05-15T05:20:00Z</dcterms:modified>
</cp:coreProperties>
</file>