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396F" w:rsidRDefault="0039396F" w:rsidP="0039396F">
      <w:pPr>
        <w:rPr>
          <w:b/>
        </w:rPr>
      </w:pPr>
      <w:r w:rsidRPr="0039396F">
        <w:rPr>
          <w:b/>
        </w:rPr>
        <w:t>Manage Documentation</w:t>
      </w:r>
      <w:r w:rsidR="000D35A6">
        <w:rPr>
          <w:b/>
        </w:rPr>
        <w:t xml:space="preserve"> (FIT Bookings)</w:t>
      </w:r>
    </w:p>
    <w:p w:rsidR="00044F6A" w:rsidRDefault="00044F6A" w:rsidP="0039396F">
      <w:pPr>
        <w:rPr>
          <w:b/>
        </w:rPr>
      </w:pPr>
      <w:hyperlink r:id="rId5" w:history="1">
        <w:r w:rsidRPr="00D01CE0">
          <w:rPr>
            <w:rStyle w:val="Hyperlink"/>
            <w:b/>
          </w:rPr>
          <w:t>https://helpdesk.moonstride.com/support/solutions/articles/64000255672-manage-documentation</w:t>
        </w:r>
      </w:hyperlink>
    </w:p>
    <w:p w:rsidR="0039396F" w:rsidRPr="0039396F" w:rsidRDefault="00000000" w:rsidP="0039396F">
      <w:r>
        <w:pict>
          <v:rect id="_x0000_i1025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Table of Contents</w:t>
      </w:r>
    </w:p>
    <w:p w:rsidR="0039396F" w:rsidRPr="0039396F" w:rsidRDefault="0039396F" w:rsidP="0039396F">
      <w:pPr>
        <w:numPr>
          <w:ilvl w:val="0"/>
          <w:numId w:val="1"/>
        </w:numPr>
      </w:pPr>
      <w:r w:rsidRPr="00044F6A">
        <w:t>Introduction</w:t>
      </w:r>
    </w:p>
    <w:p w:rsidR="0039396F" w:rsidRPr="0039396F" w:rsidRDefault="0039396F" w:rsidP="0039396F">
      <w:pPr>
        <w:numPr>
          <w:ilvl w:val="0"/>
          <w:numId w:val="1"/>
        </w:numPr>
      </w:pPr>
      <w:r w:rsidRPr="00044F6A">
        <w:t>Accessing Documentation</w:t>
      </w:r>
    </w:p>
    <w:p w:rsidR="0039396F" w:rsidRPr="0039396F" w:rsidRDefault="0039396F" w:rsidP="0039396F">
      <w:pPr>
        <w:numPr>
          <w:ilvl w:val="0"/>
          <w:numId w:val="1"/>
        </w:numPr>
      </w:pPr>
      <w:r w:rsidRPr="00044F6A">
        <w:t>Statements &amp; Vouchers</w:t>
      </w:r>
      <w:r w:rsidRPr="0039396F">
        <w:t xml:space="preserve"> </w:t>
      </w:r>
    </w:p>
    <w:p w:rsidR="0039396F" w:rsidRPr="0039396F" w:rsidRDefault="0039396F" w:rsidP="0039396F">
      <w:pPr>
        <w:numPr>
          <w:ilvl w:val="1"/>
          <w:numId w:val="1"/>
        </w:numPr>
      </w:pPr>
      <w:r w:rsidRPr="00044F6A">
        <w:t>ATOL Types and Certificates</w:t>
      </w:r>
    </w:p>
    <w:p w:rsidR="0039396F" w:rsidRPr="0039396F" w:rsidRDefault="0039396F" w:rsidP="0039396F">
      <w:pPr>
        <w:numPr>
          <w:ilvl w:val="1"/>
          <w:numId w:val="1"/>
        </w:numPr>
      </w:pPr>
      <w:r w:rsidRPr="00044F6A">
        <w:t>Cancellation Statement</w:t>
      </w:r>
    </w:p>
    <w:p w:rsidR="0039396F" w:rsidRPr="0039396F" w:rsidRDefault="0039396F" w:rsidP="0039396F">
      <w:pPr>
        <w:numPr>
          <w:ilvl w:val="0"/>
          <w:numId w:val="1"/>
        </w:numPr>
      </w:pPr>
      <w:r w:rsidRPr="00044F6A">
        <w:t>Service Vouchers</w:t>
      </w:r>
    </w:p>
    <w:p w:rsidR="0039396F" w:rsidRPr="0039396F" w:rsidRDefault="0039396F" w:rsidP="0039396F">
      <w:pPr>
        <w:numPr>
          <w:ilvl w:val="0"/>
          <w:numId w:val="1"/>
        </w:numPr>
      </w:pPr>
      <w:r w:rsidRPr="00044F6A">
        <w:t>B2B Agent Documents</w:t>
      </w:r>
      <w:r w:rsidRPr="0039396F">
        <w:t xml:space="preserve"> </w:t>
      </w:r>
    </w:p>
    <w:p w:rsidR="0039396F" w:rsidRPr="0039396F" w:rsidRDefault="0039396F" w:rsidP="0039396F">
      <w:pPr>
        <w:numPr>
          <w:ilvl w:val="1"/>
          <w:numId w:val="1"/>
        </w:numPr>
      </w:pPr>
      <w:r w:rsidRPr="00044F6A">
        <w:t>Agent-Specific Cancellation Statement</w:t>
      </w:r>
    </w:p>
    <w:p w:rsidR="0039396F" w:rsidRPr="0039396F" w:rsidRDefault="0039396F" w:rsidP="0039396F">
      <w:pPr>
        <w:numPr>
          <w:ilvl w:val="0"/>
          <w:numId w:val="1"/>
        </w:numPr>
      </w:pPr>
      <w:r w:rsidRPr="00044F6A">
        <w:t>Passenger Voucher</w:t>
      </w:r>
    </w:p>
    <w:p w:rsidR="0039396F" w:rsidRPr="0039396F" w:rsidRDefault="0039396F" w:rsidP="0039396F">
      <w:pPr>
        <w:numPr>
          <w:ilvl w:val="0"/>
          <w:numId w:val="1"/>
        </w:numPr>
      </w:pPr>
      <w:r w:rsidRPr="00044F6A">
        <w:t>Document Repository</w:t>
      </w:r>
    </w:p>
    <w:p w:rsidR="0039396F" w:rsidRPr="0039396F" w:rsidRDefault="0039396F" w:rsidP="0039396F">
      <w:pPr>
        <w:numPr>
          <w:ilvl w:val="0"/>
          <w:numId w:val="1"/>
        </w:numPr>
      </w:pPr>
      <w:r w:rsidRPr="00044F6A">
        <w:t>Documentation History</w:t>
      </w:r>
    </w:p>
    <w:p w:rsidR="0039396F" w:rsidRPr="0039396F" w:rsidRDefault="0039396F" w:rsidP="0039396F">
      <w:pPr>
        <w:numPr>
          <w:ilvl w:val="0"/>
          <w:numId w:val="1"/>
        </w:numPr>
      </w:pPr>
      <w:r w:rsidRPr="00044F6A">
        <w:t>Helpful Hints and Support</w:t>
      </w:r>
    </w:p>
    <w:p w:rsidR="0039396F" w:rsidRPr="0039396F" w:rsidRDefault="00000000" w:rsidP="0039396F">
      <w:r>
        <w:pict>
          <v:rect id="_x0000_i1026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Introduction</w:t>
      </w:r>
    </w:p>
    <w:p w:rsidR="0039396F" w:rsidRPr="0039396F" w:rsidRDefault="0039396F" w:rsidP="0039396F">
      <w:r w:rsidRPr="0039396F">
        <w:t xml:space="preserve">The Documentation feature in </w:t>
      </w:r>
      <w:r w:rsidRPr="0039396F">
        <w:rPr>
          <w:b/>
        </w:rPr>
        <w:t>moonstride</w:t>
      </w:r>
      <w:r w:rsidRPr="0039396F">
        <w:t xml:space="preserve"> enables you to view, generate, and manage all documents connected to a booking—such as customer invoices, booking vouchers, service vouchers, and more.</w:t>
      </w:r>
    </w:p>
    <w:p w:rsidR="0039396F" w:rsidRPr="0039396F" w:rsidRDefault="0039396F" w:rsidP="0039396F">
      <w:r w:rsidRPr="0039396F">
        <w:rPr>
          <w:i/>
          <w:iCs/>
        </w:rPr>
        <w:t>Insert screenshot here of the overall Documentation tab or main Documentation screen.</w:t>
      </w:r>
    </w:p>
    <w:p w:rsidR="0039396F" w:rsidRPr="0039396F" w:rsidRDefault="00000000" w:rsidP="0039396F">
      <w:r>
        <w:pict>
          <v:rect id="_x0000_i1027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Accessing Documentation</w:t>
      </w:r>
    </w:p>
    <w:p w:rsidR="0039396F" w:rsidRPr="0039396F" w:rsidRDefault="0039396F" w:rsidP="0039396F">
      <w:r w:rsidRPr="0039396F">
        <w:t>To manage booking-related documents:</w:t>
      </w:r>
    </w:p>
    <w:p w:rsidR="0039396F" w:rsidRPr="0039396F" w:rsidRDefault="0039396F" w:rsidP="0039396F">
      <w:pPr>
        <w:numPr>
          <w:ilvl w:val="0"/>
          <w:numId w:val="2"/>
        </w:numPr>
      </w:pPr>
      <w:r w:rsidRPr="0039396F">
        <w:t xml:space="preserve">Navigate to </w:t>
      </w:r>
      <w:r w:rsidRPr="0039396F">
        <w:rPr>
          <w:b/>
        </w:rPr>
        <w:t>CRM</w:t>
      </w:r>
      <w:r w:rsidRPr="0039396F">
        <w:t xml:space="preserve"> on the main menu.</w:t>
      </w:r>
    </w:p>
    <w:p w:rsidR="0039396F" w:rsidRPr="0039396F" w:rsidRDefault="0039396F" w:rsidP="0039396F">
      <w:pPr>
        <w:numPr>
          <w:ilvl w:val="0"/>
          <w:numId w:val="2"/>
        </w:numPr>
      </w:pPr>
      <w:r w:rsidRPr="0039396F">
        <w:t xml:space="preserve">Select </w:t>
      </w:r>
      <w:r w:rsidRPr="0039396F">
        <w:rPr>
          <w:b/>
        </w:rPr>
        <w:t>Booking List</w:t>
      </w:r>
      <w:r w:rsidRPr="0039396F">
        <w:t>.</w:t>
      </w:r>
    </w:p>
    <w:p w:rsidR="0039396F" w:rsidRPr="0039396F" w:rsidRDefault="0039396F" w:rsidP="0039396F">
      <w:pPr>
        <w:numPr>
          <w:ilvl w:val="0"/>
          <w:numId w:val="2"/>
        </w:numPr>
      </w:pPr>
      <w:r w:rsidRPr="0039396F">
        <w:t xml:space="preserve">Click on the </w:t>
      </w:r>
      <w:r w:rsidRPr="0039396F">
        <w:rPr>
          <w:b/>
        </w:rPr>
        <w:t>Action</w:t>
      </w:r>
      <w:r w:rsidRPr="0039396F">
        <w:t xml:space="preserve"> button next to your chosen booking.</w:t>
      </w:r>
    </w:p>
    <w:p w:rsidR="0039396F" w:rsidRPr="0039396F" w:rsidRDefault="0039396F" w:rsidP="0039396F">
      <w:pPr>
        <w:numPr>
          <w:ilvl w:val="0"/>
          <w:numId w:val="2"/>
        </w:numPr>
      </w:pPr>
      <w:r w:rsidRPr="0039396F">
        <w:t xml:space="preserve">Select </w:t>
      </w:r>
      <w:r w:rsidRPr="0039396F">
        <w:rPr>
          <w:b/>
        </w:rPr>
        <w:t>Edit</w:t>
      </w:r>
      <w:r w:rsidRPr="0039396F">
        <w:t>.</w:t>
      </w:r>
    </w:p>
    <w:p w:rsidR="0039396F" w:rsidRPr="0039396F" w:rsidRDefault="0039396F" w:rsidP="0039396F">
      <w:pPr>
        <w:numPr>
          <w:ilvl w:val="0"/>
          <w:numId w:val="2"/>
        </w:numPr>
      </w:pPr>
      <w:r w:rsidRPr="0039396F">
        <w:t xml:space="preserve">Open the </w:t>
      </w:r>
      <w:r w:rsidRPr="0039396F">
        <w:rPr>
          <w:b/>
        </w:rPr>
        <w:t>Documentation</w:t>
      </w:r>
      <w:r w:rsidRPr="0039396F">
        <w:t xml:space="preserve"> tab.</w:t>
      </w:r>
    </w:p>
    <w:p w:rsidR="0039396F" w:rsidRPr="0039396F" w:rsidRDefault="0039396F" w:rsidP="0039396F">
      <w:r w:rsidRPr="0039396F">
        <w:rPr>
          <w:i/>
          <w:iCs/>
        </w:rPr>
        <w:t>Insert screenshot showing the navigation path, highlighting Booking List &gt; Action &gt; Edit &gt; Documentation Tab.</w:t>
      </w:r>
    </w:p>
    <w:p w:rsidR="0039396F" w:rsidRPr="0039396F" w:rsidRDefault="00000000" w:rsidP="0039396F">
      <w:r>
        <w:lastRenderedPageBreak/>
        <w:pict>
          <v:rect id="_x0000_i1028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Statements &amp; Vouchers</w:t>
      </w:r>
    </w:p>
    <w:p w:rsidR="0039396F" w:rsidRPr="0039396F" w:rsidRDefault="0039396F" w:rsidP="0039396F">
      <w:r w:rsidRPr="0039396F">
        <w:t xml:space="preserve">Within the </w:t>
      </w:r>
      <w:r w:rsidRPr="0039396F">
        <w:rPr>
          <w:b/>
        </w:rPr>
        <w:t>Statements &amp; Vouchers</w:t>
      </w:r>
      <w:r w:rsidRPr="0039396F">
        <w:t xml:space="preserve"> section, you can:</w:t>
      </w:r>
    </w:p>
    <w:p w:rsidR="0039396F" w:rsidRPr="0039396F" w:rsidRDefault="0039396F" w:rsidP="0039396F">
      <w:pPr>
        <w:numPr>
          <w:ilvl w:val="0"/>
          <w:numId w:val="3"/>
        </w:numPr>
      </w:pPr>
      <w:r w:rsidRPr="0039396F">
        <w:t>View and generate booking vouchers, booking statements, booking vouchers (tour), and Single Contract Package (ATOL) certificates.</w:t>
      </w:r>
    </w:p>
    <w:p w:rsidR="0039396F" w:rsidRPr="0039396F" w:rsidRDefault="0039396F" w:rsidP="0039396F">
      <w:pPr>
        <w:numPr>
          <w:ilvl w:val="0"/>
          <w:numId w:val="3"/>
        </w:numPr>
      </w:pPr>
      <w:r w:rsidRPr="0039396F">
        <w:t>Choose how documents are branded (client, agent, or sell channel branding).</w:t>
      </w:r>
    </w:p>
    <w:p w:rsidR="0039396F" w:rsidRPr="0039396F" w:rsidRDefault="0039396F" w:rsidP="0039396F">
      <w:pPr>
        <w:numPr>
          <w:ilvl w:val="0"/>
          <w:numId w:val="3"/>
        </w:numPr>
      </w:pPr>
      <w:r w:rsidRPr="0039396F">
        <w:t>Customise Booking Statements using dropdowns for supplier confirmation status, pricing format, and template.</w:t>
      </w:r>
    </w:p>
    <w:p w:rsidR="0039396F" w:rsidRPr="0039396F" w:rsidRDefault="0039396F" w:rsidP="0039396F">
      <w:pPr>
        <w:numPr>
          <w:ilvl w:val="0"/>
          <w:numId w:val="3"/>
        </w:numPr>
      </w:pPr>
      <w:r w:rsidRPr="0039396F">
        <w:t>Sort services by ‘Service Type’ or ‘Service Date’ according to your preference.</w:t>
      </w:r>
    </w:p>
    <w:p w:rsidR="0039396F" w:rsidRPr="0039396F" w:rsidRDefault="0039396F" w:rsidP="0039396F">
      <w:r w:rsidRPr="0039396F">
        <w:rPr>
          <w:i/>
          <w:iCs/>
        </w:rPr>
        <w:t>Insert screenshot here showing the Statements &amp; Vouchers section with branding and sorting options.</w:t>
      </w:r>
    </w:p>
    <w:p w:rsidR="0039396F" w:rsidRPr="0039396F" w:rsidRDefault="0039396F" w:rsidP="0039396F">
      <w:r w:rsidRPr="0039396F">
        <w:t>You can:</w:t>
      </w:r>
    </w:p>
    <w:p w:rsidR="0039396F" w:rsidRPr="0039396F" w:rsidRDefault="0039396F" w:rsidP="0039396F">
      <w:pPr>
        <w:numPr>
          <w:ilvl w:val="0"/>
          <w:numId w:val="4"/>
        </w:numPr>
      </w:pPr>
      <w:r w:rsidRPr="0039396F">
        <w:t>View or email any invoice or voucher from the Actions menu.</w:t>
      </w:r>
    </w:p>
    <w:p w:rsidR="0039396F" w:rsidRPr="0039396F" w:rsidRDefault="0039396F" w:rsidP="0039396F">
      <w:pPr>
        <w:numPr>
          <w:ilvl w:val="0"/>
          <w:numId w:val="4"/>
        </w:numPr>
      </w:pPr>
      <w:r w:rsidRPr="0039396F">
        <w:t>Select and add one or more documents to the Document Repository, to send multiple documents in a single email.</w:t>
      </w:r>
    </w:p>
    <w:p w:rsidR="0039396F" w:rsidRPr="0039396F" w:rsidRDefault="0039396F" w:rsidP="0039396F">
      <w:r w:rsidRPr="0039396F">
        <w:rPr>
          <w:i/>
          <w:iCs/>
        </w:rPr>
        <w:t>Insert screenshot of the Actions dropdown in this section, with options to view, mail, or add to the repository.</w:t>
      </w:r>
    </w:p>
    <w:p w:rsidR="0039396F" w:rsidRPr="0039396F" w:rsidRDefault="00000000" w:rsidP="0039396F">
      <w:r>
        <w:pict>
          <v:rect id="_x0000_i1029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ATOL Types and Certificates</w:t>
      </w:r>
    </w:p>
    <w:p w:rsidR="0039396F" w:rsidRPr="0039396F" w:rsidRDefault="0039396F" w:rsidP="0039396F">
      <w:r w:rsidRPr="0039396F">
        <w:t xml:space="preserve">You can select the </w:t>
      </w:r>
      <w:r w:rsidRPr="0039396F">
        <w:rPr>
          <w:b/>
        </w:rPr>
        <w:t>ATOL type</w:t>
      </w:r>
      <w:r w:rsidRPr="0039396F">
        <w:t xml:space="preserve"> for a booking, with the following options:</w:t>
      </w:r>
    </w:p>
    <w:p w:rsidR="0039396F" w:rsidRPr="0039396F" w:rsidRDefault="0039396F" w:rsidP="0039396F">
      <w:pPr>
        <w:numPr>
          <w:ilvl w:val="0"/>
          <w:numId w:val="5"/>
        </w:numPr>
      </w:pPr>
      <w:r w:rsidRPr="0039396F">
        <w:rPr>
          <w:b/>
        </w:rPr>
        <w:t>Flight Only:</w:t>
      </w:r>
      <w:r w:rsidRPr="0039396F">
        <w:t xml:space="preserve"> Only the flight service is included in the package.</w:t>
      </w:r>
    </w:p>
    <w:p w:rsidR="0039396F" w:rsidRPr="0039396F" w:rsidRDefault="0039396F" w:rsidP="0039396F">
      <w:pPr>
        <w:numPr>
          <w:ilvl w:val="0"/>
          <w:numId w:val="5"/>
        </w:numPr>
      </w:pPr>
      <w:r w:rsidRPr="0039396F">
        <w:rPr>
          <w:b/>
        </w:rPr>
        <w:t>Single Contract Package:</w:t>
      </w:r>
      <w:r w:rsidRPr="0039396F">
        <w:t xml:space="preserve"> All services are under one supplier and contract.</w:t>
      </w:r>
    </w:p>
    <w:p w:rsidR="0039396F" w:rsidRPr="0039396F" w:rsidRDefault="0039396F" w:rsidP="0039396F">
      <w:pPr>
        <w:numPr>
          <w:ilvl w:val="0"/>
          <w:numId w:val="5"/>
        </w:numPr>
      </w:pPr>
      <w:r w:rsidRPr="0039396F">
        <w:rPr>
          <w:b/>
        </w:rPr>
        <w:t>Multi Contract Package:</w:t>
      </w:r>
      <w:r w:rsidRPr="0039396F">
        <w:t xml:space="preserve"> More than one contract covers all travel services included.</w:t>
      </w:r>
    </w:p>
    <w:p w:rsidR="0039396F" w:rsidRPr="0039396F" w:rsidRDefault="0039396F" w:rsidP="0039396F">
      <w:r w:rsidRPr="0039396F">
        <w:t>To manage ATOL licences:</w:t>
      </w:r>
    </w:p>
    <w:p w:rsidR="0039396F" w:rsidRPr="0039396F" w:rsidRDefault="0039396F" w:rsidP="0039396F">
      <w:pPr>
        <w:numPr>
          <w:ilvl w:val="0"/>
          <w:numId w:val="6"/>
        </w:numPr>
      </w:pPr>
      <w:r w:rsidRPr="0039396F">
        <w:t xml:space="preserve">Click </w:t>
      </w:r>
      <w:r w:rsidRPr="0039396F">
        <w:rPr>
          <w:b/>
        </w:rPr>
        <w:t>Manage License</w:t>
      </w:r>
      <w:r w:rsidRPr="0039396F">
        <w:t xml:space="preserve"> to display certificate options.</w:t>
      </w:r>
    </w:p>
    <w:p w:rsidR="0039396F" w:rsidRPr="0039396F" w:rsidRDefault="0039396F" w:rsidP="0039396F">
      <w:pPr>
        <w:numPr>
          <w:ilvl w:val="0"/>
          <w:numId w:val="6"/>
        </w:numPr>
      </w:pPr>
      <w:r w:rsidRPr="0039396F">
        <w:t>The system shows the relevant certificate option based on services added and ATOL type selected.</w:t>
      </w:r>
    </w:p>
    <w:p w:rsidR="0039396F" w:rsidRPr="0039396F" w:rsidRDefault="0039396F" w:rsidP="0039396F">
      <w:r w:rsidRPr="0039396F">
        <w:rPr>
          <w:i/>
          <w:iCs/>
        </w:rPr>
        <w:t>Insert screenshot showing the ATOL type dropdown/options and the certificate view.</w:t>
      </w:r>
    </w:p>
    <w:p w:rsidR="0039396F" w:rsidRPr="0039396F" w:rsidRDefault="00000000" w:rsidP="0039396F">
      <w:r>
        <w:pict>
          <v:rect id="_x0000_i1030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Cancellation Statement</w:t>
      </w:r>
    </w:p>
    <w:p w:rsidR="0039396F" w:rsidRPr="0039396F" w:rsidRDefault="0039396F" w:rsidP="0039396F">
      <w:r w:rsidRPr="0039396F">
        <w:t>If a booking is cancelled, you can generate and email the cancellation statement directly from this section.</w:t>
      </w:r>
    </w:p>
    <w:p w:rsidR="0039396F" w:rsidRPr="0039396F" w:rsidRDefault="0039396F" w:rsidP="0039396F">
      <w:r w:rsidRPr="0039396F">
        <w:rPr>
          <w:i/>
          <w:iCs/>
        </w:rPr>
        <w:t>Insert screenshot showing cancellation statement button or modal.</w:t>
      </w:r>
    </w:p>
    <w:p w:rsidR="0039396F" w:rsidRPr="0039396F" w:rsidRDefault="00000000" w:rsidP="0039396F">
      <w:r>
        <w:lastRenderedPageBreak/>
        <w:pict>
          <v:rect id="_x0000_i1031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Service Vouchers</w:t>
      </w:r>
    </w:p>
    <w:p w:rsidR="0039396F" w:rsidRPr="0039396F" w:rsidRDefault="0039396F" w:rsidP="0039396F">
      <w:r w:rsidRPr="0039396F">
        <w:t xml:space="preserve">In </w:t>
      </w:r>
      <w:r w:rsidRPr="0039396F">
        <w:rPr>
          <w:b/>
        </w:rPr>
        <w:t>Service Vouchers</w:t>
      </w:r>
      <w:r w:rsidRPr="0039396F">
        <w:t>, you can:</w:t>
      </w:r>
    </w:p>
    <w:p w:rsidR="0039396F" w:rsidRPr="0039396F" w:rsidRDefault="0039396F" w:rsidP="0039396F">
      <w:pPr>
        <w:numPr>
          <w:ilvl w:val="0"/>
          <w:numId w:val="7"/>
        </w:numPr>
      </w:pPr>
      <w:r w:rsidRPr="0039396F">
        <w:t>View and email vouchers for each service added to the booking.</w:t>
      </w:r>
    </w:p>
    <w:p w:rsidR="0039396F" w:rsidRPr="0039396F" w:rsidRDefault="0039396F" w:rsidP="0039396F">
      <w:pPr>
        <w:numPr>
          <w:ilvl w:val="0"/>
          <w:numId w:val="7"/>
        </w:numPr>
      </w:pPr>
      <w:r w:rsidRPr="0039396F">
        <w:t>Each service has its own documentation for ease of management.</w:t>
      </w:r>
    </w:p>
    <w:p w:rsidR="0039396F" w:rsidRPr="0039396F" w:rsidRDefault="0039396F" w:rsidP="0039396F">
      <w:r w:rsidRPr="0039396F">
        <w:rPr>
          <w:i/>
          <w:iCs/>
        </w:rPr>
        <w:t>Insert screenshot showing the Service Vouchers list, with individual service vouchers and mail options.</w:t>
      </w:r>
    </w:p>
    <w:p w:rsidR="0039396F" w:rsidRPr="0039396F" w:rsidRDefault="00000000" w:rsidP="0039396F">
      <w:r>
        <w:pict>
          <v:rect id="_x0000_i1032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B2B Agent Documents</w:t>
      </w:r>
    </w:p>
    <w:p w:rsidR="0039396F" w:rsidRPr="0039396F" w:rsidRDefault="0039396F" w:rsidP="0039396F">
      <w:r w:rsidRPr="0039396F">
        <w:t>If you have the appropriate access rights, you can:</w:t>
      </w:r>
    </w:p>
    <w:p w:rsidR="0039396F" w:rsidRPr="0039396F" w:rsidRDefault="0039396F" w:rsidP="0039396F">
      <w:pPr>
        <w:numPr>
          <w:ilvl w:val="0"/>
          <w:numId w:val="8"/>
        </w:numPr>
      </w:pPr>
      <w:r w:rsidRPr="0039396F">
        <w:t>Generate, view, and email documents to B2B agents.</w:t>
      </w:r>
    </w:p>
    <w:p w:rsidR="0039396F" w:rsidRPr="0039396F" w:rsidRDefault="0039396F" w:rsidP="0039396F">
      <w:pPr>
        <w:numPr>
          <w:ilvl w:val="0"/>
          <w:numId w:val="8"/>
        </w:numPr>
      </w:pPr>
      <w:r w:rsidRPr="0039396F">
        <w:t>Select between client branding or sell channel branding for these documents.</w:t>
      </w:r>
    </w:p>
    <w:p w:rsidR="0039396F" w:rsidRPr="0039396F" w:rsidRDefault="0039396F" w:rsidP="0039396F">
      <w:r w:rsidRPr="0039396F">
        <w:rPr>
          <w:i/>
          <w:iCs/>
        </w:rPr>
        <w:t>Insert screenshot showing the B2B Agent Documents section and branding options.</w: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Agent-Specific Cancellation Statement</w:t>
      </w:r>
    </w:p>
    <w:p w:rsidR="0039396F" w:rsidRPr="0039396F" w:rsidRDefault="0039396F" w:rsidP="0039396F">
      <w:r w:rsidRPr="0039396F">
        <w:t>If a booking is cancelled, the cancellation statement for the agent can be viewed or emailed from here.</w:t>
      </w:r>
    </w:p>
    <w:p w:rsidR="0039396F" w:rsidRPr="0039396F" w:rsidRDefault="0039396F" w:rsidP="0039396F">
      <w:r w:rsidRPr="0039396F">
        <w:rPr>
          <w:i/>
          <w:iCs/>
        </w:rPr>
        <w:t>Insert screenshot of cancellation statement options specific to agents.</w:t>
      </w:r>
    </w:p>
    <w:p w:rsidR="0039396F" w:rsidRPr="0039396F" w:rsidRDefault="00000000" w:rsidP="0039396F">
      <w:r>
        <w:pict>
          <v:rect id="_x0000_i1033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Passenger Voucher</w:t>
      </w:r>
    </w:p>
    <w:p w:rsidR="0039396F" w:rsidRPr="0039396F" w:rsidRDefault="0039396F" w:rsidP="0039396F">
      <w:r w:rsidRPr="0039396F">
        <w:t>In this section, you can:</w:t>
      </w:r>
    </w:p>
    <w:p w:rsidR="0039396F" w:rsidRPr="0039396F" w:rsidRDefault="0039396F" w:rsidP="0039396F">
      <w:pPr>
        <w:numPr>
          <w:ilvl w:val="0"/>
          <w:numId w:val="9"/>
        </w:numPr>
      </w:pPr>
      <w:r w:rsidRPr="0039396F">
        <w:t>View and email vouchers for selected passengers according to the services included in the booking.</w:t>
      </w:r>
    </w:p>
    <w:p w:rsidR="0039396F" w:rsidRPr="0039396F" w:rsidRDefault="0039396F" w:rsidP="0039396F">
      <w:pPr>
        <w:numPr>
          <w:ilvl w:val="0"/>
          <w:numId w:val="9"/>
        </w:numPr>
      </w:pPr>
      <w:r w:rsidRPr="0039396F">
        <w:t>Choose to send vouchers for single or multiple passengers.</w:t>
      </w:r>
    </w:p>
    <w:p w:rsidR="0039396F" w:rsidRPr="0039396F" w:rsidRDefault="0039396F" w:rsidP="0039396F">
      <w:pPr>
        <w:numPr>
          <w:ilvl w:val="0"/>
          <w:numId w:val="9"/>
        </w:numPr>
      </w:pPr>
      <w:r w:rsidRPr="0039396F">
        <w:t>Send a combined voucher with your preferred branding (client, agent, sell channel).</w:t>
      </w:r>
    </w:p>
    <w:p w:rsidR="0039396F" w:rsidRPr="0039396F" w:rsidRDefault="0039396F" w:rsidP="0039396F">
      <w:r w:rsidRPr="0039396F">
        <w:rPr>
          <w:i/>
          <w:iCs/>
        </w:rPr>
        <w:t>Insert screenshot showing the Passenger Voucher screen, with selection options and branding.</w:t>
      </w:r>
    </w:p>
    <w:p w:rsidR="0039396F" w:rsidRPr="0039396F" w:rsidRDefault="00000000" w:rsidP="0039396F">
      <w:r>
        <w:pict>
          <v:rect id="_x0000_i1034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Document Repository</w:t>
      </w:r>
    </w:p>
    <w:p w:rsidR="0039396F" w:rsidRPr="0039396F" w:rsidRDefault="0039396F" w:rsidP="0039396F">
      <w:r w:rsidRPr="0039396F">
        <w:t xml:space="preserve">The </w:t>
      </w:r>
      <w:r w:rsidRPr="0039396F">
        <w:rPr>
          <w:b/>
        </w:rPr>
        <w:t>Document Repository</w:t>
      </w:r>
      <w:r w:rsidRPr="0039396F">
        <w:t xml:space="preserve"> allows you to:</w:t>
      </w:r>
    </w:p>
    <w:p w:rsidR="0039396F" w:rsidRPr="0039396F" w:rsidRDefault="0039396F" w:rsidP="0039396F">
      <w:pPr>
        <w:numPr>
          <w:ilvl w:val="0"/>
          <w:numId w:val="10"/>
        </w:numPr>
      </w:pPr>
      <w:r w:rsidRPr="0039396F">
        <w:t>Collect and organise all documents that you wish to email together.</w:t>
      </w:r>
    </w:p>
    <w:p w:rsidR="0039396F" w:rsidRPr="0039396F" w:rsidRDefault="0039396F" w:rsidP="0039396F">
      <w:pPr>
        <w:numPr>
          <w:ilvl w:val="0"/>
          <w:numId w:val="10"/>
        </w:numPr>
      </w:pPr>
      <w:r w:rsidRPr="0039396F">
        <w:t xml:space="preserve">Add documents from </w:t>
      </w:r>
      <w:r w:rsidRPr="0039396F">
        <w:rPr>
          <w:b/>
        </w:rPr>
        <w:t>Statements &amp; Vouchers</w:t>
      </w:r>
      <w:r w:rsidRPr="0039396F">
        <w:t xml:space="preserve">, </w:t>
      </w:r>
      <w:r w:rsidRPr="0039396F">
        <w:rPr>
          <w:b/>
        </w:rPr>
        <w:t>Service Vouchers</w:t>
      </w:r>
      <w:r w:rsidRPr="0039396F">
        <w:t xml:space="preserve">, or </w:t>
      </w:r>
      <w:r w:rsidRPr="0039396F">
        <w:rPr>
          <w:b/>
        </w:rPr>
        <w:t>Passenger Voucher</w:t>
      </w:r>
      <w:r w:rsidRPr="0039396F">
        <w:t xml:space="preserve"> sections.</w:t>
      </w:r>
    </w:p>
    <w:p w:rsidR="0039396F" w:rsidRPr="0039396F" w:rsidRDefault="0039396F" w:rsidP="0039396F">
      <w:pPr>
        <w:numPr>
          <w:ilvl w:val="0"/>
          <w:numId w:val="10"/>
        </w:numPr>
      </w:pPr>
      <w:r w:rsidRPr="0039396F">
        <w:t xml:space="preserve">Add documents directly from your device by clicking the </w:t>
      </w:r>
      <w:r w:rsidRPr="0039396F">
        <w:rPr>
          <w:b/>
        </w:rPr>
        <w:t>Add</w:t>
      </w:r>
      <w:r w:rsidRPr="0039396F">
        <w:t xml:space="preserve"> button, which opens a file upload screen.</w:t>
      </w:r>
    </w:p>
    <w:p w:rsidR="0039396F" w:rsidRPr="0039396F" w:rsidRDefault="0039396F" w:rsidP="0039396F">
      <w:r w:rsidRPr="0039396F">
        <w:rPr>
          <w:i/>
          <w:iCs/>
        </w:rPr>
        <w:lastRenderedPageBreak/>
        <w:t>Insert screenshot of the Document Repository list, Add button, and upload dialog.</w:t>
      </w:r>
    </w:p>
    <w:p w:rsidR="0039396F" w:rsidRPr="0039396F" w:rsidRDefault="0039396F" w:rsidP="0039396F">
      <w:r w:rsidRPr="0039396F">
        <w:rPr>
          <w:b/>
        </w:rPr>
        <w:t>Automatic additions:</w:t>
      </w:r>
      <w:r w:rsidRPr="0039396F">
        <w:t xml:space="preserve"> When a quotation is converted to a booking, "Quotation Print Summary" and "Booking Print Summary" documents are automatically included in the repository.</w:t>
      </w:r>
    </w:p>
    <w:p w:rsidR="0039396F" w:rsidRPr="0039396F" w:rsidRDefault="0039396F" w:rsidP="0039396F">
      <w:r w:rsidRPr="0039396F">
        <w:t xml:space="preserve">You can email all documents in this repository at once by using the </w:t>
      </w:r>
      <w:r w:rsidRPr="0039396F">
        <w:rPr>
          <w:b/>
        </w:rPr>
        <w:t>Email Documents</w:t>
      </w:r>
      <w:r w:rsidRPr="0039396F">
        <w:t xml:space="preserve"> button.</w:t>
      </w:r>
    </w:p>
    <w:p w:rsidR="0039396F" w:rsidRPr="0039396F" w:rsidRDefault="0039396F" w:rsidP="0039396F">
      <w:r w:rsidRPr="0039396F">
        <w:rPr>
          <w:i/>
          <w:iCs/>
        </w:rPr>
        <w:t>Insert screenshot of the Email Documents button in this repository.</w:t>
      </w:r>
    </w:p>
    <w:p w:rsidR="0039396F" w:rsidRPr="0039396F" w:rsidRDefault="00000000" w:rsidP="0039396F">
      <w:r>
        <w:pict>
          <v:rect id="_x0000_i1035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Documentation History</w:t>
      </w:r>
    </w:p>
    <w:p w:rsidR="0039396F" w:rsidRPr="0039396F" w:rsidRDefault="0039396F" w:rsidP="0039396F">
      <w:r w:rsidRPr="0039396F">
        <w:t xml:space="preserve">The </w:t>
      </w:r>
      <w:r w:rsidRPr="0039396F">
        <w:rPr>
          <w:b/>
        </w:rPr>
        <w:t>Documentation History</w:t>
      </w:r>
      <w:r w:rsidRPr="0039396F">
        <w:t xml:space="preserve"> screen provides a log of all documents and every action taken, including downloads and mailings. You can download any document from this history screen.</w:t>
      </w:r>
    </w:p>
    <w:p w:rsidR="0039396F" w:rsidRPr="0039396F" w:rsidRDefault="0039396F" w:rsidP="0039396F">
      <w:r w:rsidRPr="0039396F">
        <w:rPr>
          <w:i/>
          <w:iCs/>
        </w:rPr>
        <w:t>Insert screenshot of Documentation History with action logs and download option.</w:t>
      </w:r>
    </w:p>
    <w:p w:rsidR="0039396F" w:rsidRPr="0039396F" w:rsidRDefault="00000000" w:rsidP="0039396F">
      <w:r>
        <w:pict>
          <v:rect id="_x0000_i1036" style="width:0;height:1.5pt" o:hralign="center" o:hrstd="t" o:hr="t" fillcolor="#a0a0a0" stroked="f"/>
        </w:pict>
      </w:r>
    </w:p>
    <w:p w:rsidR="0039396F" w:rsidRPr="0039396F" w:rsidRDefault="0039396F" w:rsidP="0039396F">
      <w:pPr>
        <w:rPr>
          <w:b/>
        </w:rPr>
      </w:pPr>
      <w:r w:rsidRPr="0039396F">
        <w:rPr>
          <w:b/>
        </w:rPr>
        <w:t>Helpful Hints and Support</w:t>
      </w:r>
    </w:p>
    <w:p w:rsidR="0039396F" w:rsidRPr="0039396F" w:rsidRDefault="0039396F" w:rsidP="0039396F">
      <w:pPr>
        <w:numPr>
          <w:ilvl w:val="0"/>
          <w:numId w:val="11"/>
        </w:numPr>
      </w:pPr>
      <w:r w:rsidRPr="0039396F">
        <w:t>Use the repository to send multiple documents in a single email, saving time and ensuring recipients get everything they need.</w:t>
      </w:r>
    </w:p>
    <w:p w:rsidR="0039396F" w:rsidRPr="0039396F" w:rsidRDefault="0039396F" w:rsidP="0039396F">
      <w:pPr>
        <w:numPr>
          <w:ilvl w:val="0"/>
          <w:numId w:val="11"/>
        </w:numPr>
      </w:pPr>
      <w:r w:rsidRPr="0039396F">
        <w:t>Customise your statements or vouchers with the available sorting and branding options for the best recipient experience.</w:t>
      </w:r>
    </w:p>
    <w:p w:rsidR="0039396F" w:rsidRPr="0039396F" w:rsidRDefault="0039396F" w:rsidP="0039396F">
      <w:pPr>
        <w:numPr>
          <w:ilvl w:val="0"/>
          <w:numId w:val="11"/>
        </w:numPr>
      </w:pPr>
      <w:r w:rsidRPr="0039396F">
        <w:t>ATOL certificate options are sensitive to your booking’s contents—if they’re not available, check your added services or ATOL type.</w:t>
      </w:r>
    </w:p>
    <w:p w:rsidR="0039396F" w:rsidRPr="0039396F" w:rsidRDefault="0039396F" w:rsidP="0039396F">
      <w:pPr>
        <w:numPr>
          <w:ilvl w:val="0"/>
          <w:numId w:val="11"/>
        </w:numPr>
      </w:pPr>
      <w:r w:rsidRPr="0039396F">
        <w:t>For any uncertainty or difficulties using documentation features, our support team is ready to help!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7D49"/>
    <w:multiLevelType w:val="multilevel"/>
    <w:tmpl w:val="6E1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57C12"/>
    <w:multiLevelType w:val="multilevel"/>
    <w:tmpl w:val="3FDA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B4386"/>
    <w:multiLevelType w:val="multilevel"/>
    <w:tmpl w:val="459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E72D5"/>
    <w:multiLevelType w:val="multilevel"/>
    <w:tmpl w:val="2CC0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84BB7"/>
    <w:multiLevelType w:val="multilevel"/>
    <w:tmpl w:val="EF6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3384F"/>
    <w:multiLevelType w:val="multilevel"/>
    <w:tmpl w:val="B992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7C59"/>
    <w:multiLevelType w:val="multilevel"/>
    <w:tmpl w:val="8AF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C03D6"/>
    <w:multiLevelType w:val="multilevel"/>
    <w:tmpl w:val="CED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97AF5"/>
    <w:multiLevelType w:val="multilevel"/>
    <w:tmpl w:val="DCEC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D4AA4"/>
    <w:multiLevelType w:val="multilevel"/>
    <w:tmpl w:val="92B6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333AA"/>
    <w:multiLevelType w:val="multilevel"/>
    <w:tmpl w:val="9D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25492">
    <w:abstractNumId w:val="9"/>
  </w:num>
  <w:num w:numId="2" w16cid:durableId="544870805">
    <w:abstractNumId w:val="3"/>
  </w:num>
  <w:num w:numId="3" w16cid:durableId="1178274484">
    <w:abstractNumId w:val="7"/>
  </w:num>
  <w:num w:numId="4" w16cid:durableId="1560243901">
    <w:abstractNumId w:val="5"/>
  </w:num>
  <w:num w:numId="5" w16cid:durableId="518814060">
    <w:abstractNumId w:val="1"/>
  </w:num>
  <w:num w:numId="6" w16cid:durableId="2009139196">
    <w:abstractNumId w:val="10"/>
  </w:num>
  <w:num w:numId="7" w16cid:durableId="1761173425">
    <w:abstractNumId w:val="0"/>
  </w:num>
  <w:num w:numId="8" w16cid:durableId="956452836">
    <w:abstractNumId w:val="6"/>
  </w:num>
  <w:num w:numId="9" w16cid:durableId="36900909">
    <w:abstractNumId w:val="4"/>
  </w:num>
  <w:num w:numId="10" w16cid:durableId="443960175">
    <w:abstractNumId w:val="8"/>
  </w:num>
  <w:num w:numId="11" w16cid:durableId="481000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6F"/>
    <w:rsid w:val="00044F6A"/>
    <w:rsid w:val="000D35A6"/>
    <w:rsid w:val="0028099D"/>
    <w:rsid w:val="0039396F"/>
    <w:rsid w:val="004F528E"/>
    <w:rsid w:val="0061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C29"/>
  <w15:chartTrackingRefBased/>
  <w15:docId w15:val="{6347CE12-EF42-4F19-ABEC-A9F41F84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96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96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96F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desk.moonstride.com/support/solutions/articles/64000255672-manage-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4</cp:revision>
  <dcterms:created xsi:type="dcterms:W3CDTF">2025-05-12T07:58:00Z</dcterms:created>
  <dcterms:modified xsi:type="dcterms:W3CDTF">2025-05-12T12:47:00Z</dcterms:modified>
</cp:coreProperties>
</file>