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3ADA" w:rsidRPr="002F3ADA" w:rsidRDefault="002F3ADA" w:rsidP="002F3ADA">
      <w:pPr>
        <w:rPr>
          <w:b/>
        </w:rPr>
      </w:pPr>
      <w:r w:rsidRPr="002F3ADA">
        <w:rPr>
          <w:b/>
        </w:rPr>
        <w:t>Payment Types &amp; Credit Card Configuration</w:t>
      </w:r>
    </w:p>
    <w:p w:rsidR="002F3ADA" w:rsidRPr="002F3ADA" w:rsidRDefault="002F3ADA" w:rsidP="002F3ADA">
      <w:r w:rsidRPr="002F3ADA">
        <w:rPr>
          <w:i/>
          <w:iCs/>
        </w:rPr>
        <w:t xml:space="preserve">Choose, manage, and customise how your business accepts payments. </w:t>
      </w:r>
      <w:proofErr w:type="spellStart"/>
      <w:r w:rsidRPr="002F3ADA">
        <w:rPr>
          <w:i/>
          <w:iCs/>
        </w:rPr>
        <w:t>moonstride</w:t>
      </w:r>
      <w:proofErr w:type="spellEnd"/>
      <w:r w:rsidRPr="002F3ADA">
        <w:rPr>
          <w:i/>
          <w:iCs/>
        </w:rPr>
        <w:t xml:space="preserve"> enables you to set up a variety of payment methods and card types to match your operational needs—all in one convenient location.</w:t>
      </w:r>
    </w:p>
    <w:p w:rsidR="002F3ADA" w:rsidRPr="002F3ADA" w:rsidRDefault="002F3ADA" w:rsidP="002F3ADA">
      <w:r w:rsidRPr="002F3ADA">
        <w:pict>
          <v:rect id="_x0000_i1109" style="width:0;height:1.5pt" o:hralign="center" o:hrstd="t" o:hr="t" fillcolor="#a0a0a0" stroked="f"/>
        </w:pict>
      </w:r>
    </w:p>
    <w:p w:rsidR="002F3ADA" w:rsidRPr="002F3ADA" w:rsidRDefault="002F3ADA" w:rsidP="002F3ADA">
      <w:pPr>
        <w:rPr>
          <w:b/>
        </w:rPr>
      </w:pPr>
      <w:r w:rsidRPr="002F3ADA">
        <w:rPr>
          <w:b/>
        </w:rPr>
        <w:t>Table of Contents</w:t>
      </w:r>
    </w:p>
    <w:p w:rsidR="002F3ADA" w:rsidRPr="002F3ADA" w:rsidRDefault="002F3ADA" w:rsidP="002F3ADA">
      <w:pPr>
        <w:numPr>
          <w:ilvl w:val="0"/>
          <w:numId w:val="1"/>
        </w:numPr>
      </w:pPr>
      <w:r w:rsidRPr="002F3ADA">
        <w:t>Introduction</w:t>
      </w:r>
    </w:p>
    <w:p w:rsidR="002F3ADA" w:rsidRPr="002F3ADA" w:rsidRDefault="002F3ADA" w:rsidP="002F3ADA">
      <w:pPr>
        <w:numPr>
          <w:ilvl w:val="0"/>
          <w:numId w:val="1"/>
        </w:numPr>
      </w:pPr>
      <w:r w:rsidRPr="002F3ADA">
        <w:t xml:space="preserve">Managing Payment Types </w:t>
      </w:r>
    </w:p>
    <w:p w:rsidR="002F3ADA" w:rsidRPr="002F3ADA" w:rsidRDefault="002F3ADA" w:rsidP="002F3ADA">
      <w:pPr>
        <w:numPr>
          <w:ilvl w:val="1"/>
          <w:numId w:val="1"/>
        </w:numPr>
      </w:pPr>
      <w:r w:rsidRPr="002F3ADA">
        <w:t>Viewing &amp; Filtering Payment Types</w:t>
      </w:r>
    </w:p>
    <w:p w:rsidR="002F3ADA" w:rsidRPr="002F3ADA" w:rsidRDefault="002F3ADA" w:rsidP="002F3ADA">
      <w:pPr>
        <w:numPr>
          <w:ilvl w:val="1"/>
          <w:numId w:val="1"/>
        </w:numPr>
      </w:pPr>
      <w:r w:rsidRPr="002F3ADA">
        <w:t>Adding a New Payment Type</w:t>
      </w:r>
    </w:p>
    <w:p w:rsidR="002F3ADA" w:rsidRPr="002F3ADA" w:rsidRDefault="002F3ADA" w:rsidP="002F3ADA">
      <w:pPr>
        <w:numPr>
          <w:ilvl w:val="1"/>
          <w:numId w:val="1"/>
        </w:numPr>
      </w:pPr>
      <w:r w:rsidRPr="002F3ADA">
        <w:t>Editing Payment Types</w:t>
      </w:r>
    </w:p>
    <w:p w:rsidR="002F3ADA" w:rsidRPr="002F3ADA" w:rsidRDefault="002F3ADA" w:rsidP="002F3ADA">
      <w:pPr>
        <w:numPr>
          <w:ilvl w:val="1"/>
          <w:numId w:val="1"/>
        </w:numPr>
      </w:pPr>
      <w:r w:rsidRPr="002F3ADA">
        <w:t>Deleting Payment Types</w:t>
      </w:r>
    </w:p>
    <w:p w:rsidR="002F3ADA" w:rsidRPr="002F3ADA" w:rsidRDefault="002F3ADA" w:rsidP="002F3ADA">
      <w:pPr>
        <w:numPr>
          <w:ilvl w:val="1"/>
          <w:numId w:val="1"/>
        </w:numPr>
      </w:pPr>
      <w:r w:rsidRPr="002F3ADA">
        <w:t>Changing Display Order</w:t>
      </w:r>
    </w:p>
    <w:p w:rsidR="002F3ADA" w:rsidRPr="002F3ADA" w:rsidRDefault="002F3ADA" w:rsidP="002F3ADA">
      <w:pPr>
        <w:numPr>
          <w:ilvl w:val="0"/>
          <w:numId w:val="1"/>
        </w:numPr>
      </w:pPr>
      <w:r w:rsidRPr="002F3ADA">
        <w:t xml:space="preserve">Managing Credit Card Types </w:t>
      </w:r>
    </w:p>
    <w:p w:rsidR="002F3ADA" w:rsidRPr="002F3ADA" w:rsidRDefault="002F3ADA" w:rsidP="002F3ADA">
      <w:pPr>
        <w:numPr>
          <w:ilvl w:val="1"/>
          <w:numId w:val="1"/>
        </w:numPr>
      </w:pPr>
      <w:r w:rsidRPr="002F3ADA">
        <w:t>Viewing &amp; Filtering Credit Card Types</w:t>
      </w:r>
    </w:p>
    <w:p w:rsidR="002F3ADA" w:rsidRPr="002F3ADA" w:rsidRDefault="002F3ADA" w:rsidP="002F3ADA">
      <w:pPr>
        <w:numPr>
          <w:ilvl w:val="1"/>
          <w:numId w:val="1"/>
        </w:numPr>
      </w:pPr>
      <w:r w:rsidRPr="002F3ADA">
        <w:t>Adding a New Credit Card Type</w:t>
      </w:r>
    </w:p>
    <w:p w:rsidR="002F3ADA" w:rsidRPr="002F3ADA" w:rsidRDefault="002F3ADA" w:rsidP="002F3ADA">
      <w:pPr>
        <w:numPr>
          <w:ilvl w:val="1"/>
          <w:numId w:val="1"/>
        </w:numPr>
      </w:pPr>
      <w:r w:rsidRPr="002F3ADA">
        <w:t>Editing Credit Card Types</w:t>
      </w:r>
    </w:p>
    <w:p w:rsidR="002F3ADA" w:rsidRPr="002F3ADA" w:rsidRDefault="002F3ADA" w:rsidP="002F3ADA">
      <w:pPr>
        <w:numPr>
          <w:ilvl w:val="1"/>
          <w:numId w:val="1"/>
        </w:numPr>
      </w:pPr>
      <w:r w:rsidRPr="002F3ADA">
        <w:t>Deleting Credit Card Types</w:t>
      </w:r>
    </w:p>
    <w:p w:rsidR="002F3ADA" w:rsidRPr="002F3ADA" w:rsidRDefault="002F3ADA" w:rsidP="002F3ADA">
      <w:pPr>
        <w:numPr>
          <w:ilvl w:val="1"/>
          <w:numId w:val="1"/>
        </w:numPr>
      </w:pPr>
      <w:r w:rsidRPr="002F3ADA">
        <w:t>Changing Display Order</w:t>
      </w:r>
    </w:p>
    <w:p w:rsidR="002F3ADA" w:rsidRPr="002F3ADA" w:rsidRDefault="002F3ADA" w:rsidP="002F3ADA">
      <w:pPr>
        <w:numPr>
          <w:ilvl w:val="0"/>
          <w:numId w:val="1"/>
        </w:numPr>
      </w:pPr>
      <w:r w:rsidRPr="002F3ADA">
        <w:t>See Also</w:t>
      </w:r>
    </w:p>
    <w:p w:rsidR="002F3ADA" w:rsidRPr="002F3ADA" w:rsidRDefault="002F3ADA" w:rsidP="002F3ADA">
      <w:r w:rsidRPr="002F3ADA">
        <w:pict>
          <v:rect id="_x0000_i1110" style="width:0;height:1.5pt" o:hralign="center" o:hrstd="t" o:hr="t" fillcolor="#a0a0a0" stroked="f"/>
        </w:pict>
      </w:r>
    </w:p>
    <w:p w:rsidR="002F3ADA" w:rsidRPr="002F3ADA" w:rsidRDefault="002F3ADA" w:rsidP="002F3ADA">
      <w:pPr>
        <w:rPr>
          <w:b/>
        </w:rPr>
      </w:pPr>
      <w:r w:rsidRPr="002F3ADA">
        <w:rPr>
          <w:b/>
        </w:rPr>
        <w:t>1. Introduction</w:t>
      </w:r>
    </w:p>
    <w:p w:rsidR="002F3ADA" w:rsidRPr="002F3ADA" w:rsidRDefault="002F3ADA" w:rsidP="002F3ADA">
      <w:proofErr w:type="spellStart"/>
      <w:r w:rsidRPr="002F3ADA">
        <w:t>moonstride’s</w:t>
      </w:r>
      <w:proofErr w:type="spellEnd"/>
      <w:r w:rsidRPr="002F3ADA">
        <w:t xml:space="preserve"> payment module lets you define exactly which payment options your team can offer customers—including credit/debit cards, bank transfers, cash, refunds, or cheques. You can also specify card types, linking any required fees or commission settings, for precise control over your payment process.</w:t>
      </w:r>
    </w:p>
    <w:p w:rsidR="002F3ADA" w:rsidRPr="002F3ADA" w:rsidRDefault="002F3ADA" w:rsidP="002F3ADA">
      <w:r w:rsidRPr="002F3ADA">
        <w:pict>
          <v:rect id="_x0000_i1111" style="width:0;height:1.5pt" o:hralign="center" o:hrstd="t" o:hr="t" fillcolor="#a0a0a0" stroked="f"/>
        </w:pict>
      </w:r>
    </w:p>
    <w:p w:rsidR="002F3ADA" w:rsidRPr="002F3ADA" w:rsidRDefault="002F3ADA" w:rsidP="002F3ADA">
      <w:pPr>
        <w:rPr>
          <w:b/>
        </w:rPr>
      </w:pPr>
      <w:r w:rsidRPr="002F3ADA">
        <w:rPr>
          <w:b/>
        </w:rPr>
        <w:t>2. Managing Payment Types</w:t>
      </w:r>
    </w:p>
    <w:p w:rsidR="002F3ADA" w:rsidRPr="002F3ADA" w:rsidRDefault="002F3ADA" w:rsidP="002F3ADA">
      <w:pPr>
        <w:rPr>
          <w:b/>
        </w:rPr>
      </w:pPr>
      <w:r w:rsidRPr="002F3ADA">
        <w:rPr>
          <w:b/>
        </w:rPr>
        <w:t>Viewing &amp; Filtering Payment Types</w:t>
      </w:r>
    </w:p>
    <w:p w:rsidR="002F3ADA" w:rsidRPr="002F3ADA" w:rsidRDefault="002F3ADA" w:rsidP="002F3ADA">
      <w:r w:rsidRPr="002F3ADA">
        <w:rPr>
          <w:b/>
        </w:rPr>
        <w:t>Navigation:</w:t>
      </w:r>
      <w:r w:rsidRPr="002F3ADA">
        <w:t xml:space="preserve"> Go to </w:t>
      </w:r>
      <w:r w:rsidRPr="002F3ADA">
        <w:rPr>
          <w:b/>
        </w:rPr>
        <w:t>Widgets → Widget → Payment Type</w:t>
      </w:r>
      <w:r w:rsidRPr="002F3ADA">
        <w:t>.</w:t>
      </w:r>
    </w:p>
    <w:p w:rsidR="002F3ADA" w:rsidRPr="002F3ADA" w:rsidRDefault="002F3ADA" w:rsidP="002F3ADA">
      <w:pPr>
        <w:numPr>
          <w:ilvl w:val="0"/>
          <w:numId w:val="2"/>
        </w:numPr>
      </w:pPr>
      <w:r w:rsidRPr="002F3ADA">
        <w:t>The Payment Type listing screen displays every method you’ve added.</w:t>
      </w:r>
    </w:p>
    <w:p w:rsidR="002F3ADA" w:rsidRPr="002F3ADA" w:rsidRDefault="002F3ADA" w:rsidP="002F3ADA">
      <w:pPr>
        <w:numPr>
          <w:ilvl w:val="0"/>
          <w:numId w:val="2"/>
        </w:numPr>
      </w:pPr>
      <w:r w:rsidRPr="002F3ADA">
        <w:t>Filter your view to see all, only active, or only inactive payment types.</w:t>
      </w:r>
    </w:p>
    <w:p w:rsidR="002F3ADA" w:rsidRPr="002F3ADA" w:rsidRDefault="002F3ADA" w:rsidP="002F3ADA">
      <w:pPr>
        <w:numPr>
          <w:ilvl w:val="0"/>
          <w:numId w:val="2"/>
        </w:numPr>
      </w:pPr>
      <w:r w:rsidRPr="002F3ADA">
        <w:lastRenderedPageBreak/>
        <w:t xml:space="preserve">Adjust the order in which payment types appear using the "Sort Order" column and </w:t>
      </w:r>
      <w:r w:rsidRPr="002F3ADA">
        <w:rPr>
          <w:b/>
        </w:rPr>
        <w:t>Save Sequence</w:t>
      </w:r>
      <w:r w:rsidRPr="002F3ADA">
        <w:t>.</w:t>
      </w:r>
    </w:p>
    <w:p w:rsidR="002F3ADA" w:rsidRPr="002F3ADA" w:rsidRDefault="002F3ADA" w:rsidP="002F3ADA">
      <w:r w:rsidRPr="002F3ADA">
        <w:rPr>
          <w:i/>
          <w:iCs/>
        </w:rPr>
        <w:t>Insert screenshot here of Payment Type listing screen</w:t>
      </w:r>
    </w:p>
    <w:p w:rsidR="002F3ADA" w:rsidRPr="002F3ADA" w:rsidRDefault="002F3ADA" w:rsidP="002F3ADA">
      <w:r w:rsidRPr="002F3ADA">
        <w:pict>
          <v:rect id="_x0000_i1112" style="width:0;height:1.5pt" o:hralign="center" o:hrstd="t" o:hr="t" fillcolor="#a0a0a0" stroked="f"/>
        </w:pict>
      </w:r>
    </w:p>
    <w:p w:rsidR="002F3ADA" w:rsidRPr="002F3ADA" w:rsidRDefault="002F3ADA" w:rsidP="002F3ADA">
      <w:pPr>
        <w:rPr>
          <w:b/>
        </w:rPr>
      </w:pPr>
      <w:r w:rsidRPr="002F3ADA">
        <w:rPr>
          <w:b/>
        </w:rPr>
        <w:t>Adding a New Payment Type</w:t>
      </w:r>
    </w:p>
    <w:p w:rsidR="002F3ADA" w:rsidRPr="002F3ADA" w:rsidRDefault="002F3ADA" w:rsidP="002F3ADA">
      <w:r w:rsidRPr="002F3ADA">
        <w:t>To add a payment type:</w:t>
      </w:r>
    </w:p>
    <w:p w:rsidR="002F3ADA" w:rsidRPr="002F3ADA" w:rsidRDefault="002F3ADA" w:rsidP="002F3ADA">
      <w:pPr>
        <w:numPr>
          <w:ilvl w:val="0"/>
          <w:numId w:val="3"/>
        </w:numPr>
      </w:pPr>
      <w:r w:rsidRPr="002F3ADA">
        <w:t xml:space="preserve">Click the </w:t>
      </w:r>
      <w:r w:rsidRPr="002F3ADA">
        <w:rPr>
          <w:b/>
        </w:rPr>
        <w:t>Add</w:t>
      </w:r>
      <w:r w:rsidRPr="002F3ADA">
        <w:t xml:space="preserve"> button.</w:t>
      </w:r>
    </w:p>
    <w:p w:rsidR="002F3ADA" w:rsidRPr="002F3ADA" w:rsidRDefault="002F3ADA" w:rsidP="002F3ADA">
      <w:pPr>
        <w:numPr>
          <w:ilvl w:val="0"/>
          <w:numId w:val="3"/>
        </w:numPr>
      </w:pPr>
      <w:r w:rsidRPr="002F3ADA">
        <w:t>Complete the following fields:</w:t>
      </w:r>
    </w:p>
    <w:p w:rsidR="002F3ADA" w:rsidRPr="002F3ADA" w:rsidRDefault="002F3ADA" w:rsidP="002F3ADA">
      <w:pPr>
        <w:numPr>
          <w:ilvl w:val="1"/>
          <w:numId w:val="3"/>
        </w:numPr>
      </w:pPr>
      <w:r w:rsidRPr="002F3ADA">
        <w:rPr>
          <w:b/>
        </w:rPr>
        <w:t>Payment Type Name:</w:t>
      </w:r>
      <w:r w:rsidRPr="002F3ADA">
        <w:t xml:space="preserve"> The display name for this method (e.g., Card Payment, Bank Transfer, Cheque, Refund).</w:t>
      </w:r>
    </w:p>
    <w:p w:rsidR="002F3ADA" w:rsidRPr="002F3ADA" w:rsidRDefault="002F3ADA" w:rsidP="002F3ADA">
      <w:pPr>
        <w:numPr>
          <w:ilvl w:val="1"/>
          <w:numId w:val="3"/>
        </w:numPr>
      </w:pPr>
      <w:r w:rsidRPr="002F3ADA">
        <w:rPr>
          <w:b/>
        </w:rPr>
        <w:t>Code:</w:t>
      </w:r>
      <w:r w:rsidRPr="002F3ADA">
        <w:t xml:space="preserve"> A short code for back-office reference.</w:t>
      </w:r>
    </w:p>
    <w:p w:rsidR="002F3ADA" w:rsidRPr="002F3ADA" w:rsidRDefault="002F3ADA" w:rsidP="002F3ADA">
      <w:pPr>
        <w:numPr>
          <w:ilvl w:val="1"/>
          <w:numId w:val="3"/>
        </w:numPr>
      </w:pPr>
      <w:r w:rsidRPr="002F3ADA">
        <w:rPr>
          <w:b/>
        </w:rPr>
        <w:t>Description:</w:t>
      </w:r>
      <w:r w:rsidRPr="002F3ADA">
        <w:t xml:space="preserve"> Add a brief description for clarity.</w:t>
      </w:r>
    </w:p>
    <w:p w:rsidR="002F3ADA" w:rsidRPr="002F3ADA" w:rsidRDefault="002F3ADA" w:rsidP="002F3ADA">
      <w:pPr>
        <w:numPr>
          <w:ilvl w:val="1"/>
          <w:numId w:val="3"/>
        </w:numPr>
      </w:pPr>
      <w:r w:rsidRPr="002F3ADA">
        <w:rPr>
          <w:b/>
        </w:rPr>
        <w:t>Payment Method:</w:t>
      </w:r>
      <w:r w:rsidRPr="002F3ADA">
        <w:t xml:space="preserve"> Choose whether it’s a manual collection or linked to a third-party payment gateway.</w:t>
      </w:r>
    </w:p>
    <w:p w:rsidR="002F3ADA" w:rsidRPr="002F3ADA" w:rsidRDefault="002F3ADA" w:rsidP="002F3ADA">
      <w:pPr>
        <w:numPr>
          <w:ilvl w:val="1"/>
          <w:numId w:val="3"/>
        </w:numPr>
      </w:pPr>
      <w:r w:rsidRPr="002F3ADA">
        <w:rPr>
          <w:b/>
        </w:rPr>
        <w:t>Is Refund Type:</w:t>
      </w:r>
      <w:r w:rsidRPr="002F3ADA">
        <w:t xml:space="preserve"> Tick this box if the type is used for processing refunds.</w:t>
      </w:r>
    </w:p>
    <w:p w:rsidR="002F3ADA" w:rsidRPr="002F3ADA" w:rsidRDefault="002F3ADA" w:rsidP="002F3ADA">
      <w:pPr>
        <w:numPr>
          <w:ilvl w:val="1"/>
          <w:numId w:val="3"/>
        </w:numPr>
      </w:pPr>
      <w:r w:rsidRPr="002F3ADA">
        <w:rPr>
          <w:b/>
        </w:rPr>
        <w:t>Require Card Selection:</w:t>
      </w:r>
      <w:r w:rsidRPr="002F3ADA">
        <w:t xml:space="preserve"> Tick if this payment requires choosing a card type (e.g., Visa, Mastercard).</w:t>
      </w:r>
    </w:p>
    <w:p w:rsidR="002F3ADA" w:rsidRPr="002F3ADA" w:rsidRDefault="002F3ADA" w:rsidP="002F3ADA">
      <w:pPr>
        <w:numPr>
          <w:ilvl w:val="1"/>
          <w:numId w:val="3"/>
        </w:numPr>
      </w:pPr>
      <w:r w:rsidRPr="002F3ADA">
        <w:rPr>
          <w:b/>
        </w:rPr>
        <w:t>Status:</w:t>
      </w:r>
      <w:r w:rsidRPr="002F3ADA">
        <w:t xml:space="preserve"> Set as active or inactive.</w:t>
      </w:r>
    </w:p>
    <w:p w:rsidR="002F3ADA" w:rsidRPr="002F3ADA" w:rsidRDefault="002F3ADA" w:rsidP="002F3ADA">
      <w:pPr>
        <w:numPr>
          <w:ilvl w:val="0"/>
          <w:numId w:val="3"/>
        </w:numPr>
      </w:pPr>
      <w:r w:rsidRPr="002F3ADA">
        <w:t xml:space="preserve">Click </w:t>
      </w:r>
      <w:r w:rsidRPr="002F3ADA">
        <w:rPr>
          <w:b/>
        </w:rPr>
        <w:t>Save</w:t>
      </w:r>
      <w:r w:rsidRPr="002F3ADA">
        <w:t>.</w:t>
      </w:r>
    </w:p>
    <w:p w:rsidR="002F3ADA" w:rsidRPr="002F3ADA" w:rsidRDefault="002F3ADA" w:rsidP="002F3ADA">
      <w:r w:rsidRPr="002F3ADA">
        <w:rPr>
          <w:i/>
          <w:iCs/>
        </w:rPr>
        <w:t>Insert screenshot here of Add Payment Type form</w:t>
      </w:r>
    </w:p>
    <w:p w:rsidR="002F3ADA" w:rsidRPr="002F3ADA" w:rsidRDefault="002F3ADA" w:rsidP="002F3ADA">
      <w:r w:rsidRPr="002F3ADA">
        <w:pict>
          <v:rect id="_x0000_i1113" style="width:0;height:1.5pt" o:hralign="center" o:hrstd="t" o:hr="t" fillcolor="#a0a0a0" stroked="f"/>
        </w:pict>
      </w:r>
    </w:p>
    <w:p w:rsidR="002F3ADA" w:rsidRPr="002F3ADA" w:rsidRDefault="002F3ADA" w:rsidP="002F3ADA">
      <w:pPr>
        <w:rPr>
          <w:b/>
        </w:rPr>
      </w:pPr>
      <w:r w:rsidRPr="002F3ADA">
        <w:rPr>
          <w:b/>
        </w:rPr>
        <w:t>Editing Payment Types</w:t>
      </w:r>
    </w:p>
    <w:p w:rsidR="002F3ADA" w:rsidRPr="002F3ADA" w:rsidRDefault="002F3ADA" w:rsidP="002F3ADA">
      <w:pPr>
        <w:numPr>
          <w:ilvl w:val="0"/>
          <w:numId w:val="4"/>
        </w:numPr>
      </w:pPr>
      <w:r w:rsidRPr="002F3ADA">
        <w:t xml:space="preserve">Click the </w:t>
      </w:r>
      <w:r w:rsidRPr="002F3ADA">
        <w:rPr>
          <w:b/>
        </w:rPr>
        <w:t>Actions</w:t>
      </w:r>
      <w:r w:rsidRPr="002F3ADA">
        <w:t xml:space="preserve"> gear icon next to the payment type you want to update.</w:t>
      </w:r>
    </w:p>
    <w:p w:rsidR="002F3ADA" w:rsidRPr="002F3ADA" w:rsidRDefault="002F3ADA" w:rsidP="002F3ADA">
      <w:pPr>
        <w:numPr>
          <w:ilvl w:val="0"/>
          <w:numId w:val="4"/>
        </w:numPr>
      </w:pPr>
      <w:r w:rsidRPr="002F3ADA">
        <w:t xml:space="preserve">Select </w:t>
      </w:r>
      <w:r w:rsidRPr="002F3ADA">
        <w:rPr>
          <w:b/>
        </w:rPr>
        <w:t>Edit</w:t>
      </w:r>
      <w:r w:rsidRPr="002F3ADA">
        <w:t xml:space="preserve">, make any necessary changes, and click </w:t>
      </w:r>
      <w:r w:rsidRPr="002F3ADA">
        <w:rPr>
          <w:b/>
        </w:rPr>
        <w:t>Save</w:t>
      </w:r>
      <w:r w:rsidRPr="002F3ADA">
        <w:t>.</w:t>
      </w:r>
    </w:p>
    <w:p w:rsidR="002F3ADA" w:rsidRPr="002F3ADA" w:rsidRDefault="002F3ADA" w:rsidP="002F3ADA">
      <w:r w:rsidRPr="002F3ADA">
        <w:pict>
          <v:rect id="_x0000_i1114" style="width:0;height:1.5pt" o:hralign="center" o:hrstd="t" o:hr="t" fillcolor="#a0a0a0" stroked="f"/>
        </w:pict>
      </w:r>
    </w:p>
    <w:p w:rsidR="002F3ADA" w:rsidRPr="002F3ADA" w:rsidRDefault="002F3ADA" w:rsidP="002F3ADA">
      <w:pPr>
        <w:rPr>
          <w:b/>
        </w:rPr>
      </w:pPr>
      <w:r w:rsidRPr="002F3ADA">
        <w:rPr>
          <w:b/>
        </w:rPr>
        <w:t>Deleting Payment Types</w:t>
      </w:r>
    </w:p>
    <w:p w:rsidR="002F3ADA" w:rsidRPr="002F3ADA" w:rsidRDefault="002F3ADA" w:rsidP="002F3ADA">
      <w:pPr>
        <w:numPr>
          <w:ilvl w:val="0"/>
          <w:numId w:val="5"/>
        </w:numPr>
      </w:pPr>
      <w:r w:rsidRPr="002F3ADA">
        <w:t xml:space="preserve">From the listing, click the </w:t>
      </w:r>
      <w:r w:rsidRPr="002F3ADA">
        <w:rPr>
          <w:b/>
        </w:rPr>
        <w:t>Actions</w:t>
      </w:r>
      <w:r w:rsidRPr="002F3ADA">
        <w:t xml:space="preserve"> gear icon for the relevant type.</w:t>
      </w:r>
    </w:p>
    <w:p w:rsidR="002F3ADA" w:rsidRPr="002F3ADA" w:rsidRDefault="002F3ADA" w:rsidP="002F3ADA">
      <w:pPr>
        <w:numPr>
          <w:ilvl w:val="0"/>
          <w:numId w:val="5"/>
        </w:numPr>
      </w:pPr>
      <w:r w:rsidRPr="002F3ADA">
        <w:t xml:space="preserve">Click </w:t>
      </w:r>
      <w:r w:rsidRPr="002F3ADA">
        <w:rPr>
          <w:b/>
        </w:rPr>
        <w:t>Delete</w:t>
      </w:r>
      <w:r w:rsidRPr="002F3ADA">
        <w:t>.</w:t>
      </w:r>
    </w:p>
    <w:p w:rsidR="002F3ADA" w:rsidRPr="002F3ADA" w:rsidRDefault="002F3ADA" w:rsidP="002F3ADA">
      <w:pPr>
        <w:numPr>
          <w:ilvl w:val="0"/>
          <w:numId w:val="5"/>
        </w:numPr>
      </w:pPr>
      <w:r w:rsidRPr="002F3ADA">
        <w:t>Confirm in the alert dialog (OK/Cancel).</w:t>
      </w:r>
    </w:p>
    <w:p w:rsidR="002F3ADA" w:rsidRPr="002F3ADA" w:rsidRDefault="002F3ADA" w:rsidP="002F3ADA">
      <w:r w:rsidRPr="002F3ADA">
        <w:pict>
          <v:rect id="_x0000_i1115" style="width:0;height:1.5pt" o:hralign="center" o:hrstd="t" o:hr="t" fillcolor="#a0a0a0" stroked="f"/>
        </w:pict>
      </w:r>
    </w:p>
    <w:p w:rsidR="002F3ADA" w:rsidRPr="002F3ADA" w:rsidRDefault="002F3ADA" w:rsidP="002F3ADA">
      <w:pPr>
        <w:rPr>
          <w:b/>
        </w:rPr>
      </w:pPr>
      <w:r w:rsidRPr="002F3ADA">
        <w:rPr>
          <w:b/>
        </w:rPr>
        <w:t>Changing Display Order</w:t>
      </w:r>
    </w:p>
    <w:p w:rsidR="002F3ADA" w:rsidRPr="002F3ADA" w:rsidRDefault="002F3ADA" w:rsidP="002F3ADA">
      <w:pPr>
        <w:numPr>
          <w:ilvl w:val="0"/>
          <w:numId w:val="6"/>
        </w:numPr>
      </w:pPr>
      <w:r w:rsidRPr="002F3ADA">
        <w:t xml:space="preserve">To set the order in which payment types appear for selection, enter the appropriate number in the </w:t>
      </w:r>
      <w:r w:rsidRPr="002F3ADA">
        <w:rPr>
          <w:b/>
        </w:rPr>
        <w:t>Sort Order</w:t>
      </w:r>
      <w:r w:rsidRPr="002F3ADA">
        <w:t xml:space="preserve"> column.</w:t>
      </w:r>
    </w:p>
    <w:p w:rsidR="002F3ADA" w:rsidRPr="002F3ADA" w:rsidRDefault="002F3ADA" w:rsidP="002F3ADA">
      <w:pPr>
        <w:numPr>
          <w:ilvl w:val="0"/>
          <w:numId w:val="6"/>
        </w:numPr>
      </w:pPr>
      <w:r w:rsidRPr="002F3ADA">
        <w:lastRenderedPageBreak/>
        <w:t xml:space="preserve">Click </w:t>
      </w:r>
      <w:r w:rsidRPr="002F3ADA">
        <w:rPr>
          <w:b/>
        </w:rPr>
        <w:t>Save Sequence</w:t>
      </w:r>
      <w:r w:rsidRPr="002F3ADA">
        <w:t xml:space="preserve"> (top right) to confirm.</w:t>
      </w:r>
    </w:p>
    <w:p w:rsidR="002F3ADA" w:rsidRPr="002F3ADA" w:rsidRDefault="002F3ADA" w:rsidP="002F3ADA">
      <w:r w:rsidRPr="002F3ADA">
        <w:pict>
          <v:rect id="_x0000_i1116" style="width:0;height:1.5pt" o:hralign="center" o:hrstd="t" o:hr="t" fillcolor="#a0a0a0" stroked="f"/>
        </w:pict>
      </w:r>
    </w:p>
    <w:p w:rsidR="002F3ADA" w:rsidRPr="002F3ADA" w:rsidRDefault="002F3ADA" w:rsidP="002F3ADA">
      <w:pPr>
        <w:rPr>
          <w:b/>
        </w:rPr>
      </w:pPr>
      <w:r w:rsidRPr="002F3ADA">
        <w:rPr>
          <w:b/>
        </w:rPr>
        <w:t>3. Managing Credit Card Types</w:t>
      </w:r>
    </w:p>
    <w:p w:rsidR="002F3ADA" w:rsidRPr="002F3ADA" w:rsidRDefault="002F3ADA" w:rsidP="002F3ADA">
      <w:r w:rsidRPr="002F3ADA">
        <w:t>Before you can accept payments by card, specify which card types are permitted—this ensures correct processing, surcharge calculation, and accounting.</w:t>
      </w:r>
    </w:p>
    <w:p w:rsidR="002F3ADA" w:rsidRPr="002F3ADA" w:rsidRDefault="002F3ADA" w:rsidP="002F3ADA">
      <w:pPr>
        <w:rPr>
          <w:b/>
        </w:rPr>
      </w:pPr>
      <w:r w:rsidRPr="002F3ADA">
        <w:rPr>
          <w:b/>
        </w:rPr>
        <w:t>Viewing &amp; Filtering Credit Card Types</w:t>
      </w:r>
    </w:p>
    <w:p w:rsidR="002F3ADA" w:rsidRPr="002F3ADA" w:rsidRDefault="002F3ADA" w:rsidP="002F3ADA">
      <w:r w:rsidRPr="002F3ADA">
        <w:rPr>
          <w:b/>
        </w:rPr>
        <w:t>Navigation:</w:t>
      </w:r>
      <w:r w:rsidRPr="002F3ADA">
        <w:t xml:space="preserve"> Go to </w:t>
      </w:r>
      <w:r w:rsidRPr="002F3ADA">
        <w:rPr>
          <w:b/>
        </w:rPr>
        <w:t>Widgets → Widget → Credit Card Type</w:t>
      </w:r>
      <w:r w:rsidRPr="002F3ADA">
        <w:t>.</w:t>
      </w:r>
    </w:p>
    <w:p w:rsidR="002F3ADA" w:rsidRPr="002F3ADA" w:rsidRDefault="002F3ADA" w:rsidP="002F3ADA">
      <w:pPr>
        <w:numPr>
          <w:ilvl w:val="0"/>
          <w:numId w:val="7"/>
        </w:numPr>
      </w:pPr>
      <w:r w:rsidRPr="002F3ADA">
        <w:t>Review all card types set up in your system.</w:t>
      </w:r>
    </w:p>
    <w:p w:rsidR="002F3ADA" w:rsidRPr="002F3ADA" w:rsidRDefault="002F3ADA" w:rsidP="002F3ADA">
      <w:pPr>
        <w:numPr>
          <w:ilvl w:val="0"/>
          <w:numId w:val="7"/>
        </w:numPr>
      </w:pPr>
      <w:r w:rsidRPr="002F3ADA">
        <w:t>Filter to show all, only active, or only inactive card types.</w:t>
      </w:r>
    </w:p>
    <w:p w:rsidR="002F3ADA" w:rsidRPr="002F3ADA" w:rsidRDefault="002F3ADA" w:rsidP="002F3ADA">
      <w:pPr>
        <w:numPr>
          <w:ilvl w:val="0"/>
          <w:numId w:val="7"/>
        </w:numPr>
      </w:pPr>
      <w:r w:rsidRPr="002F3ADA">
        <w:t xml:space="preserve">Adjust display order using the </w:t>
      </w:r>
      <w:r w:rsidRPr="002F3ADA">
        <w:rPr>
          <w:b/>
        </w:rPr>
        <w:t>Sort Order</w:t>
      </w:r>
      <w:r w:rsidRPr="002F3ADA">
        <w:t xml:space="preserve"> column and </w:t>
      </w:r>
      <w:r w:rsidRPr="002F3ADA">
        <w:rPr>
          <w:b/>
        </w:rPr>
        <w:t>Save Sequence</w:t>
      </w:r>
      <w:r w:rsidRPr="002F3ADA">
        <w:t>.</w:t>
      </w:r>
    </w:p>
    <w:p w:rsidR="002F3ADA" w:rsidRPr="002F3ADA" w:rsidRDefault="002F3ADA" w:rsidP="002F3ADA">
      <w:r w:rsidRPr="002F3ADA">
        <w:pict>
          <v:rect id="_x0000_i1117" style="width:0;height:1.5pt" o:hralign="center" o:hrstd="t" o:hr="t" fillcolor="#a0a0a0" stroked="f"/>
        </w:pict>
      </w:r>
    </w:p>
    <w:p w:rsidR="002F3ADA" w:rsidRPr="002F3ADA" w:rsidRDefault="002F3ADA" w:rsidP="002F3ADA">
      <w:pPr>
        <w:rPr>
          <w:b/>
        </w:rPr>
      </w:pPr>
      <w:r w:rsidRPr="002F3ADA">
        <w:rPr>
          <w:b/>
        </w:rPr>
        <w:t>Adding a New Credit Card Type</w:t>
      </w:r>
    </w:p>
    <w:p w:rsidR="002F3ADA" w:rsidRPr="002F3ADA" w:rsidRDefault="002F3ADA" w:rsidP="002F3ADA">
      <w:r w:rsidRPr="002F3ADA">
        <w:t>To add a card type:</w:t>
      </w:r>
    </w:p>
    <w:p w:rsidR="002F3ADA" w:rsidRPr="002F3ADA" w:rsidRDefault="002F3ADA" w:rsidP="002F3ADA">
      <w:pPr>
        <w:numPr>
          <w:ilvl w:val="0"/>
          <w:numId w:val="8"/>
        </w:numPr>
      </w:pPr>
      <w:r w:rsidRPr="002F3ADA">
        <w:t xml:space="preserve">Click </w:t>
      </w:r>
      <w:r w:rsidRPr="002F3ADA">
        <w:rPr>
          <w:b/>
        </w:rPr>
        <w:t>Add</w:t>
      </w:r>
      <w:r w:rsidRPr="002F3ADA">
        <w:t xml:space="preserve"> in the Credit Card Type listing screen.</w:t>
      </w:r>
    </w:p>
    <w:p w:rsidR="002F3ADA" w:rsidRPr="002F3ADA" w:rsidRDefault="002F3ADA" w:rsidP="002F3ADA">
      <w:pPr>
        <w:numPr>
          <w:ilvl w:val="0"/>
          <w:numId w:val="8"/>
        </w:numPr>
      </w:pPr>
      <w:r w:rsidRPr="002F3ADA">
        <w:t>Fill out:</w:t>
      </w:r>
    </w:p>
    <w:p w:rsidR="002F3ADA" w:rsidRPr="002F3ADA" w:rsidRDefault="002F3ADA" w:rsidP="002F3ADA">
      <w:pPr>
        <w:numPr>
          <w:ilvl w:val="1"/>
          <w:numId w:val="8"/>
        </w:numPr>
      </w:pPr>
      <w:r w:rsidRPr="002F3ADA">
        <w:rPr>
          <w:b/>
        </w:rPr>
        <w:t>Name:</w:t>
      </w:r>
      <w:r w:rsidRPr="002F3ADA">
        <w:t xml:space="preserve"> (e.g., Visa, Mastercard, Amex)</w:t>
      </w:r>
    </w:p>
    <w:p w:rsidR="002F3ADA" w:rsidRPr="002F3ADA" w:rsidRDefault="002F3ADA" w:rsidP="002F3ADA">
      <w:pPr>
        <w:numPr>
          <w:ilvl w:val="1"/>
          <w:numId w:val="8"/>
        </w:numPr>
      </w:pPr>
      <w:r w:rsidRPr="002F3ADA">
        <w:rPr>
          <w:b/>
        </w:rPr>
        <w:t>Charge Type:</w:t>
      </w:r>
      <w:r w:rsidRPr="002F3ADA">
        <w:t xml:space="preserve"> Set up any default charge or fee type for the card.</w:t>
      </w:r>
    </w:p>
    <w:p w:rsidR="002F3ADA" w:rsidRPr="002F3ADA" w:rsidRDefault="002F3ADA" w:rsidP="002F3ADA">
      <w:pPr>
        <w:numPr>
          <w:ilvl w:val="1"/>
          <w:numId w:val="8"/>
        </w:numPr>
      </w:pPr>
      <w:r w:rsidRPr="002F3ADA">
        <w:rPr>
          <w:b/>
        </w:rPr>
        <w:t>Description:</w:t>
      </w:r>
      <w:r w:rsidRPr="002F3ADA">
        <w:t xml:space="preserve"> (Optional) Usage notes or restrictions.</w:t>
      </w:r>
    </w:p>
    <w:p w:rsidR="002F3ADA" w:rsidRPr="002F3ADA" w:rsidRDefault="002F3ADA" w:rsidP="002F3ADA">
      <w:pPr>
        <w:numPr>
          <w:ilvl w:val="1"/>
          <w:numId w:val="8"/>
        </w:numPr>
      </w:pPr>
      <w:r w:rsidRPr="002F3ADA">
        <w:rPr>
          <w:b/>
        </w:rPr>
        <w:t>Status:</w:t>
      </w:r>
      <w:r w:rsidRPr="002F3ADA">
        <w:t xml:space="preserve"> Set as active or inactive.</w:t>
      </w:r>
    </w:p>
    <w:p w:rsidR="002F3ADA" w:rsidRPr="002F3ADA" w:rsidRDefault="002F3ADA" w:rsidP="002F3ADA">
      <w:pPr>
        <w:numPr>
          <w:ilvl w:val="1"/>
          <w:numId w:val="8"/>
        </w:numPr>
      </w:pPr>
      <w:r w:rsidRPr="002F3ADA">
        <w:rPr>
          <w:b/>
        </w:rPr>
        <w:t>Applied On:</w:t>
      </w:r>
      <w:r w:rsidRPr="002F3ADA">
        <w:t xml:space="preserve"> Choose whether the card charges apply to customer price or agent commission.</w:t>
      </w:r>
    </w:p>
    <w:p w:rsidR="002F3ADA" w:rsidRPr="002F3ADA" w:rsidRDefault="002F3ADA" w:rsidP="002F3ADA">
      <w:pPr>
        <w:numPr>
          <w:ilvl w:val="0"/>
          <w:numId w:val="8"/>
        </w:numPr>
      </w:pPr>
      <w:r w:rsidRPr="002F3ADA">
        <w:t xml:space="preserve">Click </w:t>
      </w:r>
      <w:r w:rsidRPr="002F3ADA">
        <w:rPr>
          <w:b/>
        </w:rPr>
        <w:t>Save</w:t>
      </w:r>
      <w:r w:rsidRPr="002F3ADA">
        <w:t>.</w:t>
      </w:r>
    </w:p>
    <w:p w:rsidR="002F3ADA" w:rsidRPr="002F3ADA" w:rsidRDefault="002F3ADA" w:rsidP="002F3ADA">
      <w:r w:rsidRPr="002F3ADA">
        <w:rPr>
          <w:i/>
          <w:iCs/>
        </w:rPr>
        <w:t>Insert screenshot here of Add Credit Card Type form</w:t>
      </w:r>
    </w:p>
    <w:p w:rsidR="002F3ADA" w:rsidRPr="002F3ADA" w:rsidRDefault="002F3ADA" w:rsidP="002F3ADA">
      <w:r w:rsidRPr="002F3ADA">
        <w:pict>
          <v:rect id="_x0000_i1118" style="width:0;height:1.5pt" o:hralign="center" o:hrstd="t" o:hr="t" fillcolor="#a0a0a0" stroked="f"/>
        </w:pict>
      </w:r>
    </w:p>
    <w:p w:rsidR="002F3ADA" w:rsidRPr="002F3ADA" w:rsidRDefault="002F3ADA" w:rsidP="002F3ADA">
      <w:pPr>
        <w:rPr>
          <w:b/>
        </w:rPr>
      </w:pPr>
      <w:r w:rsidRPr="002F3ADA">
        <w:rPr>
          <w:b/>
        </w:rPr>
        <w:t>Editing Credit Card Types</w:t>
      </w:r>
    </w:p>
    <w:p w:rsidR="002F3ADA" w:rsidRPr="002F3ADA" w:rsidRDefault="002F3ADA" w:rsidP="002F3ADA">
      <w:pPr>
        <w:numPr>
          <w:ilvl w:val="0"/>
          <w:numId w:val="9"/>
        </w:numPr>
      </w:pPr>
      <w:r w:rsidRPr="002F3ADA">
        <w:t xml:space="preserve">Click the </w:t>
      </w:r>
      <w:r w:rsidRPr="002F3ADA">
        <w:rPr>
          <w:b/>
        </w:rPr>
        <w:t>Actions</w:t>
      </w:r>
      <w:r w:rsidRPr="002F3ADA">
        <w:t xml:space="preserve"> gear icon for the type you want to edit.</w:t>
      </w:r>
    </w:p>
    <w:p w:rsidR="002F3ADA" w:rsidRPr="002F3ADA" w:rsidRDefault="002F3ADA" w:rsidP="002F3ADA">
      <w:pPr>
        <w:numPr>
          <w:ilvl w:val="0"/>
          <w:numId w:val="9"/>
        </w:numPr>
      </w:pPr>
      <w:r w:rsidRPr="002F3ADA">
        <w:t xml:space="preserve">Select </w:t>
      </w:r>
      <w:r w:rsidRPr="002F3ADA">
        <w:rPr>
          <w:b/>
        </w:rPr>
        <w:t>Edit</w:t>
      </w:r>
      <w:r w:rsidRPr="002F3ADA">
        <w:t xml:space="preserve">, update any details, and click </w:t>
      </w:r>
      <w:r w:rsidRPr="002F3ADA">
        <w:rPr>
          <w:b/>
        </w:rPr>
        <w:t>Save</w:t>
      </w:r>
      <w:r w:rsidRPr="002F3ADA">
        <w:t>.</w:t>
      </w:r>
    </w:p>
    <w:p w:rsidR="002F3ADA" w:rsidRPr="002F3ADA" w:rsidRDefault="002F3ADA" w:rsidP="002F3ADA">
      <w:r w:rsidRPr="002F3ADA">
        <w:pict>
          <v:rect id="_x0000_i1119" style="width:0;height:1.5pt" o:hralign="center" o:hrstd="t" o:hr="t" fillcolor="#a0a0a0" stroked="f"/>
        </w:pict>
      </w:r>
    </w:p>
    <w:p w:rsidR="002F3ADA" w:rsidRPr="002F3ADA" w:rsidRDefault="002F3ADA" w:rsidP="002F3ADA">
      <w:pPr>
        <w:rPr>
          <w:b/>
        </w:rPr>
      </w:pPr>
      <w:r w:rsidRPr="002F3ADA">
        <w:rPr>
          <w:b/>
        </w:rPr>
        <w:t>Deleting Credit Card Types</w:t>
      </w:r>
    </w:p>
    <w:p w:rsidR="002F3ADA" w:rsidRPr="002F3ADA" w:rsidRDefault="002F3ADA" w:rsidP="002F3ADA">
      <w:pPr>
        <w:numPr>
          <w:ilvl w:val="0"/>
          <w:numId w:val="10"/>
        </w:numPr>
      </w:pPr>
      <w:r w:rsidRPr="002F3ADA">
        <w:t xml:space="preserve">In the listing, click the </w:t>
      </w:r>
      <w:r w:rsidRPr="002F3ADA">
        <w:rPr>
          <w:b/>
        </w:rPr>
        <w:t>Actions</w:t>
      </w:r>
      <w:r w:rsidRPr="002F3ADA">
        <w:t xml:space="preserve"> gear icon for the appropriate type.</w:t>
      </w:r>
    </w:p>
    <w:p w:rsidR="002F3ADA" w:rsidRPr="002F3ADA" w:rsidRDefault="002F3ADA" w:rsidP="002F3ADA">
      <w:pPr>
        <w:numPr>
          <w:ilvl w:val="0"/>
          <w:numId w:val="10"/>
        </w:numPr>
      </w:pPr>
      <w:r w:rsidRPr="002F3ADA">
        <w:t xml:space="preserve">Click </w:t>
      </w:r>
      <w:r w:rsidRPr="002F3ADA">
        <w:rPr>
          <w:b/>
        </w:rPr>
        <w:t>Delete</w:t>
      </w:r>
      <w:r w:rsidRPr="002F3ADA">
        <w:t xml:space="preserve"> and confirm your choice in the popup.</w:t>
      </w:r>
    </w:p>
    <w:p w:rsidR="002F3ADA" w:rsidRPr="002F3ADA" w:rsidRDefault="002F3ADA" w:rsidP="002F3ADA">
      <w:r w:rsidRPr="002F3ADA">
        <w:pict>
          <v:rect id="_x0000_i1120" style="width:0;height:1.5pt" o:hralign="center" o:hrstd="t" o:hr="t" fillcolor="#a0a0a0" stroked="f"/>
        </w:pict>
      </w:r>
    </w:p>
    <w:p w:rsidR="002F3ADA" w:rsidRPr="002F3ADA" w:rsidRDefault="002F3ADA" w:rsidP="002F3ADA">
      <w:pPr>
        <w:rPr>
          <w:b/>
        </w:rPr>
      </w:pPr>
      <w:r w:rsidRPr="002F3ADA">
        <w:rPr>
          <w:b/>
        </w:rPr>
        <w:lastRenderedPageBreak/>
        <w:t>Changing Display Order</w:t>
      </w:r>
    </w:p>
    <w:p w:rsidR="002F3ADA" w:rsidRPr="002F3ADA" w:rsidRDefault="002F3ADA" w:rsidP="002F3ADA">
      <w:pPr>
        <w:numPr>
          <w:ilvl w:val="0"/>
          <w:numId w:val="11"/>
        </w:numPr>
      </w:pPr>
      <w:r w:rsidRPr="002F3ADA">
        <w:t xml:space="preserve">Enter display numbers in the </w:t>
      </w:r>
      <w:r w:rsidRPr="002F3ADA">
        <w:rPr>
          <w:b/>
        </w:rPr>
        <w:t>Sort Order</w:t>
      </w:r>
      <w:r w:rsidRPr="002F3ADA">
        <w:t xml:space="preserve"> column as preferred.</w:t>
      </w:r>
    </w:p>
    <w:p w:rsidR="002F3ADA" w:rsidRPr="002F3ADA" w:rsidRDefault="002F3ADA" w:rsidP="002F3ADA">
      <w:pPr>
        <w:numPr>
          <w:ilvl w:val="0"/>
          <w:numId w:val="11"/>
        </w:numPr>
      </w:pPr>
      <w:r w:rsidRPr="002F3ADA">
        <w:t xml:space="preserve">Click </w:t>
      </w:r>
      <w:r w:rsidRPr="002F3ADA">
        <w:rPr>
          <w:b/>
        </w:rPr>
        <w:t>Save Sequence</w:t>
      </w:r>
      <w:r w:rsidRPr="002F3ADA">
        <w:t xml:space="preserve"> to update the order seen at selection.</w:t>
      </w:r>
    </w:p>
    <w:p w:rsidR="002F3ADA" w:rsidRPr="002F3ADA" w:rsidRDefault="002F3ADA" w:rsidP="002F3ADA">
      <w:r w:rsidRPr="002F3ADA">
        <w:pict>
          <v:rect id="_x0000_i1121" style="width:0;height:1.5pt" o:hralign="center" o:hrstd="t" o:hr="t" fillcolor="#a0a0a0" stroked="f"/>
        </w:pict>
      </w:r>
    </w:p>
    <w:p w:rsidR="002F3ADA" w:rsidRPr="002F3ADA" w:rsidRDefault="002F3ADA" w:rsidP="002F3ADA">
      <w:pPr>
        <w:rPr>
          <w:b/>
        </w:rPr>
      </w:pPr>
      <w:r w:rsidRPr="002F3ADA">
        <w:rPr>
          <w:b/>
        </w:rPr>
        <w:t>4. See Also</w:t>
      </w:r>
    </w:p>
    <w:p w:rsidR="002F3ADA" w:rsidRPr="002F3ADA" w:rsidRDefault="002F3ADA" w:rsidP="002F3ADA">
      <w:pPr>
        <w:numPr>
          <w:ilvl w:val="0"/>
          <w:numId w:val="12"/>
        </w:numPr>
      </w:pPr>
      <w:hyperlink r:id="rId5" w:history="1">
        <w:r w:rsidRPr="002F3ADA">
          <w:rPr>
            <w:rStyle w:val="Hyperlink"/>
          </w:rPr>
          <w:t>Configuring Payment Gateways</w:t>
        </w:r>
      </w:hyperlink>
    </w:p>
    <w:p w:rsidR="002F3ADA" w:rsidRPr="002F3ADA" w:rsidRDefault="002F3ADA" w:rsidP="002F3ADA">
      <w:pPr>
        <w:numPr>
          <w:ilvl w:val="0"/>
          <w:numId w:val="12"/>
        </w:numPr>
      </w:pPr>
      <w:hyperlink r:id="rId6" w:history="1">
        <w:r w:rsidRPr="002F3ADA">
          <w:rPr>
            <w:rStyle w:val="Hyperlink"/>
          </w:rPr>
          <w:t>Refunds and Payment Reconciliation</w:t>
        </w:r>
      </w:hyperlink>
    </w:p>
    <w:p w:rsidR="002F3ADA" w:rsidRPr="002F3ADA" w:rsidRDefault="002F3ADA" w:rsidP="002F3ADA">
      <w:pPr>
        <w:numPr>
          <w:ilvl w:val="0"/>
          <w:numId w:val="12"/>
        </w:numPr>
      </w:pPr>
      <w:hyperlink r:id="rId7" w:history="1">
        <w:r w:rsidRPr="002F3ADA">
          <w:rPr>
            <w:rStyle w:val="Hyperlink"/>
          </w:rPr>
          <w:t>Booking &amp; Invoice Management</w:t>
        </w:r>
      </w:hyperlink>
    </w:p>
    <w:p w:rsidR="002F3ADA" w:rsidRPr="002F3ADA" w:rsidRDefault="002F3ADA" w:rsidP="002F3ADA">
      <w:pPr>
        <w:numPr>
          <w:ilvl w:val="0"/>
          <w:numId w:val="12"/>
        </w:numPr>
      </w:pPr>
      <w:hyperlink r:id="rId8" w:history="1">
        <w:r w:rsidRPr="002F3ADA">
          <w:rPr>
            <w:rStyle w:val="Hyperlink"/>
          </w:rPr>
          <w:t>User Access and Security on Payment Data</w:t>
        </w:r>
      </w:hyperlink>
    </w:p>
    <w:p w:rsidR="002F3ADA" w:rsidRPr="002F3ADA" w:rsidRDefault="002F3ADA" w:rsidP="002F3ADA">
      <w:r w:rsidRPr="002F3ADA">
        <w:pict>
          <v:rect id="_x0000_i1122" style="width:0;height:1.5pt" o:hralign="center" o:hrstd="t" o:hr="t" fillcolor="#a0a0a0" stroked="f"/>
        </w:pict>
      </w:r>
    </w:p>
    <w:p w:rsidR="002F3ADA" w:rsidRPr="002F3ADA" w:rsidRDefault="002F3ADA" w:rsidP="002F3ADA">
      <w:r w:rsidRPr="002F3ADA">
        <w:rPr>
          <w:b/>
        </w:rPr>
        <w:t>Summary</w:t>
      </w:r>
    </w:p>
    <w:p w:rsidR="002F3ADA" w:rsidRPr="002F3ADA" w:rsidRDefault="002F3ADA" w:rsidP="002F3ADA">
      <w:proofErr w:type="spellStart"/>
      <w:r w:rsidRPr="002F3ADA">
        <w:t>moonstride’s</w:t>
      </w:r>
      <w:proofErr w:type="spellEnd"/>
      <w:r w:rsidRPr="002F3ADA">
        <w:t xml:space="preserve"> payment type and card configuration features ensure your finance process matches your business rules and customer needs. For advanced usage, such as integrating with payment gateways or applying surcharge rules, see our related articles or contact the support team.</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EDA"/>
    <w:multiLevelType w:val="multilevel"/>
    <w:tmpl w:val="234C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74DA7"/>
    <w:multiLevelType w:val="multilevel"/>
    <w:tmpl w:val="741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4457D"/>
    <w:multiLevelType w:val="multilevel"/>
    <w:tmpl w:val="134C9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C09DA"/>
    <w:multiLevelType w:val="multilevel"/>
    <w:tmpl w:val="386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A7820"/>
    <w:multiLevelType w:val="multilevel"/>
    <w:tmpl w:val="72F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33F8B"/>
    <w:multiLevelType w:val="multilevel"/>
    <w:tmpl w:val="D81E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955C2"/>
    <w:multiLevelType w:val="multilevel"/>
    <w:tmpl w:val="6F4E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57E20"/>
    <w:multiLevelType w:val="multilevel"/>
    <w:tmpl w:val="EA6A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E4E5C"/>
    <w:multiLevelType w:val="multilevel"/>
    <w:tmpl w:val="ECC6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258C2"/>
    <w:multiLevelType w:val="multilevel"/>
    <w:tmpl w:val="A8F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F1D3C"/>
    <w:multiLevelType w:val="multilevel"/>
    <w:tmpl w:val="8F8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929E3"/>
    <w:multiLevelType w:val="multilevel"/>
    <w:tmpl w:val="635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48787">
    <w:abstractNumId w:val="0"/>
  </w:num>
  <w:num w:numId="2" w16cid:durableId="50810375">
    <w:abstractNumId w:val="1"/>
  </w:num>
  <w:num w:numId="3" w16cid:durableId="246037647">
    <w:abstractNumId w:val="2"/>
  </w:num>
  <w:num w:numId="4" w16cid:durableId="141850543">
    <w:abstractNumId w:val="11"/>
  </w:num>
  <w:num w:numId="5" w16cid:durableId="101153251">
    <w:abstractNumId w:val="9"/>
  </w:num>
  <w:num w:numId="6" w16cid:durableId="1208373301">
    <w:abstractNumId w:val="6"/>
  </w:num>
  <w:num w:numId="7" w16cid:durableId="95294506">
    <w:abstractNumId w:val="8"/>
  </w:num>
  <w:num w:numId="8" w16cid:durableId="2052536602">
    <w:abstractNumId w:val="5"/>
  </w:num>
  <w:num w:numId="9" w16cid:durableId="1347830560">
    <w:abstractNumId w:val="7"/>
  </w:num>
  <w:num w:numId="10" w16cid:durableId="1898516324">
    <w:abstractNumId w:val="10"/>
  </w:num>
  <w:num w:numId="11" w16cid:durableId="1880049353">
    <w:abstractNumId w:val="3"/>
  </w:num>
  <w:num w:numId="12" w16cid:durableId="1216626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DA"/>
    <w:rsid w:val="0028099D"/>
    <w:rsid w:val="002F3ADA"/>
    <w:rsid w:val="00544698"/>
    <w:rsid w:val="0061573E"/>
    <w:rsid w:val="00DC5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57FB"/>
  <w15:chartTrackingRefBased/>
  <w15:docId w15:val="{4D9B1062-1637-48B2-AAE1-9EE09516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A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A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A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A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A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A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A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A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A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DA"/>
    <w:rPr>
      <w:rFonts w:eastAsiaTheme="majorEastAsia" w:cstheme="majorBidi"/>
      <w:color w:val="272727" w:themeColor="text1" w:themeTint="D8"/>
    </w:rPr>
  </w:style>
  <w:style w:type="paragraph" w:styleId="Title">
    <w:name w:val="Title"/>
    <w:basedOn w:val="Normal"/>
    <w:next w:val="Normal"/>
    <w:link w:val="TitleChar"/>
    <w:uiPriority w:val="10"/>
    <w:qFormat/>
    <w:rsid w:val="002F3AD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F3AD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F3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DA"/>
    <w:pPr>
      <w:spacing w:before="160"/>
      <w:jc w:val="center"/>
    </w:pPr>
    <w:rPr>
      <w:i/>
      <w:iCs/>
      <w:color w:val="404040" w:themeColor="text1" w:themeTint="BF"/>
    </w:rPr>
  </w:style>
  <w:style w:type="character" w:customStyle="1" w:styleId="QuoteChar">
    <w:name w:val="Quote Char"/>
    <w:basedOn w:val="DefaultParagraphFont"/>
    <w:link w:val="Quote"/>
    <w:uiPriority w:val="29"/>
    <w:rsid w:val="002F3ADA"/>
    <w:rPr>
      <w:i/>
      <w:iCs/>
      <w:color w:val="404040" w:themeColor="text1" w:themeTint="BF"/>
    </w:rPr>
  </w:style>
  <w:style w:type="paragraph" w:styleId="ListParagraph">
    <w:name w:val="List Paragraph"/>
    <w:basedOn w:val="Normal"/>
    <w:uiPriority w:val="34"/>
    <w:qFormat/>
    <w:rsid w:val="002F3ADA"/>
    <w:pPr>
      <w:ind w:left="720"/>
      <w:contextualSpacing/>
    </w:pPr>
  </w:style>
  <w:style w:type="character" w:styleId="IntenseEmphasis">
    <w:name w:val="Intense Emphasis"/>
    <w:basedOn w:val="DefaultParagraphFont"/>
    <w:uiPriority w:val="21"/>
    <w:qFormat/>
    <w:rsid w:val="002F3ADA"/>
    <w:rPr>
      <w:i/>
      <w:iCs/>
      <w:color w:val="2F5496" w:themeColor="accent1" w:themeShade="BF"/>
    </w:rPr>
  </w:style>
  <w:style w:type="paragraph" w:styleId="IntenseQuote">
    <w:name w:val="Intense Quote"/>
    <w:basedOn w:val="Normal"/>
    <w:next w:val="Normal"/>
    <w:link w:val="IntenseQuoteChar"/>
    <w:uiPriority w:val="30"/>
    <w:qFormat/>
    <w:rsid w:val="002F3A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ADA"/>
    <w:rPr>
      <w:i/>
      <w:iCs/>
      <w:color w:val="2F5496" w:themeColor="accent1" w:themeShade="BF"/>
    </w:rPr>
  </w:style>
  <w:style w:type="character" w:styleId="IntenseReference">
    <w:name w:val="Intense Reference"/>
    <w:basedOn w:val="DefaultParagraphFont"/>
    <w:uiPriority w:val="32"/>
    <w:qFormat/>
    <w:rsid w:val="002F3ADA"/>
    <w:rPr>
      <w:b/>
      <w:bCs w:val="0"/>
      <w:smallCaps/>
      <w:color w:val="2F5496" w:themeColor="accent1" w:themeShade="BF"/>
      <w:spacing w:val="5"/>
    </w:rPr>
  </w:style>
  <w:style w:type="character" w:styleId="Hyperlink">
    <w:name w:val="Hyperlink"/>
    <w:basedOn w:val="DefaultParagraphFont"/>
    <w:uiPriority w:val="99"/>
    <w:unhideWhenUsed/>
    <w:rsid w:val="002F3ADA"/>
    <w:rPr>
      <w:color w:val="0563C1" w:themeColor="hyperlink"/>
      <w:u w:val="single"/>
    </w:rPr>
  </w:style>
  <w:style w:type="character" w:styleId="UnresolvedMention">
    <w:name w:val="Unresolved Mention"/>
    <w:basedOn w:val="DefaultParagraphFont"/>
    <w:uiPriority w:val="99"/>
    <w:semiHidden/>
    <w:unhideWhenUsed/>
    <w:rsid w:val="002F3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72954">
      <w:bodyDiv w:val="1"/>
      <w:marLeft w:val="0"/>
      <w:marRight w:val="0"/>
      <w:marTop w:val="0"/>
      <w:marBottom w:val="0"/>
      <w:divBdr>
        <w:top w:val="none" w:sz="0" w:space="0" w:color="auto"/>
        <w:left w:val="none" w:sz="0" w:space="0" w:color="auto"/>
        <w:bottom w:val="none" w:sz="0" w:space="0" w:color="auto"/>
        <w:right w:val="none" w:sz="0" w:space="0" w:color="auto"/>
      </w:divBdr>
    </w:div>
    <w:div w:id="173489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2025-05-15T06:16:00Z</dcterms:created>
  <dcterms:modified xsi:type="dcterms:W3CDTF">2025-05-15T06:39:00Z</dcterms:modified>
</cp:coreProperties>
</file>