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18CB" w:rsidRDefault="005518CB" w:rsidP="00E52661">
      <w:pPr>
        <w:rPr>
          <w:b/>
        </w:rPr>
      </w:pPr>
      <w:r>
        <w:rPr>
          <w:b/>
        </w:rPr>
        <w:t>Quotation FAQs</w:t>
      </w:r>
    </w:p>
    <w:p w:rsidR="00E52661" w:rsidRPr="00E52661" w:rsidRDefault="00E52661" w:rsidP="00E52661">
      <w:r w:rsidRPr="00E52661">
        <w:rPr>
          <w:b/>
        </w:rPr>
        <w:t>What is a quotation management system?</w:t>
      </w:r>
      <w:r w:rsidRPr="00E52661">
        <w:t xml:space="preserve"> A quotation management system like </w:t>
      </w:r>
      <w:proofErr w:type="spellStart"/>
      <w:r w:rsidRPr="00E52661">
        <w:t>moonstride</w:t>
      </w:r>
      <w:proofErr w:type="spellEnd"/>
      <w:r w:rsidRPr="00E52661">
        <w:t xml:space="preserve"> lets you quickly generate, personalise, and manage custom quotes for guests. It covers everything—services, itineraries, passenger details, documentation, financial summary, and communications—all the way to converting a quote into a booking.</w:t>
      </w:r>
    </w:p>
    <w:p w:rsidR="00E52661" w:rsidRPr="00E52661" w:rsidRDefault="00E52661" w:rsidP="00E52661">
      <w:r w:rsidRPr="00E52661">
        <w:pict>
          <v:rect id="_x0000_i1169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 xml:space="preserve">What features make </w:t>
      </w:r>
      <w:proofErr w:type="spellStart"/>
      <w:r w:rsidRPr="00E52661">
        <w:rPr>
          <w:b/>
        </w:rPr>
        <w:t>moonstride</w:t>
      </w:r>
      <w:proofErr w:type="spellEnd"/>
      <w:r w:rsidRPr="00E52661">
        <w:rPr>
          <w:b/>
        </w:rPr>
        <w:t xml:space="preserve"> quotation better than others?</w:t>
      </w:r>
      <w:r w:rsidRPr="00E52661">
        <w:t xml:space="preserve"> </w:t>
      </w:r>
      <w:proofErr w:type="spellStart"/>
      <w:r w:rsidRPr="00E52661">
        <w:t>moonstride's</w:t>
      </w:r>
      <w:proofErr w:type="spellEnd"/>
      <w:r w:rsidRPr="00E52661">
        <w:t xml:space="preserve"> system includes:</w:t>
      </w:r>
    </w:p>
    <w:p w:rsidR="00E52661" w:rsidRPr="00E52661" w:rsidRDefault="00E52661" w:rsidP="00E52661">
      <w:pPr>
        <w:numPr>
          <w:ilvl w:val="0"/>
          <w:numId w:val="1"/>
        </w:numPr>
      </w:pPr>
      <w:r w:rsidRPr="00E52661">
        <w:t>Multiple tour options within a single quote</w:t>
      </w:r>
    </w:p>
    <w:p w:rsidR="00E52661" w:rsidRPr="00E52661" w:rsidRDefault="00E52661" w:rsidP="00E52661">
      <w:pPr>
        <w:numPr>
          <w:ilvl w:val="0"/>
          <w:numId w:val="1"/>
        </w:numPr>
      </w:pPr>
      <w:r w:rsidRPr="00E52661">
        <w:t>Smart itinerary builder and a choice of templates</w:t>
      </w:r>
    </w:p>
    <w:p w:rsidR="00E52661" w:rsidRPr="00E52661" w:rsidRDefault="00E52661" w:rsidP="00E52661">
      <w:pPr>
        <w:numPr>
          <w:ilvl w:val="0"/>
          <w:numId w:val="1"/>
        </w:numPr>
      </w:pPr>
      <w:r w:rsidRPr="00E52661">
        <w:t>Clear net/selling prices to prevent errors</w:t>
      </w:r>
    </w:p>
    <w:p w:rsidR="00E52661" w:rsidRPr="00E52661" w:rsidRDefault="00E52661" w:rsidP="00E52661">
      <w:pPr>
        <w:numPr>
          <w:ilvl w:val="0"/>
          <w:numId w:val="1"/>
        </w:numPr>
      </w:pPr>
      <w:r w:rsidRPr="00E52661">
        <w:t>Central management of supplier and customer communications</w:t>
      </w:r>
    </w:p>
    <w:p w:rsidR="00E52661" w:rsidRPr="00E52661" w:rsidRDefault="00E52661" w:rsidP="00E52661">
      <w:pPr>
        <w:numPr>
          <w:ilvl w:val="0"/>
          <w:numId w:val="1"/>
        </w:numPr>
      </w:pPr>
      <w:r w:rsidRPr="00E52661">
        <w:t>Group quotations (add-on)</w:t>
      </w:r>
    </w:p>
    <w:p w:rsidR="00E52661" w:rsidRPr="00E52661" w:rsidRDefault="00E52661" w:rsidP="00E52661">
      <w:pPr>
        <w:numPr>
          <w:ilvl w:val="0"/>
          <w:numId w:val="1"/>
        </w:numPr>
      </w:pPr>
      <w:r w:rsidRPr="00E52661">
        <w:t>Agent quotations and commission tracking</w:t>
      </w:r>
    </w:p>
    <w:p w:rsidR="00E52661" w:rsidRPr="00E52661" w:rsidRDefault="00E52661" w:rsidP="00E52661">
      <w:pPr>
        <w:numPr>
          <w:ilvl w:val="0"/>
          <w:numId w:val="1"/>
        </w:numPr>
      </w:pPr>
      <w:r w:rsidRPr="00E52661">
        <w:t>One-stop documentation per quote</w:t>
      </w:r>
    </w:p>
    <w:p w:rsidR="00E52661" w:rsidRPr="00E52661" w:rsidRDefault="00E52661" w:rsidP="00E52661">
      <w:pPr>
        <w:numPr>
          <w:ilvl w:val="0"/>
          <w:numId w:val="1"/>
        </w:numPr>
      </w:pPr>
      <w:r w:rsidRPr="00E52661">
        <w:t>Quick attachment of notes, tags, and terms from templates</w:t>
      </w:r>
    </w:p>
    <w:p w:rsidR="00E52661" w:rsidRPr="00E52661" w:rsidRDefault="00E52661" w:rsidP="00E52661">
      <w:r w:rsidRPr="00E52661">
        <w:pict>
          <v:rect id="_x0000_i1170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a quotation have services in multiple currencies?</w:t>
      </w:r>
      <w:r w:rsidRPr="00E52661">
        <w:t xml:space="preserve"> Yes, </w:t>
      </w:r>
      <w:proofErr w:type="spellStart"/>
      <w:r w:rsidRPr="00E52661">
        <w:t>moonstride’s</w:t>
      </w:r>
      <w:proofErr w:type="spellEnd"/>
      <w:r w:rsidRPr="00E52661">
        <w:t xml:space="preserve"> built-in currency converter lets you use supplier prices in their currency, then auto-converts to the guest's currency using your system’s exchange rate setup.</w:t>
      </w:r>
    </w:p>
    <w:p w:rsidR="00E52661" w:rsidRPr="00E52661" w:rsidRDefault="00E52661" w:rsidP="00E52661">
      <w:r w:rsidRPr="00E52661">
        <w:pict>
          <v:rect id="_x0000_i1171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modify or delete services in a quotation?</w:t>
      </w:r>
      <w:r w:rsidRPr="00E52661">
        <w:t xml:space="preserve"> Yes, you can update or remove services at any time using the Service tab when editing a quotation.</w:t>
      </w:r>
    </w:p>
    <w:p w:rsidR="00E52661" w:rsidRPr="00E52661" w:rsidRDefault="00E52661" w:rsidP="00E52661">
      <w:r w:rsidRPr="00E52661">
        <w:pict>
          <v:rect id="_x0000_i1172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we add multiple tours in the same quotation?</w:t>
      </w:r>
      <w:r w:rsidRPr="00E52661">
        <w:t xml:space="preserve"> Absolutely. Add as many tour options as you need. If the customer selects one, simply delete the rest and confirm the booking.</w:t>
      </w:r>
    </w:p>
    <w:p w:rsidR="00E52661" w:rsidRPr="00E52661" w:rsidRDefault="00E52661" w:rsidP="00E52661">
      <w:r w:rsidRPr="00E52661">
        <w:pict>
          <v:rect id="_x0000_i1173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add and remove passengers from a quotation?</w:t>
      </w:r>
      <w:r w:rsidRPr="00E52661">
        <w:t xml:space="preserve"> Yes. Use the Passengers section in the quote to add or remove passengers as needed. If passenger numbers change after adding services, update the services and costing accordingly.</w:t>
      </w:r>
    </w:p>
    <w:p w:rsidR="00E52661" w:rsidRPr="00E52661" w:rsidRDefault="00E52661" w:rsidP="00E52661">
      <w:r w:rsidRPr="00E52661">
        <w:pict>
          <v:rect id="_x0000_i1174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individual preferences be managed for each passenger in a quotation?</w:t>
      </w:r>
      <w:r w:rsidRPr="00E52661">
        <w:t xml:space="preserve"> Yes, you can record and save individual preferences and notes for each passenger—including documents like passports—which are stored for future bookings.</w:t>
      </w:r>
    </w:p>
    <w:p w:rsidR="00E52661" w:rsidRPr="00E52661" w:rsidRDefault="00E52661" w:rsidP="00E52661">
      <w:r w:rsidRPr="00E52661">
        <w:pict>
          <v:rect id="_x0000_i1175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lastRenderedPageBreak/>
        <w:t>Can I allocate specific services to specific passengers in a group quote?</w:t>
      </w:r>
      <w:r w:rsidRPr="00E52661">
        <w:t xml:space="preserve"> Yes, </w:t>
      </w:r>
      <w:proofErr w:type="spellStart"/>
      <w:r w:rsidRPr="00E52661">
        <w:t>moonstride’s</w:t>
      </w:r>
      <w:proofErr w:type="spellEnd"/>
      <w:r w:rsidRPr="00E52661">
        <w:t xml:space="preserve"> passenger allocation lets you assign special services to individual passengers within the group quotation.</w:t>
      </w:r>
    </w:p>
    <w:p w:rsidR="00E52661" w:rsidRPr="00E52661" w:rsidRDefault="00E52661" w:rsidP="00E52661">
      <w:r w:rsidRPr="00E52661">
        <w:pict>
          <v:rect id="_x0000_i1176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How can I send a quotation to the customer?</w:t>
      </w:r>
      <w:r w:rsidRPr="00E52661">
        <w:t xml:space="preserve"> Use the dedicated itinerary section—view as PDF or HTML, or email the quote directly. Choose the format and template before you send.</w:t>
      </w:r>
    </w:p>
    <w:p w:rsidR="00E52661" w:rsidRPr="00E52661" w:rsidRDefault="00E52661" w:rsidP="00E52661">
      <w:r w:rsidRPr="00E52661">
        <w:pict>
          <v:rect id="_x0000_i1177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add highlights, inclusions, exclusions, and day-wise descriptions to the itinerary?</w:t>
      </w:r>
      <w:r w:rsidRPr="00E52661">
        <w:t xml:space="preserve"> Yes, the itinerary section lets you specify highlights, inclusions/exclusions, and day/service-level descriptions in detail.</w:t>
      </w:r>
    </w:p>
    <w:p w:rsidR="00E52661" w:rsidRPr="00E52661" w:rsidRDefault="00E52661" w:rsidP="00E52661">
      <w:r w:rsidRPr="00E52661">
        <w:pict>
          <v:rect id="_x0000_i1178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add services not already in the system into a quotation?</w:t>
      </w:r>
      <w:r w:rsidRPr="00E52661">
        <w:t xml:space="preserve"> Yes. You can manually add any off-platform service to a quotation.</w:t>
      </w:r>
    </w:p>
    <w:p w:rsidR="00E52661" w:rsidRPr="00E52661" w:rsidRDefault="00E52661" w:rsidP="00E52661">
      <w:r w:rsidRPr="00E52661">
        <w:pict>
          <v:rect id="_x0000_i1179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a quotation be converted into a booking?</w:t>
      </w:r>
      <w:r w:rsidRPr="00E52661">
        <w:t xml:space="preserve"> Yes. With a single click, convert any quote into a booking. Ensure the quotation is linked to a customer or agent before conversion.</w:t>
      </w:r>
    </w:p>
    <w:p w:rsidR="00E52661" w:rsidRPr="00E52661" w:rsidRDefault="00E52661" w:rsidP="00E52661">
      <w:r w:rsidRPr="00E52661">
        <w:pict>
          <v:rect id="_x0000_i1180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upload a unique cover image for every itinerary document?</w:t>
      </w:r>
      <w:r w:rsidRPr="00E52661">
        <w:t xml:space="preserve"> Yes. Go to the Edit Itinerary section to upload a custom image using the ‘Upload Image’ function.</w:t>
      </w:r>
    </w:p>
    <w:p w:rsidR="00E52661" w:rsidRPr="00E52661" w:rsidRDefault="00E52661" w:rsidP="00E52661">
      <w:r w:rsidRPr="00E52661">
        <w:pict>
          <v:rect id="_x0000_i1181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we update the default content of the itinerary document?</w:t>
      </w:r>
      <w:r w:rsidRPr="00E52661">
        <w:t xml:space="preserve"> Yes. In the Edit Itinerary screen, untick ‘Use default description’ and update your welcome note or custom description.</w:t>
      </w:r>
    </w:p>
    <w:p w:rsidR="00E52661" w:rsidRPr="00E52661" w:rsidRDefault="00E52661" w:rsidP="00E52661">
      <w:r w:rsidRPr="00E52661">
        <w:pict>
          <v:rect id="_x0000_i1182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show only the total price on the itinerary?</w:t>
      </w:r>
      <w:r w:rsidRPr="00E52661">
        <w:t xml:space="preserve"> Yes. In Edit Itinerary &gt; Pricing Section, you can choose to show just the total price or detailed service prices as required.</w:t>
      </w:r>
    </w:p>
    <w:p w:rsidR="00E52661" w:rsidRPr="00E52661" w:rsidRDefault="00E52661" w:rsidP="00E52661">
      <w:r w:rsidRPr="00E52661">
        <w:pict>
          <v:rect id="_x0000_i1183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Where can I change the terms and conditions on the itinerary PDF?</w:t>
      </w:r>
      <w:r w:rsidRPr="00E52661">
        <w:t xml:space="preserve"> Edit the "Terms &amp; Conditions" via </w:t>
      </w:r>
      <w:r w:rsidRPr="00E52661">
        <w:rPr>
          <w:b/>
        </w:rPr>
        <w:t>Widgets &gt; Itinerary Template &gt; Action Icon "IDMAC" &gt; Edit</w:t>
      </w:r>
      <w:r w:rsidRPr="00E52661">
        <w:t>. Update content in the “Terms &amp; Conditions” section.</w:t>
      </w:r>
    </w:p>
    <w:p w:rsidR="00E52661" w:rsidRPr="00E52661" w:rsidRDefault="00E52661" w:rsidP="00E52661">
      <w:r w:rsidRPr="00E52661">
        <w:pict>
          <v:rect id="_x0000_i1184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How do I display location details in a quotation so they appear in the emails?</w:t>
      </w:r>
      <w:r w:rsidRPr="00E52661">
        <w:t xml:space="preserve"> Set location descriptions from </w:t>
      </w:r>
      <w:r w:rsidRPr="00E52661">
        <w:rPr>
          <w:b/>
        </w:rPr>
        <w:t>Widgets &gt; Location</w:t>
      </w:r>
      <w:r w:rsidRPr="00E52661">
        <w:t xml:space="preserve"> by clicking the settings icon and then "Set Location Details." When you select this location in a quote, the details appear on customer documents.</w:t>
      </w:r>
    </w:p>
    <w:p w:rsidR="00E52661" w:rsidRPr="00E52661" w:rsidRDefault="00E52661" w:rsidP="00E52661">
      <w:r w:rsidRPr="00E52661">
        <w:pict>
          <v:rect id="_x0000_i1185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transfers in quotations/bookings have only pickup and drop-off dates, with no time?</w:t>
      </w:r>
      <w:r w:rsidRPr="00E52661">
        <w:t xml:space="preserve"> Yes, pickup and drop-off times for transfer components are optional—you can leave them blank if not needed.</w:t>
      </w:r>
    </w:p>
    <w:p w:rsidR="00E52661" w:rsidRPr="00E52661" w:rsidRDefault="00E52661" w:rsidP="00E52661">
      <w:r w:rsidRPr="00E52661">
        <w:lastRenderedPageBreak/>
        <w:pict>
          <v:rect id="_x0000_i1186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attach miscellaneous documents to a quotation or booking?</w:t>
      </w:r>
      <w:r w:rsidRPr="00E52661">
        <w:t xml:space="preserve"> Yes, you can upload any relevant documents to a quotation or booking via the proofs and documents section.</w:t>
      </w:r>
    </w:p>
    <w:p w:rsidR="00E52661" w:rsidRPr="00E52661" w:rsidRDefault="00E52661" w:rsidP="00E52661">
      <w:r w:rsidRPr="00E52661">
        <w:pict>
          <v:rect id="_x0000_i1187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the Itinerary builder help manage daily tour capacities?</w:t>
      </w:r>
      <w:r w:rsidRPr="00E52661">
        <w:t xml:space="preserve"> Yes, you can use the builder to update day-wise/service-wise descriptions, including specifying daily capacities for tours.</w:t>
      </w:r>
    </w:p>
    <w:p w:rsidR="00E52661" w:rsidRPr="00E52661" w:rsidRDefault="00E52661" w:rsidP="00E52661">
      <w:r w:rsidRPr="00E52661">
        <w:pict>
          <v:rect id="_x0000_i1188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save and reuse passenger and passport info for bookings?</w:t>
      </w:r>
      <w:r w:rsidRPr="00E52661">
        <w:t xml:space="preserve"> Yes, you can save lead and other passenger details—including passport info—and link them for future bookings.</w:t>
      </w:r>
    </w:p>
    <w:p w:rsidR="00E52661" w:rsidRPr="00E52661" w:rsidRDefault="00E52661" w:rsidP="00E52661">
      <w:r w:rsidRPr="00E52661">
        <w:pict>
          <v:rect id="_x0000_i1189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I pre-set an "Itinerary in Brief" in the itinerary PDF for all customers?</w:t>
      </w:r>
      <w:r w:rsidRPr="00E52661">
        <w:t xml:space="preserve"> Yes, you can add static or common content in the Itinerary PDF from the “Itinerary Template” screen under the Content Details section.</w:t>
      </w:r>
    </w:p>
    <w:p w:rsidR="00E52661" w:rsidRPr="00E52661" w:rsidRDefault="00E52661" w:rsidP="00E52661">
      <w:r w:rsidRPr="00E52661">
        <w:pict>
          <v:rect id="_x0000_i1190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Will notes added to hotel components appear on customer documents?</w:t>
      </w:r>
      <w:r w:rsidRPr="00E52661">
        <w:t xml:space="preserve"> Yes, choose where the note should appear (supplier, customer, voucher, invoice) using the ‘Show On’ option when adding the note.</w:t>
      </w:r>
    </w:p>
    <w:p w:rsidR="00E52661" w:rsidRPr="00E52661" w:rsidRDefault="00E52661" w:rsidP="00E52661">
      <w:r w:rsidRPr="00E52661">
        <w:pict>
          <v:rect id="_x0000_i1191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the system create a quotation showing the supplier amount/commission and total gross payment?</w:t>
      </w:r>
      <w:r w:rsidRPr="00E52661">
        <w:t xml:space="preserve"> Yes, you can record supplier cost and gross amount for any service and include both values in the quotation.</w:t>
      </w:r>
    </w:p>
    <w:p w:rsidR="00E52661" w:rsidRPr="00E52661" w:rsidRDefault="00E52661" w:rsidP="00E52661">
      <w:r w:rsidRPr="00E52661">
        <w:pict>
          <v:rect id="_x0000_i1192" style="width:0;height:1.5pt" o:hralign="center" o:hrstd="t" o:hr="t" fillcolor="#a0a0a0" stroked="f"/>
        </w:pict>
      </w:r>
    </w:p>
    <w:p w:rsidR="00E52661" w:rsidRPr="00E52661" w:rsidRDefault="00E52661" w:rsidP="00E52661">
      <w:r w:rsidRPr="00E52661">
        <w:rPr>
          <w:b/>
        </w:rPr>
        <w:t>Can we set a custom calculation method for travel services before sending a quote?</w:t>
      </w:r>
      <w:r w:rsidRPr="00E52661">
        <w:t xml:space="preserve"> Yes, for each service in the quotation, select the desired calculation method—prices will update to match your requirements before the quotation is sent.</w:t>
      </w:r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96AB7"/>
    <w:multiLevelType w:val="multilevel"/>
    <w:tmpl w:val="70A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32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1"/>
    <w:rsid w:val="0028099D"/>
    <w:rsid w:val="005518CB"/>
    <w:rsid w:val="0061573E"/>
    <w:rsid w:val="00D26DA5"/>
    <w:rsid w:val="00E5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258B"/>
  <w15:chartTrackingRefBased/>
  <w15:docId w15:val="{69AAF1C5-C440-46DE-B8F5-3A8BEEE3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6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6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6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6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6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6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6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6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6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6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661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2025-05-19T11:28:00Z</dcterms:created>
  <dcterms:modified xsi:type="dcterms:W3CDTF">2025-05-19T12:05:00Z</dcterms:modified>
</cp:coreProperties>
</file>