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D29E5" w:rsidRPr="00ED29E5" w:rsidRDefault="00ED29E5" w:rsidP="00ED29E5">
      <w:pPr>
        <w:rPr>
          <w:b/>
        </w:rPr>
      </w:pPr>
      <w:r w:rsidRPr="00ED29E5">
        <w:rPr>
          <w:b/>
        </w:rPr>
        <w:t xml:space="preserve">Set Up Source of Enquiry in </w:t>
      </w:r>
      <w:proofErr w:type="spellStart"/>
      <w:r w:rsidRPr="00ED29E5">
        <w:rPr>
          <w:b/>
        </w:rPr>
        <w:t>moonstride</w:t>
      </w:r>
      <w:proofErr w:type="spellEnd"/>
    </w:p>
    <w:p w:rsidR="00ED29E5" w:rsidRPr="00ED29E5" w:rsidRDefault="00ED29E5" w:rsidP="00ED29E5">
      <w:r w:rsidRPr="00ED29E5">
        <w:rPr>
          <w:i/>
          <w:iCs/>
        </w:rPr>
        <w:t xml:space="preserve">Identify and manage every channel that brings you </w:t>
      </w:r>
      <w:proofErr w:type="spellStart"/>
      <w:r w:rsidRPr="00ED29E5">
        <w:rPr>
          <w:i/>
          <w:iCs/>
        </w:rPr>
        <w:t>new</w:t>
      </w:r>
      <w:proofErr w:type="spellEnd"/>
      <w:r w:rsidRPr="00ED29E5">
        <w:rPr>
          <w:i/>
          <w:iCs/>
        </w:rPr>
        <w:t xml:space="preserve"> business. Track whether an enquiry began with a campaign, returning customer, newsletter, or other method for better marketing insight and control.</w:t>
      </w:r>
    </w:p>
    <w:p w:rsidR="00ED29E5" w:rsidRPr="00ED29E5" w:rsidRDefault="00ED29E5" w:rsidP="00ED29E5">
      <w:r w:rsidRPr="00ED29E5">
        <w:pict>
          <v:rect id="_x0000_i1157" style="width:0;height:1.5pt" o:hralign="center" o:hrstd="t" o:hr="t" fillcolor="#a0a0a0" stroked="f"/>
        </w:pict>
      </w:r>
    </w:p>
    <w:p w:rsidR="00ED29E5" w:rsidRPr="00ED29E5" w:rsidRDefault="00ED29E5" w:rsidP="00ED29E5">
      <w:pPr>
        <w:rPr>
          <w:b/>
        </w:rPr>
      </w:pPr>
      <w:r w:rsidRPr="00ED29E5">
        <w:rPr>
          <w:b/>
        </w:rPr>
        <w:t>Table of Contents</w:t>
      </w:r>
    </w:p>
    <w:p w:rsidR="00ED29E5" w:rsidRPr="00ED29E5" w:rsidRDefault="00ED29E5" w:rsidP="00ED29E5">
      <w:pPr>
        <w:numPr>
          <w:ilvl w:val="0"/>
          <w:numId w:val="7"/>
        </w:numPr>
      </w:pPr>
      <w:r w:rsidRPr="00ED29E5">
        <w:t>Source of Enquiry Overview</w:t>
      </w:r>
    </w:p>
    <w:p w:rsidR="00ED29E5" w:rsidRPr="00ED29E5" w:rsidRDefault="00ED29E5" w:rsidP="00ED29E5">
      <w:pPr>
        <w:numPr>
          <w:ilvl w:val="0"/>
          <w:numId w:val="7"/>
        </w:numPr>
      </w:pPr>
      <w:r w:rsidRPr="00ED29E5">
        <w:t>Add Source of Enquiry</w:t>
      </w:r>
    </w:p>
    <w:p w:rsidR="00ED29E5" w:rsidRPr="00ED29E5" w:rsidRDefault="00ED29E5" w:rsidP="00ED29E5">
      <w:pPr>
        <w:numPr>
          <w:ilvl w:val="0"/>
          <w:numId w:val="7"/>
        </w:numPr>
      </w:pPr>
      <w:r w:rsidRPr="00ED29E5">
        <w:t>View Source of Enquiry</w:t>
      </w:r>
    </w:p>
    <w:p w:rsidR="00ED29E5" w:rsidRPr="00ED29E5" w:rsidRDefault="00ED29E5" w:rsidP="00ED29E5">
      <w:pPr>
        <w:numPr>
          <w:ilvl w:val="0"/>
          <w:numId w:val="7"/>
        </w:numPr>
      </w:pPr>
      <w:r w:rsidRPr="00ED29E5">
        <w:t>Edit Source of Enquiry</w:t>
      </w:r>
    </w:p>
    <w:p w:rsidR="00ED29E5" w:rsidRPr="00ED29E5" w:rsidRDefault="00ED29E5" w:rsidP="00ED29E5">
      <w:pPr>
        <w:numPr>
          <w:ilvl w:val="0"/>
          <w:numId w:val="7"/>
        </w:numPr>
      </w:pPr>
      <w:r w:rsidRPr="00ED29E5">
        <w:t>Delete Source of Enquiry</w:t>
      </w:r>
    </w:p>
    <w:p w:rsidR="00ED29E5" w:rsidRPr="00ED29E5" w:rsidRDefault="00ED29E5" w:rsidP="00ED29E5">
      <w:pPr>
        <w:numPr>
          <w:ilvl w:val="0"/>
          <w:numId w:val="7"/>
        </w:numPr>
      </w:pPr>
      <w:r w:rsidRPr="00ED29E5">
        <w:t>Sort and Sequence Source of Enquiry</w:t>
      </w:r>
    </w:p>
    <w:p w:rsidR="00ED29E5" w:rsidRPr="00ED29E5" w:rsidRDefault="00ED29E5" w:rsidP="00ED29E5">
      <w:pPr>
        <w:numPr>
          <w:ilvl w:val="0"/>
          <w:numId w:val="7"/>
        </w:numPr>
      </w:pPr>
      <w:r w:rsidRPr="00ED29E5">
        <w:t>Pagination and Display Controls</w:t>
      </w:r>
    </w:p>
    <w:p w:rsidR="00ED29E5" w:rsidRPr="00ED29E5" w:rsidRDefault="00ED29E5" w:rsidP="00ED29E5">
      <w:pPr>
        <w:numPr>
          <w:ilvl w:val="0"/>
          <w:numId w:val="7"/>
        </w:numPr>
      </w:pPr>
      <w:r w:rsidRPr="00ED29E5">
        <w:t>See Also</w:t>
      </w:r>
    </w:p>
    <w:p w:rsidR="00ED29E5" w:rsidRPr="00ED29E5" w:rsidRDefault="00ED29E5" w:rsidP="00ED29E5">
      <w:r w:rsidRPr="00ED29E5">
        <w:pict>
          <v:rect id="_x0000_i1158" style="width:0;height:1.5pt" o:hralign="center" o:hrstd="t" o:hr="t" fillcolor="#a0a0a0" stroked="f"/>
        </w:pict>
      </w:r>
    </w:p>
    <w:p w:rsidR="00ED29E5" w:rsidRPr="00ED29E5" w:rsidRDefault="00ED29E5" w:rsidP="00ED29E5">
      <w:pPr>
        <w:rPr>
          <w:b/>
        </w:rPr>
      </w:pPr>
      <w:r w:rsidRPr="00ED29E5">
        <w:rPr>
          <w:b/>
        </w:rPr>
        <w:t>1. Source of Enquiry Overview</w:t>
      </w:r>
    </w:p>
    <w:p w:rsidR="00ED29E5" w:rsidRPr="00ED29E5" w:rsidRDefault="00ED29E5" w:rsidP="00ED29E5">
      <w:r w:rsidRPr="00ED29E5">
        <w:t xml:space="preserve">Sources of enquiry tell you how each lead entered your sales pipeline—whether through marketing (e.g., “Black Friday”, “Newsletter Ad”), repeat customers, or direct advertising. Setting this up in </w:t>
      </w:r>
      <w:proofErr w:type="spellStart"/>
      <w:r w:rsidRPr="00ED29E5">
        <w:t>moonstride</w:t>
      </w:r>
      <w:proofErr w:type="spellEnd"/>
      <w:r w:rsidRPr="00ED29E5">
        <w:t xml:space="preserve"> gives you clear, reportable data.</w:t>
      </w:r>
    </w:p>
    <w:p w:rsidR="00ED29E5" w:rsidRPr="00ED29E5" w:rsidRDefault="00ED29E5" w:rsidP="00ED29E5">
      <w:r w:rsidRPr="00ED29E5">
        <w:rPr>
          <w:b/>
        </w:rPr>
        <w:t>Navigation:</w:t>
      </w:r>
      <w:r w:rsidRPr="00ED29E5">
        <w:t xml:space="preserve"> Go to </w:t>
      </w:r>
      <w:r w:rsidRPr="00ED29E5">
        <w:rPr>
          <w:b/>
        </w:rPr>
        <w:t>CRM → Enquiry → Source of Enquiry</w:t>
      </w:r>
      <w:r w:rsidRPr="00ED29E5">
        <w:t>.</w:t>
      </w:r>
    </w:p>
    <w:p w:rsidR="00ED29E5" w:rsidRPr="00ED29E5" w:rsidRDefault="00ED29E5" w:rsidP="00ED29E5">
      <w:r w:rsidRPr="00ED29E5">
        <w:rPr>
          <w:i/>
          <w:iCs/>
        </w:rPr>
        <w:t>Insert screenshot here showing the full Source of Enquiry screen, as in your reference image.</w:t>
      </w:r>
    </w:p>
    <w:p w:rsidR="00ED29E5" w:rsidRPr="00ED29E5" w:rsidRDefault="00ED29E5" w:rsidP="00ED29E5">
      <w:r w:rsidRPr="00ED29E5">
        <w:t>The list shows all configured sources, including:</w:t>
      </w:r>
    </w:p>
    <w:p w:rsidR="00ED29E5" w:rsidRPr="00ED29E5" w:rsidRDefault="00ED29E5" w:rsidP="00ED29E5">
      <w:pPr>
        <w:numPr>
          <w:ilvl w:val="0"/>
          <w:numId w:val="8"/>
        </w:numPr>
      </w:pPr>
      <w:r w:rsidRPr="00ED29E5">
        <w:rPr>
          <w:b/>
        </w:rPr>
        <w:t>Name</w:t>
      </w:r>
      <w:r w:rsidRPr="00ED29E5">
        <w:t xml:space="preserve"> (e.g., Black Friday, Newsletter Ad)</w:t>
      </w:r>
    </w:p>
    <w:p w:rsidR="00ED29E5" w:rsidRPr="00ED29E5" w:rsidRDefault="00ED29E5" w:rsidP="00ED29E5">
      <w:pPr>
        <w:numPr>
          <w:ilvl w:val="0"/>
          <w:numId w:val="8"/>
        </w:numPr>
      </w:pPr>
      <w:r w:rsidRPr="00ED29E5">
        <w:rPr>
          <w:b/>
        </w:rPr>
        <w:t>Description</w:t>
      </w:r>
      <w:r w:rsidRPr="00ED29E5">
        <w:t xml:space="preserve"> (e.g., campaign details, referral method)</w:t>
      </w:r>
    </w:p>
    <w:p w:rsidR="00ED29E5" w:rsidRPr="00ED29E5" w:rsidRDefault="00ED29E5" w:rsidP="00ED29E5">
      <w:pPr>
        <w:numPr>
          <w:ilvl w:val="0"/>
          <w:numId w:val="8"/>
        </w:numPr>
      </w:pPr>
      <w:r w:rsidRPr="00ED29E5">
        <w:rPr>
          <w:b/>
        </w:rPr>
        <w:t>Status</w:t>
      </w:r>
      <w:r w:rsidRPr="00ED29E5">
        <w:t xml:space="preserve"> (Active/Inactive)</w:t>
      </w:r>
    </w:p>
    <w:p w:rsidR="00ED29E5" w:rsidRPr="00ED29E5" w:rsidRDefault="00ED29E5" w:rsidP="00ED29E5">
      <w:pPr>
        <w:numPr>
          <w:ilvl w:val="0"/>
          <w:numId w:val="8"/>
        </w:numPr>
      </w:pPr>
      <w:r w:rsidRPr="00ED29E5">
        <w:rPr>
          <w:b/>
        </w:rPr>
        <w:t>Sort Order</w:t>
      </w:r>
      <w:r w:rsidRPr="00ED29E5">
        <w:t xml:space="preserve"> (controls display order in dropdowns)</w:t>
      </w:r>
    </w:p>
    <w:p w:rsidR="00ED29E5" w:rsidRPr="00ED29E5" w:rsidRDefault="00ED29E5" w:rsidP="00ED29E5">
      <w:pPr>
        <w:numPr>
          <w:ilvl w:val="0"/>
          <w:numId w:val="8"/>
        </w:numPr>
      </w:pPr>
      <w:r w:rsidRPr="00ED29E5">
        <w:rPr>
          <w:b/>
        </w:rPr>
        <w:t>Actions</w:t>
      </w:r>
      <w:r w:rsidRPr="00ED29E5">
        <w:t xml:space="preserve"> (Edit, Delete)</w:t>
      </w:r>
    </w:p>
    <w:p w:rsidR="00ED29E5" w:rsidRPr="00ED29E5" w:rsidRDefault="00ED29E5" w:rsidP="00ED29E5">
      <w:r w:rsidRPr="00ED29E5">
        <w:pict>
          <v:rect id="_x0000_i1159" style="width:0;height:1.5pt" o:hralign="center" o:hrstd="t" o:hr="t" fillcolor="#a0a0a0" stroked="f"/>
        </w:pict>
      </w:r>
    </w:p>
    <w:p w:rsidR="00ED29E5" w:rsidRPr="00ED29E5" w:rsidRDefault="00ED29E5" w:rsidP="00ED29E5">
      <w:pPr>
        <w:rPr>
          <w:b/>
        </w:rPr>
      </w:pPr>
      <w:r w:rsidRPr="00ED29E5">
        <w:rPr>
          <w:b/>
        </w:rPr>
        <w:t>2. Add Source of Enquiry</w:t>
      </w:r>
    </w:p>
    <w:p w:rsidR="00ED29E5" w:rsidRPr="00ED29E5" w:rsidRDefault="00ED29E5" w:rsidP="00ED29E5">
      <w:r w:rsidRPr="00ED29E5">
        <w:t>To create a new source:</w:t>
      </w:r>
    </w:p>
    <w:p w:rsidR="00ED29E5" w:rsidRPr="00ED29E5" w:rsidRDefault="00ED29E5" w:rsidP="00ED29E5">
      <w:pPr>
        <w:numPr>
          <w:ilvl w:val="0"/>
          <w:numId w:val="9"/>
        </w:numPr>
      </w:pPr>
      <w:r w:rsidRPr="00ED29E5">
        <w:t xml:space="preserve">Click the </w:t>
      </w:r>
      <w:r w:rsidRPr="00ED29E5">
        <w:rPr>
          <w:b/>
        </w:rPr>
        <w:t>Add</w:t>
      </w:r>
      <w:r w:rsidRPr="00ED29E5">
        <w:t xml:space="preserve"> button in the top right. </w:t>
      </w:r>
    </w:p>
    <w:p w:rsidR="00ED29E5" w:rsidRPr="00ED29E5" w:rsidRDefault="00ED29E5" w:rsidP="00ED29E5">
      <w:pPr>
        <w:numPr>
          <w:ilvl w:val="1"/>
          <w:numId w:val="9"/>
        </w:numPr>
      </w:pPr>
      <w:r w:rsidRPr="00ED29E5">
        <w:rPr>
          <w:i/>
          <w:iCs/>
        </w:rPr>
        <w:t>Screenshot: Blue Add button on Source of Enquiry screen</w:t>
      </w:r>
    </w:p>
    <w:p w:rsidR="00ED29E5" w:rsidRPr="00ED29E5" w:rsidRDefault="00ED29E5" w:rsidP="00ED29E5">
      <w:pPr>
        <w:numPr>
          <w:ilvl w:val="0"/>
          <w:numId w:val="9"/>
        </w:numPr>
      </w:pPr>
      <w:r w:rsidRPr="00ED29E5">
        <w:lastRenderedPageBreak/>
        <w:t xml:space="preserve">Fill in the following fields: </w:t>
      </w:r>
    </w:p>
    <w:p w:rsidR="00ED29E5" w:rsidRPr="00ED29E5" w:rsidRDefault="00ED29E5" w:rsidP="00ED29E5">
      <w:pPr>
        <w:numPr>
          <w:ilvl w:val="1"/>
          <w:numId w:val="9"/>
        </w:numPr>
      </w:pPr>
      <w:r w:rsidRPr="00ED29E5">
        <w:rPr>
          <w:b/>
        </w:rPr>
        <w:t>Name:</w:t>
      </w:r>
      <w:r w:rsidRPr="00ED29E5">
        <w:t xml:space="preserve"> Name of the source, e.g. "Black Friday", "Newsletter Ad".</w:t>
      </w:r>
    </w:p>
    <w:p w:rsidR="00ED29E5" w:rsidRPr="00ED29E5" w:rsidRDefault="00ED29E5" w:rsidP="00ED29E5">
      <w:pPr>
        <w:numPr>
          <w:ilvl w:val="1"/>
          <w:numId w:val="9"/>
        </w:numPr>
      </w:pPr>
      <w:r w:rsidRPr="00ED29E5">
        <w:rPr>
          <w:b/>
        </w:rPr>
        <w:t>Description:</w:t>
      </w:r>
      <w:r w:rsidRPr="00ED29E5">
        <w:t xml:space="preserve"> Further details about the source (e.g., "Black Friday social media campaign").</w:t>
      </w:r>
    </w:p>
    <w:p w:rsidR="00ED29E5" w:rsidRPr="00ED29E5" w:rsidRDefault="00ED29E5" w:rsidP="00ED29E5">
      <w:pPr>
        <w:numPr>
          <w:ilvl w:val="1"/>
          <w:numId w:val="9"/>
        </w:numPr>
      </w:pPr>
      <w:r w:rsidRPr="00ED29E5">
        <w:rPr>
          <w:b/>
        </w:rPr>
        <w:t>Status:</w:t>
      </w:r>
      <w:r w:rsidRPr="00ED29E5">
        <w:t xml:space="preserve"> Ensure this is set to </w:t>
      </w:r>
      <w:r w:rsidRPr="00ED29E5">
        <w:rPr>
          <w:b/>
        </w:rPr>
        <w:t>Active</w:t>
      </w:r>
      <w:r w:rsidRPr="00ED29E5">
        <w:t xml:space="preserve"> to show in lists.</w:t>
      </w:r>
    </w:p>
    <w:p w:rsidR="00ED29E5" w:rsidRPr="00ED29E5" w:rsidRDefault="00ED29E5" w:rsidP="00ED29E5">
      <w:pPr>
        <w:numPr>
          <w:ilvl w:val="0"/>
          <w:numId w:val="9"/>
        </w:numPr>
      </w:pPr>
      <w:r w:rsidRPr="00ED29E5">
        <w:t xml:space="preserve">Click </w:t>
      </w:r>
      <w:r w:rsidRPr="00ED29E5">
        <w:rPr>
          <w:b/>
        </w:rPr>
        <w:t>Save</w:t>
      </w:r>
      <w:r w:rsidRPr="00ED29E5">
        <w:t>.</w:t>
      </w:r>
    </w:p>
    <w:p w:rsidR="00ED29E5" w:rsidRPr="00ED29E5" w:rsidRDefault="00ED29E5" w:rsidP="00ED29E5">
      <w:r w:rsidRPr="00ED29E5">
        <w:t>Your new source will be listed with Name, Description, and Active status, ready to be mapped to new enquiries.</w:t>
      </w:r>
    </w:p>
    <w:p w:rsidR="00ED29E5" w:rsidRPr="00ED29E5" w:rsidRDefault="00ED29E5" w:rsidP="00ED29E5">
      <w:r w:rsidRPr="00ED29E5">
        <w:pict>
          <v:rect id="_x0000_i1160" style="width:0;height:1.5pt" o:hralign="center" o:hrstd="t" o:hr="t" fillcolor="#a0a0a0" stroked="f"/>
        </w:pict>
      </w:r>
    </w:p>
    <w:p w:rsidR="00ED29E5" w:rsidRPr="00ED29E5" w:rsidRDefault="00ED29E5" w:rsidP="00ED29E5">
      <w:pPr>
        <w:rPr>
          <w:b/>
        </w:rPr>
      </w:pPr>
      <w:r w:rsidRPr="00ED29E5">
        <w:rPr>
          <w:b/>
        </w:rPr>
        <w:t>3. View Source of Enquiry</w:t>
      </w:r>
    </w:p>
    <w:p w:rsidR="00ED29E5" w:rsidRPr="00ED29E5" w:rsidRDefault="00ED29E5" w:rsidP="00ED29E5">
      <w:r w:rsidRPr="00ED29E5">
        <w:t>View, filter, and manage all sources on one page:</w:t>
      </w:r>
    </w:p>
    <w:p w:rsidR="00ED29E5" w:rsidRPr="00ED29E5" w:rsidRDefault="00ED29E5" w:rsidP="00ED29E5">
      <w:pPr>
        <w:numPr>
          <w:ilvl w:val="0"/>
          <w:numId w:val="10"/>
        </w:numPr>
      </w:pPr>
      <w:r w:rsidRPr="00ED29E5">
        <w:rPr>
          <w:b/>
        </w:rPr>
        <w:t>Status:</w:t>
      </w:r>
      <w:r w:rsidRPr="00ED29E5">
        <w:t xml:space="preserve"> Top filter bar lets you view only Active, Inactive, or All sources.</w:t>
      </w:r>
    </w:p>
    <w:p w:rsidR="00ED29E5" w:rsidRPr="00ED29E5" w:rsidRDefault="00ED29E5" w:rsidP="00ED29E5">
      <w:pPr>
        <w:numPr>
          <w:ilvl w:val="0"/>
          <w:numId w:val="10"/>
        </w:numPr>
      </w:pPr>
      <w:r w:rsidRPr="00ED29E5">
        <w:rPr>
          <w:b/>
        </w:rPr>
        <w:t>Table Columns:</w:t>
      </w:r>
      <w:r w:rsidRPr="00ED29E5">
        <w:t xml:space="preserve"> Name, Description, Status, Sort Order, Actions.</w:t>
      </w:r>
    </w:p>
    <w:p w:rsidR="00ED29E5" w:rsidRPr="00ED29E5" w:rsidRDefault="00ED29E5" w:rsidP="00ED29E5">
      <w:pPr>
        <w:numPr>
          <w:ilvl w:val="0"/>
          <w:numId w:val="10"/>
        </w:numPr>
      </w:pPr>
      <w:r w:rsidRPr="00ED29E5">
        <w:rPr>
          <w:b/>
        </w:rPr>
        <w:t>Enquiry Mapping:</w:t>
      </w:r>
      <w:r w:rsidRPr="00ED29E5">
        <w:t xml:space="preserve"> Each time you add or edit an </w:t>
      </w:r>
      <w:proofErr w:type="gramStart"/>
      <w:r w:rsidRPr="00ED29E5">
        <w:t>enquiry,</w:t>
      </w:r>
      <w:proofErr w:type="gramEnd"/>
      <w:r w:rsidRPr="00ED29E5">
        <w:t xml:space="preserve"> you can select any of these sources.</w:t>
      </w:r>
    </w:p>
    <w:p w:rsidR="00ED29E5" w:rsidRPr="00ED29E5" w:rsidRDefault="00ED29E5" w:rsidP="00ED29E5">
      <w:r w:rsidRPr="00ED29E5">
        <w:rPr>
          <w:i/>
          <w:iCs/>
        </w:rPr>
        <w:t>Insert screenshot here showing the Source of Enquiry listing, with actual examples (“Black Friday”, “Has booked previously”, “Newsletter”, “Newspaper Ad”).</w:t>
      </w:r>
    </w:p>
    <w:p w:rsidR="00ED29E5" w:rsidRPr="00ED29E5" w:rsidRDefault="00ED29E5" w:rsidP="00ED29E5">
      <w:r w:rsidRPr="00ED29E5">
        <w:pict>
          <v:rect id="_x0000_i1161" style="width:0;height:1.5pt" o:hralign="center" o:hrstd="t" o:hr="t" fillcolor="#a0a0a0" stroked="f"/>
        </w:pict>
      </w:r>
    </w:p>
    <w:p w:rsidR="00ED29E5" w:rsidRPr="00ED29E5" w:rsidRDefault="00ED29E5" w:rsidP="00ED29E5">
      <w:pPr>
        <w:rPr>
          <w:b/>
        </w:rPr>
      </w:pPr>
      <w:r w:rsidRPr="00ED29E5">
        <w:rPr>
          <w:b/>
        </w:rPr>
        <w:t>4. Edit Source of Enquiry</w:t>
      </w:r>
    </w:p>
    <w:p w:rsidR="00ED29E5" w:rsidRPr="00ED29E5" w:rsidRDefault="00ED29E5" w:rsidP="00ED29E5">
      <w:r w:rsidRPr="00ED29E5">
        <w:t>To change details of any source:</w:t>
      </w:r>
    </w:p>
    <w:p w:rsidR="00ED29E5" w:rsidRPr="00ED29E5" w:rsidRDefault="00ED29E5" w:rsidP="00ED29E5">
      <w:pPr>
        <w:numPr>
          <w:ilvl w:val="0"/>
          <w:numId w:val="11"/>
        </w:numPr>
      </w:pPr>
      <w:r w:rsidRPr="00ED29E5">
        <w:t xml:space="preserve">Click the </w:t>
      </w:r>
      <w:r w:rsidRPr="00ED29E5">
        <w:rPr>
          <w:b/>
        </w:rPr>
        <w:t>Actions</w:t>
      </w:r>
      <w:r w:rsidRPr="00ED29E5">
        <w:t xml:space="preserve"> gear icon next to the source you want to update.</w:t>
      </w:r>
    </w:p>
    <w:p w:rsidR="00ED29E5" w:rsidRPr="00ED29E5" w:rsidRDefault="00ED29E5" w:rsidP="00ED29E5">
      <w:pPr>
        <w:numPr>
          <w:ilvl w:val="0"/>
          <w:numId w:val="11"/>
        </w:numPr>
      </w:pPr>
      <w:r w:rsidRPr="00ED29E5">
        <w:t xml:space="preserve">Select </w:t>
      </w:r>
      <w:r w:rsidRPr="00ED29E5">
        <w:rPr>
          <w:b/>
        </w:rPr>
        <w:t>Edit</w:t>
      </w:r>
      <w:r w:rsidRPr="00ED29E5">
        <w:t xml:space="preserve"> from the dropdown menu. </w:t>
      </w:r>
    </w:p>
    <w:p w:rsidR="00ED29E5" w:rsidRPr="00ED29E5" w:rsidRDefault="00ED29E5" w:rsidP="00ED29E5">
      <w:pPr>
        <w:numPr>
          <w:ilvl w:val="1"/>
          <w:numId w:val="11"/>
        </w:numPr>
      </w:pPr>
      <w:r w:rsidRPr="00ED29E5">
        <w:rPr>
          <w:i/>
          <w:iCs/>
        </w:rPr>
        <w:t>Screenshot: Actions menu expanded with Edit highlighted</w:t>
      </w:r>
    </w:p>
    <w:p w:rsidR="00ED29E5" w:rsidRPr="00ED29E5" w:rsidRDefault="00ED29E5" w:rsidP="00ED29E5">
      <w:pPr>
        <w:numPr>
          <w:ilvl w:val="0"/>
          <w:numId w:val="11"/>
        </w:numPr>
      </w:pPr>
      <w:r w:rsidRPr="00ED29E5">
        <w:t>Update the Name, Description, or Status as needed.</w:t>
      </w:r>
    </w:p>
    <w:p w:rsidR="00ED29E5" w:rsidRPr="00ED29E5" w:rsidRDefault="00ED29E5" w:rsidP="00ED29E5">
      <w:pPr>
        <w:numPr>
          <w:ilvl w:val="0"/>
          <w:numId w:val="11"/>
        </w:numPr>
      </w:pPr>
      <w:r w:rsidRPr="00ED29E5">
        <w:t xml:space="preserve">Click </w:t>
      </w:r>
      <w:r w:rsidRPr="00ED29E5">
        <w:rPr>
          <w:b/>
        </w:rPr>
        <w:t>Save</w:t>
      </w:r>
      <w:r w:rsidRPr="00ED29E5">
        <w:t xml:space="preserve"> to confirm your changes.</w:t>
      </w:r>
    </w:p>
    <w:p w:rsidR="00ED29E5" w:rsidRPr="00ED29E5" w:rsidRDefault="00ED29E5" w:rsidP="00ED29E5">
      <w:r w:rsidRPr="00ED29E5">
        <w:pict>
          <v:rect id="_x0000_i1162" style="width:0;height:1.5pt" o:hralign="center" o:hrstd="t" o:hr="t" fillcolor="#a0a0a0" stroked="f"/>
        </w:pict>
      </w:r>
    </w:p>
    <w:p w:rsidR="00ED29E5" w:rsidRPr="00ED29E5" w:rsidRDefault="00ED29E5" w:rsidP="00ED29E5">
      <w:pPr>
        <w:rPr>
          <w:b/>
        </w:rPr>
      </w:pPr>
      <w:r w:rsidRPr="00ED29E5">
        <w:rPr>
          <w:b/>
        </w:rPr>
        <w:t>5. Delete Source of Enquiry</w:t>
      </w:r>
    </w:p>
    <w:p w:rsidR="00ED29E5" w:rsidRPr="00ED29E5" w:rsidRDefault="00ED29E5" w:rsidP="00ED29E5">
      <w:r w:rsidRPr="00ED29E5">
        <w:t>To permanently remove a source:</w:t>
      </w:r>
    </w:p>
    <w:p w:rsidR="00ED29E5" w:rsidRPr="00ED29E5" w:rsidRDefault="00ED29E5" w:rsidP="00ED29E5">
      <w:pPr>
        <w:numPr>
          <w:ilvl w:val="0"/>
          <w:numId w:val="12"/>
        </w:numPr>
      </w:pPr>
      <w:r w:rsidRPr="00ED29E5">
        <w:t xml:space="preserve">Click the </w:t>
      </w:r>
      <w:r w:rsidRPr="00ED29E5">
        <w:rPr>
          <w:b/>
        </w:rPr>
        <w:t>Actions</w:t>
      </w:r>
      <w:r w:rsidRPr="00ED29E5">
        <w:t xml:space="preserve"> gear icon beside the source.</w:t>
      </w:r>
    </w:p>
    <w:p w:rsidR="00ED29E5" w:rsidRPr="00ED29E5" w:rsidRDefault="00ED29E5" w:rsidP="00ED29E5">
      <w:pPr>
        <w:numPr>
          <w:ilvl w:val="0"/>
          <w:numId w:val="12"/>
        </w:numPr>
      </w:pPr>
      <w:r w:rsidRPr="00ED29E5">
        <w:t xml:space="preserve">Select </w:t>
      </w:r>
      <w:r w:rsidRPr="00ED29E5">
        <w:rPr>
          <w:b/>
        </w:rPr>
        <w:t>Delete</w:t>
      </w:r>
      <w:r w:rsidRPr="00ED29E5">
        <w:t xml:space="preserve"> from the menu. </w:t>
      </w:r>
    </w:p>
    <w:p w:rsidR="00ED29E5" w:rsidRPr="00ED29E5" w:rsidRDefault="00ED29E5" w:rsidP="00ED29E5">
      <w:pPr>
        <w:numPr>
          <w:ilvl w:val="1"/>
          <w:numId w:val="12"/>
        </w:numPr>
      </w:pPr>
      <w:r w:rsidRPr="00ED29E5">
        <w:rPr>
          <w:i/>
          <w:iCs/>
        </w:rPr>
        <w:t>Screenshot: Actions menu expanded with Delete highlighted</w:t>
      </w:r>
    </w:p>
    <w:p w:rsidR="00ED29E5" w:rsidRPr="00ED29E5" w:rsidRDefault="00ED29E5" w:rsidP="00ED29E5">
      <w:pPr>
        <w:numPr>
          <w:ilvl w:val="0"/>
          <w:numId w:val="12"/>
        </w:numPr>
      </w:pPr>
      <w:r w:rsidRPr="00ED29E5">
        <w:t>Confirm in the pop-up dialog to complete the deletion.</w:t>
      </w:r>
    </w:p>
    <w:p w:rsidR="00ED29E5" w:rsidRPr="00ED29E5" w:rsidRDefault="00ED29E5" w:rsidP="00ED29E5">
      <w:r w:rsidRPr="00ED29E5">
        <w:pict>
          <v:rect id="_x0000_i1163" style="width:0;height:1.5pt" o:hralign="center" o:hrstd="t" o:hr="t" fillcolor="#a0a0a0" stroked="f"/>
        </w:pict>
      </w:r>
    </w:p>
    <w:p w:rsidR="00ED29E5" w:rsidRPr="00ED29E5" w:rsidRDefault="00ED29E5" w:rsidP="00ED29E5">
      <w:pPr>
        <w:rPr>
          <w:b/>
        </w:rPr>
      </w:pPr>
      <w:r w:rsidRPr="00ED29E5">
        <w:rPr>
          <w:b/>
        </w:rPr>
        <w:lastRenderedPageBreak/>
        <w:t>6. Sort and Sequence Source of Enquiry</w:t>
      </w:r>
    </w:p>
    <w:p w:rsidR="00ED29E5" w:rsidRPr="00ED29E5" w:rsidRDefault="00ED29E5" w:rsidP="00ED29E5">
      <w:pPr>
        <w:numPr>
          <w:ilvl w:val="0"/>
          <w:numId w:val="13"/>
        </w:numPr>
      </w:pPr>
      <w:r w:rsidRPr="00ED29E5">
        <w:rPr>
          <w:b/>
        </w:rPr>
        <w:t>Sort Order:</w:t>
      </w:r>
      <w:r w:rsidRPr="00ED29E5">
        <w:t xml:space="preserve"> Each source has a </w:t>
      </w:r>
      <w:r w:rsidRPr="00ED29E5">
        <w:rPr>
          <w:b/>
        </w:rPr>
        <w:t>Sort Order</w:t>
      </w:r>
      <w:r w:rsidRPr="00ED29E5">
        <w:t xml:space="preserve"> box. Change the number to set the dropdown or display order in all selection menus.</w:t>
      </w:r>
    </w:p>
    <w:p w:rsidR="00ED29E5" w:rsidRPr="00ED29E5" w:rsidRDefault="00ED29E5" w:rsidP="00ED29E5">
      <w:pPr>
        <w:numPr>
          <w:ilvl w:val="0"/>
          <w:numId w:val="13"/>
        </w:numPr>
      </w:pPr>
      <w:r w:rsidRPr="00ED29E5">
        <w:t xml:space="preserve">After updating sort numbers for one or more sources, click </w:t>
      </w:r>
      <w:r w:rsidRPr="00ED29E5">
        <w:rPr>
          <w:b/>
        </w:rPr>
        <w:t>Save Sequence</w:t>
      </w:r>
      <w:r w:rsidRPr="00ED29E5">
        <w:t xml:space="preserve"> (top right) to lock in your preferred order.</w:t>
      </w:r>
    </w:p>
    <w:p w:rsidR="00ED29E5" w:rsidRPr="00ED29E5" w:rsidRDefault="00ED29E5" w:rsidP="00ED29E5">
      <w:r w:rsidRPr="00ED29E5">
        <w:rPr>
          <w:i/>
          <w:iCs/>
        </w:rPr>
        <w:t>Screenshot: Sort Order boxes with Save Sequence button highlighted.</w:t>
      </w:r>
    </w:p>
    <w:p w:rsidR="00ED29E5" w:rsidRPr="00ED29E5" w:rsidRDefault="00ED29E5" w:rsidP="00ED29E5">
      <w:r w:rsidRPr="00ED29E5">
        <w:pict>
          <v:rect id="_x0000_i1164" style="width:0;height:1.5pt" o:hralign="center" o:hrstd="t" o:hr="t" fillcolor="#a0a0a0" stroked="f"/>
        </w:pict>
      </w:r>
    </w:p>
    <w:p w:rsidR="00ED29E5" w:rsidRPr="00ED29E5" w:rsidRDefault="00ED29E5" w:rsidP="00ED29E5">
      <w:pPr>
        <w:rPr>
          <w:b/>
        </w:rPr>
      </w:pPr>
      <w:r w:rsidRPr="00ED29E5">
        <w:rPr>
          <w:b/>
        </w:rPr>
        <w:t>7. Pagination and Display Controls</w:t>
      </w:r>
    </w:p>
    <w:p w:rsidR="00ED29E5" w:rsidRPr="00ED29E5" w:rsidRDefault="00ED29E5" w:rsidP="00ED29E5">
      <w:pPr>
        <w:numPr>
          <w:ilvl w:val="0"/>
          <w:numId w:val="14"/>
        </w:numPr>
      </w:pPr>
      <w:r w:rsidRPr="00ED29E5">
        <w:t xml:space="preserve">Use the </w:t>
      </w:r>
      <w:r w:rsidRPr="00ED29E5">
        <w:rPr>
          <w:b/>
        </w:rPr>
        <w:t>Display</w:t>
      </w:r>
      <w:r w:rsidRPr="00ED29E5">
        <w:t xml:space="preserve"> dropdown to control how many sources show per screen (e.g., 4 per page).</w:t>
      </w:r>
    </w:p>
    <w:p w:rsidR="00ED29E5" w:rsidRPr="00ED29E5" w:rsidRDefault="00ED29E5" w:rsidP="00ED29E5">
      <w:pPr>
        <w:numPr>
          <w:ilvl w:val="0"/>
          <w:numId w:val="14"/>
        </w:numPr>
      </w:pPr>
      <w:r w:rsidRPr="00ED29E5">
        <w:t>Navigation arrows and page selector at the bottom let you browse all source entries if you have many sources.</w:t>
      </w:r>
    </w:p>
    <w:p w:rsidR="00ED29E5" w:rsidRPr="00ED29E5" w:rsidRDefault="00ED29E5" w:rsidP="00ED29E5">
      <w:r w:rsidRPr="00ED29E5">
        <w:rPr>
          <w:i/>
          <w:iCs/>
        </w:rPr>
        <w:t>Screenshot: Pagination controls with record count, display dropdown, and navigation arrows.</w:t>
      </w:r>
    </w:p>
    <w:p w:rsidR="00ED29E5" w:rsidRPr="00ED29E5" w:rsidRDefault="00ED29E5" w:rsidP="00ED29E5">
      <w:r w:rsidRPr="00ED29E5">
        <w:pict>
          <v:rect id="_x0000_i1165" style="width:0;height:1.5pt" o:hralign="center" o:hrstd="t" o:hr="t" fillcolor="#a0a0a0" stroked="f"/>
        </w:pict>
      </w:r>
    </w:p>
    <w:p w:rsidR="00ED29E5" w:rsidRPr="00ED29E5" w:rsidRDefault="00ED29E5" w:rsidP="00ED29E5">
      <w:pPr>
        <w:rPr>
          <w:b/>
        </w:rPr>
      </w:pPr>
      <w:r w:rsidRPr="00ED29E5">
        <w:rPr>
          <w:b/>
        </w:rPr>
        <w:t>8. See Also</w:t>
      </w:r>
    </w:p>
    <w:p w:rsidR="00ED29E5" w:rsidRPr="00ED29E5" w:rsidRDefault="00ED29E5" w:rsidP="00ED29E5">
      <w:pPr>
        <w:numPr>
          <w:ilvl w:val="0"/>
          <w:numId w:val="15"/>
        </w:numPr>
      </w:pPr>
      <w:hyperlink r:id="rId5" w:history="1">
        <w:r w:rsidRPr="00ED29E5">
          <w:rPr>
            <w:rStyle w:val="Hyperlink"/>
          </w:rPr>
          <w:t>Managing Enquiry</w:t>
        </w:r>
      </w:hyperlink>
    </w:p>
    <w:p w:rsidR="00ED29E5" w:rsidRPr="00ED29E5" w:rsidRDefault="00ED29E5" w:rsidP="00ED29E5">
      <w:pPr>
        <w:numPr>
          <w:ilvl w:val="0"/>
          <w:numId w:val="15"/>
        </w:numPr>
      </w:pPr>
      <w:hyperlink r:id="rId6" w:history="1">
        <w:r w:rsidRPr="00ED29E5">
          <w:rPr>
            <w:rStyle w:val="Hyperlink"/>
          </w:rPr>
          <w:t>Tagging and Organising Leads</w:t>
        </w:r>
      </w:hyperlink>
    </w:p>
    <w:p w:rsidR="00ED29E5" w:rsidRPr="00ED29E5" w:rsidRDefault="00ED29E5" w:rsidP="00ED29E5">
      <w:pPr>
        <w:numPr>
          <w:ilvl w:val="0"/>
          <w:numId w:val="15"/>
        </w:numPr>
      </w:pPr>
      <w:hyperlink r:id="rId7" w:history="1">
        <w:r w:rsidRPr="00ED29E5">
          <w:rPr>
            <w:rStyle w:val="Hyperlink"/>
          </w:rPr>
          <w:t>Analytics &amp; Reporting on Source Performance</w:t>
        </w:r>
      </w:hyperlink>
    </w:p>
    <w:p w:rsidR="00ED29E5" w:rsidRPr="00ED29E5" w:rsidRDefault="00ED29E5" w:rsidP="00ED29E5">
      <w:r w:rsidRPr="00ED29E5">
        <w:pict>
          <v:rect id="_x0000_i1166" style="width:0;height:1.5pt" o:hralign="center" o:hrstd="t" o:hr="t" fillcolor="#a0a0a0" stroked="f"/>
        </w:pict>
      </w:r>
    </w:p>
    <w:p w:rsidR="00ED29E5" w:rsidRPr="00ED29E5" w:rsidRDefault="00ED29E5" w:rsidP="00ED29E5">
      <w:r w:rsidRPr="00ED29E5">
        <w:rPr>
          <w:b/>
        </w:rPr>
        <w:t>Summary</w:t>
      </w:r>
    </w:p>
    <w:p w:rsidR="00ED29E5" w:rsidRPr="00ED29E5" w:rsidRDefault="00ED29E5" w:rsidP="00ED29E5">
      <w:r w:rsidRPr="00ED29E5">
        <w:t xml:space="preserve">Setting up sources of enquiry in </w:t>
      </w:r>
      <w:proofErr w:type="spellStart"/>
      <w:r w:rsidRPr="00ED29E5">
        <w:t>moonstride</w:t>
      </w:r>
      <w:proofErr w:type="spellEnd"/>
      <w:r w:rsidRPr="00ED29E5">
        <w:t xml:space="preserve"> gives your team the power to analyse, report, and improve your lead acquisition strategy. Use the Add, Edit, Delete, Sort, and Status controls in the Source of Enquiry page to keep your system accurate and organised. Refer to the screenshots above for guidance at every step.</w:t>
      </w:r>
    </w:p>
    <w:p w:rsidR="0028099D" w:rsidRPr="00ED29E5" w:rsidRDefault="0028099D" w:rsidP="00ED29E5"/>
    <w:sectPr w:rsidR="0028099D" w:rsidRPr="00ED2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62DCD"/>
    <w:multiLevelType w:val="multilevel"/>
    <w:tmpl w:val="7BCC9C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04326"/>
    <w:multiLevelType w:val="multilevel"/>
    <w:tmpl w:val="B3E4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54C7D"/>
    <w:multiLevelType w:val="multilevel"/>
    <w:tmpl w:val="2B32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E531E"/>
    <w:multiLevelType w:val="multilevel"/>
    <w:tmpl w:val="E00E0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F52C43"/>
    <w:multiLevelType w:val="multilevel"/>
    <w:tmpl w:val="7916C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0F7F1F"/>
    <w:multiLevelType w:val="multilevel"/>
    <w:tmpl w:val="456CB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8E1D70"/>
    <w:multiLevelType w:val="multilevel"/>
    <w:tmpl w:val="1374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A93EE2"/>
    <w:multiLevelType w:val="multilevel"/>
    <w:tmpl w:val="4B32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D32C3A"/>
    <w:multiLevelType w:val="multilevel"/>
    <w:tmpl w:val="B718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5B766F"/>
    <w:multiLevelType w:val="multilevel"/>
    <w:tmpl w:val="B0FE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9234AD"/>
    <w:multiLevelType w:val="multilevel"/>
    <w:tmpl w:val="0172D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867482"/>
    <w:multiLevelType w:val="multilevel"/>
    <w:tmpl w:val="E216F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950B60"/>
    <w:multiLevelType w:val="multilevel"/>
    <w:tmpl w:val="474A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916328"/>
    <w:multiLevelType w:val="multilevel"/>
    <w:tmpl w:val="77047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670584"/>
    <w:multiLevelType w:val="multilevel"/>
    <w:tmpl w:val="8556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4599166">
    <w:abstractNumId w:val="11"/>
  </w:num>
  <w:num w:numId="2" w16cid:durableId="381642044">
    <w:abstractNumId w:val="10"/>
  </w:num>
  <w:num w:numId="3" w16cid:durableId="1569413814">
    <w:abstractNumId w:val="12"/>
  </w:num>
  <w:num w:numId="4" w16cid:durableId="1051728950">
    <w:abstractNumId w:val="7"/>
  </w:num>
  <w:num w:numId="5" w16cid:durableId="1568374518">
    <w:abstractNumId w:val="13"/>
  </w:num>
  <w:num w:numId="6" w16cid:durableId="554245743">
    <w:abstractNumId w:val="14"/>
  </w:num>
  <w:num w:numId="7" w16cid:durableId="1259631980">
    <w:abstractNumId w:val="3"/>
  </w:num>
  <w:num w:numId="8" w16cid:durableId="224723471">
    <w:abstractNumId w:val="1"/>
  </w:num>
  <w:num w:numId="9" w16cid:durableId="217018796">
    <w:abstractNumId w:val="5"/>
  </w:num>
  <w:num w:numId="10" w16cid:durableId="1615474494">
    <w:abstractNumId w:val="6"/>
  </w:num>
  <w:num w:numId="11" w16cid:durableId="1697731610">
    <w:abstractNumId w:val="0"/>
  </w:num>
  <w:num w:numId="12" w16cid:durableId="1905289952">
    <w:abstractNumId w:val="4"/>
  </w:num>
  <w:num w:numId="13" w16cid:durableId="1085541760">
    <w:abstractNumId w:val="8"/>
  </w:num>
  <w:num w:numId="14" w16cid:durableId="851916335">
    <w:abstractNumId w:val="2"/>
  </w:num>
  <w:num w:numId="15" w16cid:durableId="14020222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C38"/>
    <w:rsid w:val="00230F92"/>
    <w:rsid w:val="0028099D"/>
    <w:rsid w:val="0061573E"/>
    <w:rsid w:val="009C2C38"/>
    <w:rsid w:val="00ED29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904C77-9001-44C3-A733-405624AEB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bCs/>
        <w:color w:val="000000"/>
        <w:kern w:val="2"/>
        <w:sz w:val="22"/>
        <w:szCs w:val="23"/>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C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2C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2C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2C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2C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2C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2C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2C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2C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C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2C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2C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2C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2C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2C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2C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2C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2C38"/>
    <w:rPr>
      <w:rFonts w:eastAsiaTheme="majorEastAsia" w:cstheme="majorBidi"/>
      <w:color w:val="272727" w:themeColor="text1" w:themeTint="D8"/>
    </w:rPr>
  </w:style>
  <w:style w:type="paragraph" w:styleId="Title">
    <w:name w:val="Title"/>
    <w:basedOn w:val="Normal"/>
    <w:next w:val="Normal"/>
    <w:link w:val="TitleChar"/>
    <w:uiPriority w:val="10"/>
    <w:qFormat/>
    <w:rsid w:val="009C2C38"/>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C2C38"/>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9C2C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2C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2C38"/>
    <w:pPr>
      <w:spacing w:before="160"/>
      <w:jc w:val="center"/>
    </w:pPr>
    <w:rPr>
      <w:i/>
      <w:iCs/>
      <w:color w:val="404040" w:themeColor="text1" w:themeTint="BF"/>
    </w:rPr>
  </w:style>
  <w:style w:type="character" w:customStyle="1" w:styleId="QuoteChar">
    <w:name w:val="Quote Char"/>
    <w:basedOn w:val="DefaultParagraphFont"/>
    <w:link w:val="Quote"/>
    <w:uiPriority w:val="29"/>
    <w:rsid w:val="009C2C38"/>
    <w:rPr>
      <w:i/>
      <w:iCs/>
      <w:color w:val="404040" w:themeColor="text1" w:themeTint="BF"/>
    </w:rPr>
  </w:style>
  <w:style w:type="paragraph" w:styleId="ListParagraph">
    <w:name w:val="List Paragraph"/>
    <w:basedOn w:val="Normal"/>
    <w:uiPriority w:val="34"/>
    <w:qFormat/>
    <w:rsid w:val="009C2C38"/>
    <w:pPr>
      <w:ind w:left="720"/>
      <w:contextualSpacing/>
    </w:pPr>
  </w:style>
  <w:style w:type="character" w:styleId="IntenseEmphasis">
    <w:name w:val="Intense Emphasis"/>
    <w:basedOn w:val="DefaultParagraphFont"/>
    <w:uiPriority w:val="21"/>
    <w:qFormat/>
    <w:rsid w:val="009C2C38"/>
    <w:rPr>
      <w:i/>
      <w:iCs/>
      <w:color w:val="2F5496" w:themeColor="accent1" w:themeShade="BF"/>
    </w:rPr>
  </w:style>
  <w:style w:type="paragraph" w:styleId="IntenseQuote">
    <w:name w:val="Intense Quote"/>
    <w:basedOn w:val="Normal"/>
    <w:next w:val="Normal"/>
    <w:link w:val="IntenseQuoteChar"/>
    <w:uiPriority w:val="30"/>
    <w:qFormat/>
    <w:rsid w:val="009C2C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2C38"/>
    <w:rPr>
      <w:i/>
      <w:iCs/>
      <w:color w:val="2F5496" w:themeColor="accent1" w:themeShade="BF"/>
    </w:rPr>
  </w:style>
  <w:style w:type="character" w:styleId="IntenseReference">
    <w:name w:val="Intense Reference"/>
    <w:basedOn w:val="DefaultParagraphFont"/>
    <w:uiPriority w:val="32"/>
    <w:qFormat/>
    <w:rsid w:val="009C2C38"/>
    <w:rPr>
      <w:b/>
      <w:bCs w:val="0"/>
      <w:smallCaps/>
      <w:color w:val="2F5496" w:themeColor="accent1" w:themeShade="BF"/>
      <w:spacing w:val="5"/>
    </w:rPr>
  </w:style>
  <w:style w:type="character" w:styleId="Hyperlink">
    <w:name w:val="Hyperlink"/>
    <w:basedOn w:val="DefaultParagraphFont"/>
    <w:uiPriority w:val="99"/>
    <w:unhideWhenUsed/>
    <w:rsid w:val="009C2C38"/>
    <w:rPr>
      <w:color w:val="0563C1" w:themeColor="hyperlink"/>
      <w:u w:val="single"/>
    </w:rPr>
  </w:style>
  <w:style w:type="character" w:styleId="UnresolvedMention">
    <w:name w:val="Unresolved Mention"/>
    <w:basedOn w:val="DefaultParagraphFont"/>
    <w:uiPriority w:val="99"/>
    <w:semiHidden/>
    <w:unhideWhenUsed/>
    <w:rsid w:val="009C2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634393">
      <w:bodyDiv w:val="1"/>
      <w:marLeft w:val="0"/>
      <w:marRight w:val="0"/>
      <w:marTop w:val="0"/>
      <w:marBottom w:val="0"/>
      <w:divBdr>
        <w:top w:val="none" w:sz="0" w:space="0" w:color="auto"/>
        <w:left w:val="none" w:sz="0" w:space="0" w:color="auto"/>
        <w:bottom w:val="none" w:sz="0" w:space="0" w:color="auto"/>
        <w:right w:val="none" w:sz="0" w:space="0" w:color="auto"/>
      </w:divBdr>
    </w:div>
    <w:div w:id="972105043">
      <w:bodyDiv w:val="1"/>
      <w:marLeft w:val="0"/>
      <w:marRight w:val="0"/>
      <w:marTop w:val="0"/>
      <w:marBottom w:val="0"/>
      <w:divBdr>
        <w:top w:val="none" w:sz="0" w:space="0" w:color="auto"/>
        <w:left w:val="none" w:sz="0" w:space="0" w:color="auto"/>
        <w:bottom w:val="none" w:sz="0" w:space="0" w:color="auto"/>
        <w:right w:val="none" w:sz="0" w:space="0" w:color="auto"/>
      </w:divBdr>
    </w:div>
    <w:div w:id="1283851793">
      <w:bodyDiv w:val="1"/>
      <w:marLeft w:val="0"/>
      <w:marRight w:val="0"/>
      <w:marTop w:val="0"/>
      <w:marBottom w:val="0"/>
      <w:divBdr>
        <w:top w:val="none" w:sz="0" w:space="0" w:color="auto"/>
        <w:left w:val="none" w:sz="0" w:space="0" w:color="auto"/>
        <w:bottom w:val="none" w:sz="0" w:space="0" w:color="auto"/>
        <w:right w:val="none" w:sz="0" w:space="0" w:color="auto"/>
      </w:divBdr>
    </w:div>
    <w:div w:id="176187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tform.openai.com/playground/prompts?preset=preset-llp5NhIOF1eArNsL6eNRDo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form.openai.com/playground/prompts?preset=preset-llp5NhIOF1eArNsL6eNRDo41" TargetMode="External"/><Relationship Id="rId5" Type="http://schemas.openxmlformats.org/officeDocument/2006/relationships/hyperlink" Target="https://platform.openai.com/playground/prompts?preset=preset-llp5NhIOF1eArNsL6eNRDo4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T-114</dc:creator>
  <cp:keywords/>
  <dc:description/>
  <cp:lastModifiedBy>T-114</cp:lastModifiedBy>
  <cp:revision>1</cp:revision>
  <dcterms:created xsi:type="dcterms:W3CDTF">2025-05-16T07:23:00Z</dcterms:created>
  <dcterms:modified xsi:type="dcterms:W3CDTF">2025-05-16T08:00:00Z</dcterms:modified>
</cp:coreProperties>
</file>