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D4334" w:rsidRPr="00ED4334" w:rsidRDefault="00ED4334" w:rsidP="00ED4334">
      <w:pPr>
        <w:rPr>
          <w:b/>
        </w:rPr>
      </w:pPr>
      <w:r w:rsidRPr="00ED4334">
        <w:rPr>
          <w:b/>
        </w:rPr>
        <w:t xml:space="preserve">Supplier References in </w:t>
      </w:r>
      <w:proofErr w:type="spellStart"/>
      <w:r w:rsidRPr="00ED4334">
        <w:rPr>
          <w:b/>
        </w:rPr>
        <w:t>moonstride</w:t>
      </w:r>
      <w:proofErr w:type="spellEnd"/>
      <w:r w:rsidRPr="00ED4334">
        <w:rPr>
          <w:b/>
        </w:rPr>
        <w:t xml:space="preserve"> (Bookings)</w:t>
      </w:r>
    </w:p>
    <w:p w:rsidR="00ED4334" w:rsidRPr="00ED4334" w:rsidRDefault="00ED4334" w:rsidP="00ED4334">
      <w:r w:rsidRPr="00ED4334">
        <w:rPr>
          <w:i/>
          <w:iCs/>
        </w:rPr>
        <w:t>Maintain, track, and update supplier confirmation and reference details for each booking—using the same efficient workflow as in quotations.</w:t>
      </w:r>
    </w:p>
    <w:p w:rsidR="00ED4334" w:rsidRPr="00ED4334" w:rsidRDefault="00ED4334" w:rsidP="00ED4334">
      <w:r w:rsidRPr="00ED4334">
        <w:pict>
          <v:rect id="_x0000_i1049" style="width:0;height:1.5pt" o:hralign="center" o:hrstd="t" o:hr="t" fillcolor="#a0a0a0" stroked="f"/>
        </w:pict>
      </w:r>
    </w:p>
    <w:p w:rsidR="00ED4334" w:rsidRPr="00ED4334" w:rsidRDefault="00ED4334" w:rsidP="00ED4334">
      <w:pPr>
        <w:rPr>
          <w:b/>
        </w:rPr>
      </w:pPr>
      <w:r w:rsidRPr="00ED4334">
        <w:rPr>
          <w:b/>
        </w:rPr>
        <w:t>Table of Contents</w:t>
      </w:r>
    </w:p>
    <w:p w:rsidR="00ED4334" w:rsidRPr="00ED4334" w:rsidRDefault="00ED4334" w:rsidP="00ED4334">
      <w:pPr>
        <w:numPr>
          <w:ilvl w:val="0"/>
          <w:numId w:val="1"/>
        </w:numPr>
      </w:pPr>
      <w:r w:rsidRPr="00ED4334">
        <w:t>Supplier References Overview</w:t>
      </w:r>
    </w:p>
    <w:p w:rsidR="00ED4334" w:rsidRPr="00ED4334" w:rsidRDefault="00ED4334" w:rsidP="00ED4334">
      <w:pPr>
        <w:numPr>
          <w:ilvl w:val="0"/>
          <w:numId w:val="1"/>
        </w:numPr>
      </w:pPr>
      <w:r w:rsidRPr="00ED4334">
        <w:t>Where to Find More Details</w:t>
      </w:r>
    </w:p>
    <w:p w:rsidR="00ED4334" w:rsidRPr="00ED4334" w:rsidRDefault="00ED4334" w:rsidP="00ED4334">
      <w:r w:rsidRPr="00ED4334">
        <w:pict>
          <v:rect id="_x0000_i1050" style="width:0;height:1.5pt" o:hralign="center" o:hrstd="t" o:hr="t" fillcolor="#a0a0a0" stroked="f"/>
        </w:pict>
      </w:r>
    </w:p>
    <w:p w:rsidR="00ED4334" w:rsidRPr="00ED4334" w:rsidRDefault="00ED4334" w:rsidP="00ED4334">
      <w:pPr>
        <w:rPr>
          <w:b/>
        </w:rPr>
      </w:pPr>
      <w:r w:rsidRPr="00ED4334">
        <w:rPr>
          <w:b/>
        </w:rPr>
        <w:t>1. Supplier References Overview</w:t>
      </w:r>
    </w:p>
    <w:p w:rsidR="00ED4334" w:rsidRPr="00ED4334" w:rsidRDefault="00ED4334" w:rsidP="00ED4334">
      <w:r w:rsidRPr="00ED4334">
        <w:t xml:space="preserve">The process for managing supplier references in </w:t>
      </w:r>
      <w:proofErr w:type="spellStart"/>
      <w:r w:rsidRPr="00ED4334">
        <w:t>moonstride</w:t>
      </w:r>
      <w:proofErr w:type="spellEnd"/>
      <w:r w:rsidRPr="00ED4334">
        <w:t xml:space="preserve"> is identical for both bookings and quotations. This means you can add, edit, confirm, record documentation, and communicate with suppliers for any booking—following the same familiar steps used in the quotation module.</w:t>
      </w:r>
    </w:p>
    <w:p w:rsidR="00ED4334" w:rsidRPr="00ED4334" w:rsidRDefault="00ED4334" w:rsidP="00ED4334">
      <w:r w:rsidRPr="00ED4334">
        <w:pict>
          <v:rect id="_x0000_i1051" style="width:0;height:1.5pt" o:hralign="center" o:hrstd="t" o:hr="t" fillcolor="#a0a0a0" stroked="f"/>
        </w:pict>
      </w:r>
    </w:p>
    <w:p w:rsidR="00ED4334" w:rsidRPr="00ED4334" w:rsidRDefault="00ED4334" w:rsidP="00ED4334">
      <w:pPr>
        <w:rPr>
          <w:b/>
        </w:rPr>
      </w:pPr>
      <w:r w:rsidRPr="00ED4334">
        <w:rPr>
          <w:b/>
        </w:rPr>
        <w:t>2. Where to Find More Details</w:t>
      </w:r>
    </w:p>
    <w:p w:rsidR="00ED4334" w:rsidRPr="00ED4334" w:rsidRDefault="00ED4334" w:rsidP="00ED4334">
      <w:r w:rsidRPr="00ED4334">
        <w:t>For a complete, step-by-step guide—including confirming supplier status, adding documents, and logging communications—refer to the dedicated article in the "Managing Quotation" section:</w:t>
      </w:r>
    </w:p>
    <w:p w:rsidR="00ED4334" w:rsidRPr="00ED4334" w:rsidRDefault="00ED4334" w:rsidP="00ED4334">
      <w:hyperlink r:id="rId5" w:history="1">
        <w:r w:rsidRPr="00ED4334">
          <w:rPr>
            <w:rStyle w:val="Hyperlink"/>
            <w:b/>
          </w:rPr>
          <w:t>Click here for detailed information about how to manage Supplier References.</w:t>
        </w:r>
      </w:hyperlink>
    </w:p>
    <w:p w:rsidR="00ED4334" w:rsidRPr="00ED4334" w:rsidRDefault="00ED4334" w:rsidP="00ED4334">
      <w:r w:rsidRPr="00ED4334">
        <w:pict>
          <v:rect id="_x0000_i1052" style="width:0;height:1.5pt" o:hralign="center" o:hrstd="t" o:hr="t" fillcolor="#a0a0a0" stroked="f"/>
        </w:pict>
      </w:r>
    </w:p>
    <w:p w:rsidR="00ED4334" w:rsidRPr="00ED4334" w:rsidRDefault="00ED4334" w:rsidP="00ED4334">
      <w:r w:rsidRPr="00ED4334">
        <w:rPr>
          <w:b/>
        </w:rPr>
        <w:t>Summary</w:t>
      </w:r>
    </w:p>
    <w:p w:rsidR="00ED4334" w:rsidRPr="00ED4334" w:rsidRDefault="00ED4334" w:rsidP="00ED4334">
      <w:r w:rsidRPr="00ED4334">
        <w:t xml:space="preserve">Supplier references are managed in exactly the same way for bookings as for quotations in </w:t>
      </w:r>
      <w:proofErr w:type="spellStart"/>
      <w:r w:rsidRPr="00ED4334">
        <w:t>moonstride</w:t>
      </w:r>
      <w:proofErr w:type="spellEnd"/>
      <w:r w:rsidRPr="00ED4334">
        <w:t>. For in-depth procedures, consult the article above.</w:t>
      </w:r>
    </w:p>
    <w:p w:rsidR="0028099D" w:rsidRDefault="0028099D"/>
    <w:sectPr w:rsidR="0028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2D5B9A"/>
    <w:multiLevelType w:val="multilevel"/>
    <w:tmpl w:val="DCE24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7054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334"/>
    <w:rsid w:val="0028099D"/>
    <w:rsid w:val="00555885"/>
    <w:rsid w:val="0061573E"/>
    <w:rsid w:val="00ED4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C92179-A47C-467A-B56A-49968FB8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3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43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43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43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43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43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3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3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3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3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43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43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43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43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43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3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3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334"/>
    <w:rPr>
      <w:rFonts w:eastAsiaTheme="majorEastAsia" w:cstheme="majorBidi"/>
      <w:color w:val="272727" w:themeColor="text1" w:themeTint="D8"/>
    </w:rPr>
  </w:style>
  <w:style w:type="paragraph" w:styleId="Title">
    <w:name w:val="Title"/>
    <w:basedOn w:val="Normal"/>
    <w:next w:val="Normal"/>
    <w:link w:val="TitleChar"/>
    <w:uiPriority w:val="10"/>
    <w:qFormat/>
    <w:rsid w:val="00ED4334"/>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D433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ED43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3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334"/>
    <w:pPr>
      <w:spacing w:before="160"/>
      <w:jc w:val="center"/>
    </w:pPr>
    <w:rPr>
      <w:i/>
      <w:iCs/>
      <w:color w:val="404040" w:themeColor="text1" w:themeTint="BF"/>
    </w:rPr>
  </w:style>
  <w:style w:type="character" w:customStyle="1" w:styleId="QuoteChar">
    <w:name w:val="Quote Char"/>
    <w:basedOn w:val="DefaultParagraphFont"/>
    <w:link w:val="Quote"/>
    <w:uiPriority w:val="29"/>
    <w:rsid w:val="00ED4334"/>
    <w:rPr>
      <w:i/>
      <w:iCs/>
      <w:color w:val="404040" w:themeColor="text1" w:themeTint="BF"/>
    </w:rPr>
  </w:style>
  <w:style w:type="paragraph" w:styleId="ListParagraph">
    <w:name w:val="List Paragraph"/>
    <w:basedOn w:val="Normal"/>
    <w:uiPriority w:val="34"/>
    <w:qFormat/>
    <w:rsid w:val="00ED4334"/>
    <w:pPr>
      <w:ind w:left="720"/>
      <w:contextualSpacing/>
    </w:pPr>
  </w:style>
  <w:style w:type="character" w:styleId="IntenseEmphasis">
    <w:name w:val="Intense Emphasis"/>
    <w:basedOn w:val="DefaultParagraphFont"/>
    <w:uiPriority w:val="21"/>
    <w:qFormat/>
    <w:rsid w:val="00ED4334"/>
    <w:rPr>
      <w:i/>
      <w:iCs/>
      <w:color w:val="2F5496" w:themeColor="accent1" w:themeShade="BF"/>
    </w:rPr>
  </w:style>
  <w:style w:type="paragraph" w:styleId="IntenseQuote">
    <w:name w:val="Intense Quote"/>
    <w:basedOn w:val="Normal"/>
    <w:next w:val="Normal"/>
    <w:link w:val="IntenseQuoteChar"/>
    <w:uiPriority w:val="30"/>
    <w:qFormat/>
    <w:rsid w:val="00ED43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4334"/>
    <w:rPr>
      <w:i/>
      <w:iCs/>
      <w:color w:val="2F5496" w:themeColor="accent1" w:themeShade="BF"/>
    </w:rPr>
  </w:style>
  <w:style w:type="character" w:styleId="IntenseReference">
    <w:name w:val="Intense Reference"/>
    <w:basedOn w:val="DefaultParagraphFont"/>
    <w:uiPriority w:val="32"/>
    <w:qFormat/>
    <w:rsid w:val="00ED4334"/>
    <w:rPr>
      <w:b/>
      <w:bCs w:val="0"/>
      <w:smallCaps/>
      <w:color w:val="2F5496" w:themeColor="accent1" w:themeShade="BF"/>
      <w:spacing w:val="5"/>
    </w:rPr>
  </w:style>
  <w:style w:type="character" w:styleId="Hyperlink">
    <w:name w:val="Hyperlink"/>
    <w:basedOn w:val="DefaultParagraphFont"/>
    <w:uiPriority w:val="99"/>
    <w:unhideWhenUsed/>
    <w:rsid w:val="00ED4334"/>
    <w:rPr>
      <w:color w:val="0563C1" w:themeColor="hyperlink"/>
      <w:u w:val="single"/>
    </w:rPr>
  </w:style>
  <w:style w:type="character" w:styleId="UnresolvedMention">
    <w:name w:val="Unresolved Mention"/>
    <w:basedOn w:val="DefaultParagraphFont"/>
    <w:uiPriority w:val="99"/>
    <w:semiHidden/>
    <w:unhideWhenUsed/>
    <w:rsid w:val="00ED43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7218109">
      <w:bodyDiv w:val="1"/>
      <w:marLeft w:val="0"/>
      <w:marRight w:val="0"/>
      <w:marTop w:val="0"/>
      <w:marBottom w:val="0"/>
      <w:divBdr>
        <w:top w:val="none" w:sz="0" w:space="0" w:color="auto"/>
        <w:left w:val="none" w:sz="0" w:space="0" w:color="auto"/>
        <w:bottom w:val="none" w:sz="0" w:space="0" w:color="auto"/>
        <w:right w:val="none" w:sz="0" w:space="0" w:color="auto"/>
      </w:divBdr>
    </w:div>
    <w:div w:id="176167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tform.openai.com/playground/prompts?preset=preset-llp5NhIOF1eArNsL6eNRDo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1</cp:revision>
  <dcterms:created xsi:type="dcterms:W3CDTF">2025-05-20T10:53:00Z</dcterms:created>
  <dcterms:modified xsi:type="dcterms:W3CDTF">2025-05-20T10:53:00Z</dcterms:modified>
</cp:coreProperties>
</file>