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rPr>
      </w:pPr>
      <w:bookmarkStart w:id="0" w:name="_GoBack"/>
      <w:bookmarkEnd w:id="0"/>
      <w:r>
        <w:rPr>
          <w:b/>
          <w:sz w:val="28"/>
          <w:u w:val="single"/>
        </w:rPr>
        <w:t>ART BASED SKILLS SCHOLARSHIPS 2018/19</w:t>
      </w:r>
    </w:p>
    <w:p>
      <w:pPr>
        <w:pStyle w:val="Normal"/>
        <w:spacing w:lineRule="auto" w:line="240"/>
        <w:rPr/>
      </w:pPr>
      <w:r>
        <w:rPr/>
        <w:t>MCO seeks to award scholarships to O’ level graduates who are mainly former pupils of any of the OCC schools. This sponsorship seeks to assist needy persons to attain professional knowledge and skills through training: the courses should be atleast at</w:t>
      </w:r>
      <w:r>
        <w:rPr>
          <w:b/>
        </w:rPr>
        <w:t xml:space="preserve"> </w:t>
      </w:r>
      <w:r>
        <w:rPr>
          <w:b/>
          <w:sz w:val="24"/>
        </w:rPr>
        <w:t>diploma/Certificate level</w:t>
      </w:r>
      <w:r>
        <w:rPr/>
        <w:t xml:space="preserve"> only. The scholarships will be awarded on a merit basis and for only those will be successful after an interview. </w:t>
      </w:r>
    </w:p>
    <w:p>
      <w:pPr>
        <w:pStyle w:val="Normal"/>
        <w:spacing w:lineRule="auto" w:line="240"/>
        <w:rPr/>
      </w:pPr>
      <w:r>
        <w:rPr/>
        <w:t xml:space="preserve">This Scholarship call will strictly be to successful students interested to pursue ART based skills. Students who have previously participated in MCO annual ART camp will have an added advantage. </w:t>
      </w:r>
    </w:p>
    <w:p>
      <w:pPr>
        <w:pStyle w:val="Normal"/>
        <w:spacing w:lineRule="auto" w:line="240"/>
        <w:rPr/>
      </w:pPr>
      <w:r>
        <w:rPr/>
        <w:t>The award will only run for two years and will not cover full cost of training. Successful applicant will be ready to meet any other additional cost. Applicants are expected to secure admission on their own.</w:t>
      </w:r>
    </w:p>
    <w:p>
      <w:pPr>
        <w:pStyle w:val="ListParagraph"/>
        <w:numPr>
          <w:ilvl w:val="0"/>
          <w:numId w:val="3"/>
        </w:numPr>
        <w:spacing w:lineRule="auto" w:line="240"/>
        <w:rPr/>
      </w:pPr>
      <w:r>
        <w:rPr/>
        <w:t>Music (Music Production, voice coaching, ABRSM music theory etc.)</w:t>
      </w:r>
    </w:p>
    <w:p>
      <w:pPr>
        <w:pStyle w:val="ListParagraph"/>
        <w:numPr>
          <w:ilvl w:val="0"/>
          <w:numId w:val="3"/>
        </w:numPr>
        <w:spacing w:lineRule="auto" w:line="240"/>
        <w:rPr/>
      </w:pPr>
      <w:r>
        <w:rPr/>
        <w:t>Fine Art/Graphic Design</w:t>
      </w:r>
    </w:p>
    <w:p>
      <w:pPr>
        <w:pStyle w:val="ListParagraph"/>
        <w:numPr>
          <w:ilvl w:val="0"/>
          <w:numId w:val="3"/>
        </w:numPr>
        <w:spacing w:lineRule="auto" w:line="240"/>
        <w:rPr/>
      </w:pPr>
      <w:r>
        <w:rPr/>
        <w:t>Beauty therapy (hair dressing)</w:t>
      </w:r>
    </w:p>
    <w:p>
      <w:pPr>
        <w:pStyle w:val="ListParagraph"/>
        <w:numPr>
          <w:ilvl w:val="0"/>
          <w:numId w:val="3"/>
        </w:numPr>
        <w:spacing w:lineRule="auto" w:line="240"/>
        <w:rPr/>
      </w:pPr>
      <w:r>
        <w:rPr/>
        <w:t>Fashion design</w:t>
      </w:r>
    </w:p>
    <w:p>
      <w:pPr>
        <w:pStyle w:val="ListParagraph"/>
        <w:numPr>
          <w:ilvl w:val="0"/>
          <w:numId w:val="3"/>
        </w:numPr>
        <w:spacing w:lineRule="auto" w:line="240"/>
        <w:rPr/>
      </w:pPr>
      <w:r>
        <w:rPr/>
        <w:t>Video Productions</w:t>
      </w:r>
    </w:p>
    <w:p>
      <w:pPr>
        <w:pStyle w:val="ListParagraph"/>
        <w:numPr>
          <w:ilvl w:val="0"/>
          <w:numId w:val="3"/>
        </w:numPr>
        <w:spacing w:lineRule="auto" w:line="240"/>
        <w:rPr/>
      </w:pPr>
      <w:r>
        <w:rPr/>
        <w:t xml:space="preserve">Photography </w:t>
      </w:r>
    </w:p>
    <w:p>
      <w:pPr>
        <w:pStyle w:val="Normal"/>
        <w:spacing w:lineRule="auto" w:line="240"/>
        <w:rPr>
          <w:b/>
          <w:b/>
        </w:rPr>
      </w:pPr>
      <w:r>
        <w:rPr>
          <w:b/>
        </w:rPr>
        <w:t>The Eligible Candidates Should Have the Following Qualifications</w:t>
      </w:r>
    </w:p>
    <w:p>
      <w:pPr>
        <w:pStyle w:val="Normal"/>
        <w:numPr>
          <w:ilvl w:val="0"/>
          <w:numId w:val="1"/>
        </w:numPr>
        <w:spacing w:lineRule="auto" w:line="240"/>
        <w:rPr/>
      </w:pPr>
      <w:r>
        <w:rPr/>
        <w:t>Should be O’ level graduates,  and must have attained at least a mean grade of D+ and above</w:t>
      </w:r>
    </w:p>
    <w:p>
      <w:pPr>
        <w:pStyle w:val="Normal"/>
        <w:numPr>
          <w:ilvl w:val="0"/>
          <w:numId w:val="1"/>
        </w:numPr>
        <w:spacing w:lineRule="auto" w:line="240"/>
        <w:rPr/>
      </w:pPr>
      <w:r>
        <w:rPr/>
        <w:t>Must be persons of good conduct and committed member of an evangelical church</w:t>
      </w:r>
    </w:p>
    <w:p>
      <w:pPr>
        <w:pStyle w:val="Normal"/>
        <w:numPr>
          <w:ilvl w:val="0"/>
          <w:numId w:val="1"/>
        </w:numPr>
        <w:spacing w:lineRule="auto" w:line="240"/>
        <w:rPr/>
      </w:pPr>
      <w:r>
        <w:rPr/>
        <w:t>Must be ready  to do community service within MCO and beyond</w:t>
      </w:r>
    </w:p>
    <w:p>
      <w:pPr>
        <w:pStyle w:val="Normal"/>
        <w:spacing w:lineRule="auto" w:line="240"/>
        <w:ind w:left="360" w:hanging="0"/>
        <w:rPr/>
      </w:pPr>
      <w:r>
        <w:rPr/>
        <w:t xml:space="preserve">Application forms can be obtained from the OCC # 10 church office during office working hours at a </w:t>
      </w:r>
      <w:r>
        <w:rPr>
          <w:b/>
        </w:rPr>
        <w:t>non-refundable fee</w:t>
      </w:r>
      <w:r>
        <w:rPr/>
        <w:t xml:space="preserve"> of Ksh 1000 only. </w:t>
      </w:r>
    </w:p>
    <w:p>
      <w:pPr>
        <w:pStyle w:val="Normal"/>
        <w:numPr>
          <w:ilvl w:val="0"/>
          <w:numId w:val="2"/>
        </w:numPr>
        <w:spacing w:lineRule="auto" w:line="240"/>
        <w:rPr/>
      </w:pPr>
      <w:r>
        <w:rPr/>
        <w:t>The closing date for submission of all applications will be</w:t>
      </w:r>
      <w:r>
        <w:rPr>
          <w:b/>
        </w:rPr>
        <w:t xml:space="preserve">  </w:t>
      </w:r>
      <w:r>
        <w:rPr>
          <w:b/>
          <w:sz w:val="32"/>
        </w:rPr>
        <w:t>4th May 2018</w:t>
      </w:r>
    </w:p>
    <w:p>
      <w:pPr>
        <w:pStyle w:val="Normal"/>
        <w:numPr>
          <w:ilvl w:val="0"/>
          <w:numId w:val="2"/>
        </w:numPr>
        <w:spacing w:lineRule="auto" w:line="240" w:before="0" w:after="200"/>
        <w:rPr/>
      </w:pPr>
      <w:r>
        <w:rPr>
          <w:b/>
          <w:sz w:val="32"/>
        </w:rPr>
        <w:t xml:space="preserve">Only limited spaces available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2210"/>
    <w:pPr>
      <w:widowControl/>
      <w:bidi w:val="0"/>
      <w:spacing w:lineRule="auto" w:line="276" w:before="0" w:after="200"/>
      <w:jc w:val="left"/>
    </w:pPr>
    <w:rPr>
      <w:rFonts w:ascii="Calibri" w:hAnsi="Calibri" w:eastAsia="Calibri" w:cs="Times New Roman" w:asciiTheme="minorHAns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74fcb"/>
    <w:rPr>
      <w:rFonts w:ascii="Segoe UI" w:hAnsi="Segoe UI" w:eastAsia="Calibr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82210"/>
    <w:pPr>
      <w:spacing w:before="0" w:after="200"/>
      <w:ind w:left="720" w:hanging="0"/>
      <w:contextualSpacing/>
    </w:pPr>
    <w:rPr/>
  </w:style>
  <w:style w:type="paragraph" w:styleId="BalloonText">
    <w:name w:val="Balloon Text"/>
    <w:basedOn w:val="Normal"/>
    <w:link w:val="BalloonTextChar"/>
    <w:uiPriority w:val="99"/>
    <w:semiHidden/>
    <w:unhideWhenUsed/>
    <w:qFormat/>
    <w:rsid w:val="00774fc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Application>LibreOffice/5.1.6.2$Linux_x86 LibreOffice_project/10m0$Build-2</Application>
  <Pages>1</Pages>
  <Words>230</Words>
  <CharactersWithSpaces>1311</CharactersWithSpaces>
  <Paragraphs>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2018-04-10T06:26:00Z</dcterms:created>
  <dc:creator>RODGERS ADE</dc:creator>
  <dc:description/>
  <dc:language>en-US</dc:language>
  <cp:lastModifiedBy>MCO</cp:lastModifiedBy>
  <cp:lastPrinted>2018-04-10T12:11:00Z</cp:lastPrinted>
  <dcterms:modified xsi:type="dcterms:W3CDTF">2018-04-11T11:37:00Z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