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1DC" w:rsidRPr="00880408" w:rsidRDefault="007C31DC" w:rsidP="00A220B7">
      <w:pPr>
        <w:spacing w:line="480" w:lineRule="auto"/>
        <w:jc w:val="center"/>
        <w:rPr>
          <w:rFonts w:ascii="Times New Roman" w:hAnsi="Times New Roman" w:cs="Times New Roman"/>
          <w:b/>
          <w:u w:val="single"/>
        </w:rPr>
      </w:pPr>
      <w:r w:rsidRPr="00880408">
        <w:rPr>
          <w:rFonts w:ascii="Times New Roman" w:hAnsi="Times New Roman" w:cs="Times New Roman"/>
          <w:b/>
          <w:u w:val="single"/>
        </w:rPr>
        <w:t>THE SAVINGS FOR LIFE PROGRAM</w:t>
      </w:r>
    </w:p>
    <w:p w:rsidR="00D203F3" w:rsidRDefault="00D203F3" w:rsidP="007C31DC">
      <w:pPr>
        <w:spacing w:line="48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59CE1112" wp14:editId="5171C896">
            <wp:simplePos x="0" y="0"/>
            <wp:positionH relativeFrom="column">
              <wp:posOffset>3486150</wp:posOffset>
            </wp:positionH>
            <wp:positionV relativeFrom="paragraph">
              <wp:posOffset>1951990</wp:posOffset>
            </wp:positionV>
            <wp:extent cx="2705100" cy="1685925"/>
            <wp:effectExtent l="0" t="0" r="0" b="9525"/>
            <wp:wrapSquare wrapText="bothSides"/>
            <wp:docPr id="2" name="Picture 1" descr="C:\Documents and Settings\Esther\Desktop\SFL ALBUM\TUJIJENGE SFL\Kenya Savings For Life Group by medl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sther\Desktop\SFL ALBUM\TUJIJENGE SFL\Kenya Savings For Life Group by medley.JPG"/>
                    <pic:cNvPicPr>
                      <a:picLocks noChangeAspect="1" noChangeArrowheads="1"/>
                    </pic:cNvPicPr>
                  </pic:nvPicPr>
                  <pic:blipFill>
                    <a:blip r:embed="rId5" cstate="print"/>
                    <a:srcRect/>
                    <a:stretch>
                      <a:fillRect/>
                    </a:stretch>
                  </pic:blipFill>
                  <pic:spPr bwMode="auto">
                    <a:xfrm>
                      <a:off x="0" y="0"/>
                      <a:ext cx="2705100" cy="1685925"/>
                    </a:xfrm>
                    <a:prstGeom prst="rect">
                      <a:avLst/>
                    </a:prstGeom>
                    <a:noFill/>
                    <a:ln w="9525">
                      <a:noFill/>
                      <a:miter lim="800000"/>
                      <a:headEnd/>
                      <a:tailEnd/>
                    </a:ln>
                  </pic:spPr>
                </pic:pic>
              </a:graphicData>
            </a:graphic>
            <wp14:sizeRelV relativeFrom="margin">
              <wp14:pctHeight>0</wp14:pctHeight>
            </wp14:sizeRelV>
          </wp:anchor>
        </w:drawing>
      </w:r>
      <w:r w:rsidR="00ED358E">
        <w:rPr>
          <w:rFonts w:ascii="Times New Roman" w:hAnsi="Times New Roman" w:cs="Times New Roman"/>
          <w:noProof/>
        </w:rPr>
        <w:t>SFL is integral to the  fulfillment of  MCO</w:t>
      </w:r>
      <w:r w:rsidR="00A220B7">
        <w:rPr>
          <w:rFonts w:ascii="Times New Roman" w:hAnsi="Times New Roman" w:cs="Times New Roman"/>
        </w:rPr>
        <w:t>’</w:t>
      </w:r>
      <w:r w:rsidR="00ED358E">
        <w:rPr>
          <w:rFonts w:ascii="Times New Roman" w:hAnsi="Times New Roman" w:cs="Times New Roman"/>
        </w:rPr>
        <w:t>s</w:t>
      </w:r>
      <w:r w:rsidR="003F4E66">
        <w:rPr>
          <w:rFonts w:ascii="Times New Roman" w:hAnsi="Times New Roman" w:cs="Times New Roman"/>
        </w:rPr>
        <w:t xml:space="preserve"> mission to </w:t>
      </w:r>
      <w:r w:rsidR="00ED358E">
        <w:rPr>
          <w:rFonts w:ascii="Times New Roman" w:hAnsi="Times New Roman" w:cs="Times New Roman"/>
        </w:rPr>
        <w:t>“</w:t>
      </w:r>
      <w:r w:rsidR="003F4E66">
        <w:rPr>
          <w:rFonts w:ascii="Times New Roman" w:hAnsi="Times New Roman" w:cs="Times New Roman"/>
        </w:rPr>
        <w:t>transform the community with the gospel of love.</w:t>
      </w:r>
      <w:r w:rsidR="00ED358E">
        <w:rPr>
          <w:rFonts w:ascii="Times New Roman" w:hAnsi="Times New Roman" w:cs="Times New Roman"/>
        </w:rPr>
        <w:t>”</w:t>
      </w:r>
      <w:r w:rsidR="003F4E66">
        <w:rPr>
          <w:rFonts w:ascii="Times New Roman" w:hAnsi="Times New Roman" w:cs="Times New Roman"/>
        </w:rPr>
        <w:t xml:space="preserve"> </w:t>
      </w:r>
      <w:r w:rsidR="00ED358E">
        <w:rPr>
          <w:rFonts w:ascii="Times New Roman" w:hAnsi="Times New Roman" w:cs="Times New Roman"/>
        </w:rPr>
        <w:t>Towards this end, the program seeks to</w:t>
      </w:r>
      <w:r w:rsidR="003F4E66">
        <w:rPr>
          <w:rFonts w:ascii="Times New Roman" w:hAnsi="Times New Roman" w:cs="Times New Roman"/>
        </w:rPr>
        <w:t xml:space="preserve"> empower the community economically</w:t>
      </w:r>
      <w:r w:rsidR="00ED358E">
        <w:rPr>
          <w:rFonts w:ascii="Times New Roman" w:hAnsi="Times New Roman" w:cs="Times New Roman"/>
        </w:rPr>
        <w:t xml:space="preserve"> </w:t>
      </w:r>
      <w:r w:rsidR="003F4E66">
        <w:rPr>
          <w:rFonts w:ascii="Times New Roman" w:hAnsi="Times New Roman" w:cs="Times New Roman"/>
        </w:rPr>
        <w:t>as well as spiritually. It</w:t>
      </w:r>
      <w:r w:rsidR="007C31DC" w:rsidRPr="00C03F03">
        <w:rPr>
          <w:rFonts w:ascii="Times New Roman" w:hAnsi="Times New Roman" w:cs="Times New Roman"/>
        </w:rPr>
        <w:t xml:space="preserve"> a savings-</w:t>
      </w:r>
      <w:r>
        <w:rPr>
          <w:rFonts w:ascii="Times New Roman" w:hAnsi="Times New Roman" w:cs="Times New Roman"/>
        </w:rPr>
        <w:t xml:space="preserve">led Micro finance </w:t>
      </w:r>
      <w:r w:rsidRPr="00C03F03">
        <w:rPr>
          <w:rFonts w:ascii="Times New Roman" w:hAnsi="Times New Roman" w:cs="Times New Roman"/>
        </w:rPr>
        <w:t>program</w:t>
      </w:r>
      <w:r>
        <w:rPr>
          <w:rFonts w:ascii="Times New Roman" w:hAnsi="Times New Roman" w:cs="Times New Roman"/>
        </w:rPr>
        <w:t xml:space="preserve"> which adopts the </w:t>
      </w:r>
      <w:r w:rsidRPr="00880408">
        <w:rPr>
          <w:rFonts w:ascii="Times New Roman" w:hAnsi="Times New Roman" w:cs="Times New Roman"/>
        </w:rPr>
        <w:t>use</w:t>
      </w:r>
      <w:r w:rsidR="007C31DC" w:rsidRPr="00880408">
        <w:rPr>
          <w:rFonts w:ascii="Times New Roman" w:hAnsi="Times New Roman" w:cs="Times New Roman"/>
        </w:rPr>
        <w:t xml:space="preserve"> </w:t>
      </w:r>
      <w:r>
        <w:rPr>
          <w:rFonts w:ascii="Times New Roman" w:hAnsi="Times New Roman" w:cs="Times New Roman"/>
        </w:rPr>
        <w:t xml:space="preserve">of </w:t>
      </w:r>
      <w:r w:rsidR="007C31DC" w:rsidRPr="00880408">
        <w:rPr>
          <w:rFonts w:ascii="Times New Roman" w:hAnsi="Times New Roman" w:cs="Times New Roman"/>
        </w:rPr>
        <w:t>the Village Savings and Loan Association methodology focused on promoting community-based savings and credit groups.  The V S L A</w:t>
      </w:r>
      <w:r>
        <w:rPr>
          <w:rFonts w:ascii="Times New Roman" w:hAnsi="Times New Roman" w:cs="Times New Roman"/>
        </w:rPr>
        <w:t xml:space="preserve"> </w:t>
      </w:r>
      <w:r w:rsidR="007C31DC" w:rsidRPr="00880408">
        <w:rPr>
          <w:rFonts w:ascii="Times New Roman" w:hAnsi="Times New Roman" w:cs="Times New Roman"/>
        </w:rPr>
        <w:t>methodology builds from an indigenous model that communities have used for centuries in order to manage their finances.</w:t>
      </w:r>
      <w:r w:rsidR="007C31DC">
        <w:rPr>
          <w:rFonts w:cs="Arial"/>
        </w:rPr>
        <w:t xml:space="preserve"> </w:t>
      </w:r>
      <w:r w:rsidR="007C31DC" w:rsidRPr="00C03F03">
        <w:rPr>
          <w:rFonts w:ascii="Times New Roman" w:hAnsi="Times New Roman" w:cs="Times New Roman"/>
        </w:rPr>
        <w:t>The SFL model emphasizes provision of simple and accessible financial services, to the vulnerable and poor co</w:t>
      </w:r>
      <w:r w:rsidR="00ED358E">
        <w:rPr>
          <w:rFonts w:ascii="Times New Roman" w:hAnsi="Times New Roman" w:cs="Times New Roman"/>
        </w:rPr>
        <w:t xml:space="preserve">mmunities in the rural and peri </w:t>
      </w:r>
      <w:r w:rsidR="007C31DC" w:rsidRPr="00C03F03">
        <w:rPr>
          <w:rFonts w:ascii="Times New Roman" w:hAnsi="Times New Roman" w:cs="Times New Roman"/>
        </w:rPr>
        <w:t>- urban a</w:t>
      </w:r>
      <w:r w:rsidR="007C31DC">
        <w:rPr>
          <w:rFonts w:ascii="Times New Roman" w:hAnsi="Times New Roman" w:cs="Times New Roman"/>
        </w:rPr>
        <w:t xml:space="preserve">reas of Africa </w:t>
      </w:r>
    </w:p>
    <w:p w:rsidR="007C31DC" w:rsidRDefault="007C31DC" w:rsidP="007C31DC">
      <w:pPr>
        <w:spacing w:line="480" w:lineRule="auto"/>
        <w:jc w:val="both"/>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3419475</wp:posOffset>
                </wp:positionH>
                <wp:positionV relativeFrom="paragraph">
                  <wp:posOffset>1034415</wp:posOffset>
                </wp:positionV>
                <wp:extent cx="2705100" cy="304800"/>
                <wp:effectExtent l="0" t="0" r="0"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31DC" w:rsidRPr="003C2FF2" w:rsidRDefault="007C31DC" w:rsidP="007C31DC">
                            <w:pPr>
                              <w:pStyle w:val="Caption"/>
                              <w:rPr>
                                <w:rFonts w:ascii="Times New Roman" w:hAnsi="Times New Roman" w:cs="Times New Roman"/>
                                <w:noProof/>
                                <w:sz w:val="16"/>
                                <w:szCs w:val="16"/>
                                <w:u w:val="single"/>
                              </w:rPr>
                            </w:pPr>
                            <w:r>
                              <w:rPr>
                                <w:rFonts w:ascii="Times New Roman" w:hAnsi="Times New Roman" w:cs="Times New Roman"/>
                                <w:noProof/>
                                <w:sz w:val="16"/>
                                <w:szCs w:val="16"/>
                                <w:u w:val="single"/>
                              </w:rPr>
                              <w:t xml:space="preserve">Members of </w:t>
                            </w:r>
                            <w:r w:rsidRPr="003C2FF2">
                              <w:rPr>
                                <w:rFonts w:ascii="Times New Roman" w:hAnsi="Times New Roman" w:cs="Times New Roman"/>
                                <w:noProof/>
                                <w:sz w:val="16"/>
                                <w:szCs w:val="16"/>
                                <w:u w:val="single"/>
                              </w:rPr>
                              <w:t>Tujijenge SFL Group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69.25pt;margin-top:81.45pt;width:213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" stroked="f">
                <v:textbox inset="0,0,0,0">
                  <w:txbxContent>
                    <w:p w:rsidR="007C31DC" w:rsidRPr="003C2FF2" w:rsidRDefault="007C31DC" w:rsidP="007C31DC">
                      <w:pPr>
                        <w:pStyle w:val="Caption"/>
                        <w:rPr>
                          <w:rFonts w:ascii="Times New Roman" w:hAnsi="Times New Roman" w:cs="Times New Roman"/>
                          <w:noProof/>
                          <w:sz w:val="16"/>
                          <w:szCs w:val="16"/>
                          <w:u w:val="single"/>
                        </w:rPr>
                      </w:pPr>
                      <w:r>
                        <w:rPr>
                          <w:rFonts w:ascii="Times New Roman" w:hAnsi="Times New Roman" w:cs="Times New Roman"/>
                          <w:noProof/>
                          <w:sz w:val="16"/>
                          <w:szCs w:val="16"/>
                          <w:u w:val="single"/>
                        </w:rPr>
                        <w:t xml:space="preserve">Members of </w:t>
                      </w:r>
                      <w:r w:rsidRPr="003C2FF2">
                        <w:rPr>
                          <w:rFonts w:ascii="Times New Roman" w:hAnsi="Times New Roman" w:cs="Times New Roman"/>
                          <w:noProof/>
                          <w:sz w:val="16"/>
                          <w:szCs w:val="16"/>
                          <w:u w:val="single"/>
                        </w:rPr>
                        <w:t>Tujijenge SFL Group</w:t>
                      </w:r>
                    </w:p>
                  </w:txbxContent>
                </v:textbox>
                <w10:wrap type="square"/>
              </v:shape>
            </w:pict>
          </mc:Fallback>
        </mc:AlternateContent>
      </w:r>
      <w:r w:rsidR="00D203F3">
        <w:rPr>
          <w:rFonts w:ascii="Times New Roman" w:hAnsi="Times New Roman" w:cs="Times New Roman"/>
        </w:rPr>
        <w:t>The SFL program is now 3 years old since inception with</w:t>
      </w:r>
      <w:r>
        <w:rPr>
          <w:rFonts w:ascii="Times New Roman" w:hAnsi="Times New Roman" w:cs="Times New Roman"/>
        </w:rPr>
        <w:t xml:space="preserve"> a staff of 4</w:t>
      </w:r>
      <w:r w:rsidR="00D203F3">
        <w:rPr>
          <w:rFonts w:ascii="Times New Roman" w:hAnsi="Times New Roman" w:cs="Times New Roman"/>
        </w:rPr>
        <w:t xml:space="preserve">. Our goal is to reach 5000 </w:t>
      </w:r>
      <w:r>
        <w:rPr>
          <w:rFonts w:ascii="Times New Roman" w:hAnsi="Times New Roman" w:cs="Times New Roman"/>
        </w:rPr>
        <w:t xml:space="preserve">member </w:t>
      </w:r>
      <w:r w:rsidR="00D203F3">
        <w:rPr>
          <w:rFonts w:ascii="Times New Roman" w:hAnsi="Times New Roman" w:cs="Times New Roman"/>
        </w:rPr>
        <w:t xml:space="preserve">participants </w:t>
      </w:r>
      <w:r w:rsidR="00D203F3" w:rsidRPr="003A45FD">
        <w:rPr>
          <w:rFonts w:ascii="Times New Roman" w:hAnsi="Times New Roman" w:cs="Times New Roman"/>
        </w:rPr>
        <w:t>with</w:t>
      </w:r>
      <w:r>
        <w:rPr>
          <w:rFonts w:ascii="Times New Roman" w:hAnsi="Times New Roman" w:cs="Times New Roman"/>
        </w:rPr>
        <w:t xml:space="preserve"> their families </w:t>
      </w:r>
      <w:r w:rsidR="00D203F3">
        <w:rPr>
          <w:rFonts w:ascii="Times New Roman" w:hAnsi="Times New Roman" w:cs="Times New Roman"/>
        </w:rPr>
        <w:t>approx.</w:t>
      </w:r>
      <w:r>
        <w:rPr>
          <w:rFonts w:ascii="Times New Roman" w:hAnsi="Times New Roman" w:cs="Times New Roman"/>
        </w:rPr>
        <w:t xml:space="preserve"> </w:t>
      </w:r>
      <w:r w:rsidR="00D203F3">
        <w:rPr>
          <w:rFonts w:ascii="Times New Roman" w:hAnsi="Times New Roman" w:cs="Times New Roman"/>
        </w:rPr>
        <w:t>25,000</w:t>
      </w:r>
      <w:r>
        <w:rPr>
          <w:rFonts w:ascii="Times New Roman" w:hAnsi="Times New Roman" w:cs="Times New Roman"/>
        </w:rPr>
        <w:t xml:space="preserve"> members</w:t>
      </w:r>
      <w:r w:rsidR="00D203F3">
        <w:rPr>
          <w:rFonts w:ascii="Times New Roman" w:hAnsi="Times New Roman" w:cs="Times New Roman"/>
        </w:rPr>
        <w:t>,</w:t>
      </w:r>
      <w:r>
        <w:rPr>
          <w:rFonts w:ascii="Times New Roman" w:hAnsi="Times New Roman" w:cs="Times New Roman"/>
        </w:rPr>
        <w:t xml:space="preserve"> SFL has so far attracted and trained </w:t>
      </w:r>
      <w:r w:rsidR="00D203F3">
        <w:rPr>
          <w:rFonts w:ascii="Times New Roman" w:hAnsi="Times New Roman" w:cs="Times New Roman"/>
        </w:rPr>
        <w:t>95</w:t>
      </w:r>
      <w:r>
        <w:rPr>
          <w:rFonts w:ascii="Times New Roman" w:hAnsi="Times New Roman" w:cs="Times New Roman"/>
        </w:rPr>
        <w:t xml:space="preserve"> group</w:t>
      </w:r>
      <w:r w:rsidR="00D203F3">
        <w:rPr>
          <w:rFonts w:ascii="Times New Roman" w:hAnsi="Times New Roman" w:cs="Times New Roman"/>
        </w:rPr>
        <w:t>s</w:t>
      </w:r>
      <w:r>
        <w:rPr>
          <w:rFonts w:ascii="Times New Roman" w:hAnsi="Times New Roman" w:cs="Times New Roman"/>
        </w:rPr>
        <w:t xml:space="preserve"> of over </w:t>
      </w:r>
      <w:r w:rsidR="00D203F3">
        <w:rPr>
          <w:rFonts w:ascii="Times New Roman" w:hAnsi="Times New Roman" w:cs="Times New Roman"/>
        </w:rPr>
        <w:t>1,500</w:t>
      </w:r>
      <w:r>
        <w:rPr>
          <w:rFonts w:ascii="Times New Roman" w:hAnsi="Times New Roman" w:cs="Times New Roman"/>
        </w:rPr>
        <w:t xml:space="preserve"> members.</w:t>
      </w:r>
      <w:r w:rsidRPr="00062A90">
        <w:rPr>
          <w:noProof/>
        </w:rPr>
        <w:t xml:space="preserve"> </w:t>
      </w:r>
    </w:p>
    <w:p w:rsidR="007C31DC" w:rsidRPr="002708F3" w:rsidRDefault="007C31DC" w:rsidP="007C31DC">
      <w:pPr>
        <w:pStyle w:val="Default"/>
        <w:spacing w:line="480" w:lineRule="auto"/>
        <w:jc w:val="both"/>
        <w:rPr>
          <w:rFonts w:ascii="Times New Roman" w:hAnsi="Times New Roman" w:cs="Times New Roman"/>
          <w:color w:val="auto"/>
          <w:sz w:val="22"/>
          <w:szCs w:val="22"/>
        </w:rPr>
      </w:pPr>
      <w:r w:rsidRPr="002708F3">
        <w:rPr>
          <w:rFonts w:ascii="Times New Roman" w:hAnsi="Times New Roman" w:cs="Times New Roman"/>
          <w:color w:val="auto"/>
          <w:sz w:val="22"/>
          <w:szCs w:val="22"/>
        </w:rPr>
        <w:t xml:space="preserve">Additionally, volunteers from the </w:t>
      </w:r>
      <w:r w:rsidR="00ED358E" w:rsidRPr="002708F3">
        <w:rPr>
          <w:rFonts w:ascii="Times New Roman" w:hAnsi="Times New Roman" w:cs="Times New Roman"/>
          <w:color w:val="auto"/>
          <w:sz w:val="22"/>
          <w:szCs w:val="22"/>
        </w:rPr>
        <w:t xml:space="preserve">churches </w:t>
      </w:r>
      <w:r w:rsidR="00ED358E">
        <w:rPr>
          <w:rFonts w:ascii="Times New Roman" w:hAnsi="Times New Roman" w:cs="Times New Roman"/>
          <w:color w:val="auto"/>
          <w:sz w:val="22"/>
          <w:szCs w:val="22"/>
        </w:rPr>
        <w:t xml:space="preserve">and the community </w:t>
      </w:r>
      <w:r w:rsidRPr="002708F3">
        <w:rPr>
          <w:rFonts w:ascii="Times New Roman" w:hAnsi="Times New Roman" w:cs="Times New Roman"/>
          <w:color w:val="auto"/>
          <w:sz w:val="22"/>
          <w:szCs w:val="22"/>
        </w:rPr>
        <w:t xml:space="preserve">serve as </w:t>
      </w:r>
      <w:r w:rsidR="00ED358E">
        <w:rPr>
          <w:rFonts w:ascii="Times New Roman" w:hAnsi="Times New Roman" w:cs="Times New Roman"/>
          <w:color w:val="auto"/>
          <w:sz w:val="22"/>
          <w:szCs w:val="22"/>
        </w:rPr>
        <w:t>Community A</w:t>
      </w:r>
      <w:r w:rsidRPr="002708F3">
        <w:rPr>
          <w:rFonts w:ascii="Times New Roman" w:hAnsi="Times New Roman" w:cs="Times New Roman"/>
          <w:color w:val="auto"/>
          <w:sz w:val="22"/>
          <w:szCs w:val="22"/>
        </w:rPr>
        <w:t xml:space="preserve">gents mobilizing and training savings groups, taking on this responsibility as a ministry of the church. </w:t>
      </w:r>
    </w:p>
    <w:p w:rsidR="007C31DC" w:rsidRDefault="007C31DC" w:rsidP="007C31DC">
      <w:pPr>
        <w:spacing w:line="480"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column">
                  <wp:posOffset>809625</wp:posOffset>
                </wp:positionH>
                <wp:positionV relativeFrom="paragraph">
                  <wp:posOffset>1105535</wp:posOffset>
                </wp:positionV>
                <wp:extent cx="5381625" cy="1943100"/>
                <wp:effectExtent l="0" t="0" r="28575" b="190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1943100"/>
                          <a:chOff x="1797" y="1005"/>
                          <a:chExt cx="7350" cy="5095"/>
                        </a:xfrm>
                      </wpg:grpSpPr>
                      <wps:wsp>
                        <wps:cNvPr id="7" name="Oval 308"/>
                        <wps:cNvSpPr>
                          <a:spLocks/>
                        </wps:cNvSpPr>
                        <wps:spPr bwMode="auto">
                          <a:xfrm>
                            <a:off x="4320" y="1005"/>
                            <a:ext cx="2277" cy="987"/>
                          </a:xfrm>
                          <a:prstGeom prst="ellipse">
                            <a:avLst/>
                          </a:prstGeom>
                          <a:solidFill>
                            <a:srgbClr val="4F81BD"/>
                          </a:solidFill>
                          <a:ln w="25400">
                            <a:solidFill>
                              <a:srgbClr val="243F60"/>
                            </a:solidFill>
                            <a:round/>
                            <a:headEnd/>
                            <a:tailEnd/>
                          </a:ln>
                        </wps:spPr>
                        <wps:txb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God</w:t>
                              </w:r>
                            </w:p>
                            <w:p w:rsidR="007C31DC" w:rsidRDefault="007C31DC" w:rsidP="007C31DC"/>
                          </w:txbxContent>
                        </wps:txbx>
                        <wps:bodyPr rot="0" vert="horz" wrap="square" lIns="91440" tIns="45720" rIns="91440" bIns="45720" anchor="ctr" anchorCtr="0" upright="1">
                          <a:noAutofit/>
                        </wps:bodyPr>
                      </wps:wsp>
                      <wps:wsp>
                        <wps:cNvPr id="8" name="Straight Arrow Connector 312"/>
                        <wps:cNvCnPr>
                          <a:cxnSpLocks/>
                        </wps:cNvCnPr>
                        <wps:spPr bwMode="auto">
                          <a:xfrm rot="5400000">
                            <a:off x="4837" y="2555"/>
                            <a:ext cx="1125" cy="0"/>
                          </a:xfrm>
                          <a:prstGeom prst="straightConnector1">
                            <a:avLst/>
                          </a:prstGeom>
                          <a:noFill/>
                          <a:ln w="38100">
                            <a:solidFill>
                              <a:srgbClr val="000000"/>
                            </a:solidFill>
                            <a:round/>
                            <a:headEnd type="arrow" w="med" len="me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9" name="Oval 315"/>
                        <wps:cNvSpPr>
                          <a:spLocks/>
                        </wps:cNvSpPr>
                        <wps:spPr bwMode="auto">
                          <a:xfrm>
                            <a:off x="4694" y="3582"/>
                            <a:ext cx="1423" cy="819"/>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wps:wsp>
                        <wps:cNvPr id="10" name="Oval 314"/>
                        <wps:cNvSpPr>
                          <a:spLocks/>
                        </wps:cNvSpPr>
                        <wps:spPr bwMode="auto">
                          <a:xfrm>
                            <a:off x="5077" y="3117"/>
                            <a:ext cx="677" cy="643"/>
                          </a:xfrm>
                          <a:prstGeom prst="ellipse">
                            <a:avLst/>
                          </a:prstGeom>
                          <a:solidFill>
                            <a:srgbClr val="4F81BD"/>
                          </a:solidFill>
                          <a:ln w="25400">
                            <a:solidFill>
                              <a:srgbClr val="243F60"/>
                            </a:solidFill>
                            <a:round/>
                            <a:headEnd/>
                            <a:tailEnd/>
                          </a:ln>
                        </wps:spPr>
                        <wps:bodyPr rot="0" vert="horz" wrap="square" lIns="91440" tIns="45720" rIns="91440" bIns="45720" anchor="ctr" anchorCtr="0" upright="1">
                          <a:noAutofit/>
                        </wps:bodyPr>
                      </wps:wsp>
                      <wps:wsp>
                        <wps:cNvPr id="11" name="Oval 306"/>
                        <wps:cNvSpPr>
                          <a:spLocks/>
                        </wps:cNvSpPr>
                        <wps:spPr bwMode="auto">
                          <a:xfrm>
                            <a:off x="6870" y="3414"/>
                            <a:ext cx="2277" cy="987"/>
                          </a:xfrm>
                          <a:prstGeom prst="ellipse">
                            <a:avLst/>
                          </a:prstGeom>
                          <a:solidFill>
                            <a:srgbClr val="4F81BD"/>
                          </a:solidFill>
                          <a:ln w="25400">
                            <a:solidFill>
                              <a:srgbClr val="243F60"/>
                            </a:solidFill>
                            <a:round/>
                            <a:headEnd/>
                            <a:tailEnd/>
                          </a:ln>
                        </wps:spPr>
                        <wps:txbx>
                          <w:txbxContent>
                            <w:p w:rsidR="007C31DC" w:rsidRPr="000A3BF6" w:rsidRDefault="007C31DC" w:rsidP="007C31DC">
                              <w:pPr>
                                <w:jc w:val="center"/>
                                <w:rPr>
                                  <w:rFonts w:ascii="Arial Black" w:hAnsi="Arial Black"/>
                                  <w:sz w:val="28"/>
                                  <w:szCs w:val="28"/>
                                </w:rPr>
                              </w:pPr>
                              <w:r w:rsidRPr="008B37C4">
                                <w:rPr>
                                  <w:rFonts w:ascii="Arial Black" w:hAnsi="Arial Black"/>
                                  <w:sz w:val="16"/>
                                  <w:szCs w:val="16"/>
                                </w:rPr>
                                <w:t>Creation</w:t>
                              </w:r>
                            </w:p>
                          </w:txbxContent>
                        </wps:txbx>
                        <wps:bodyPr rot="0" vert="horz" wrap="square" lIns="91440" tIns="45720" rIns="91440" bIns="45720" anchor="ctr" anchorCtr="0" upright="1">
                          <a:noAutofit/>
                        </wps:bodyPr>
                      </wps:wsp>
                      <wps:wsp>
                        <wps:cNvPr id="12" name="Straight Arrow Connector 317"/>
                        <wps:cNvCnPr>
                          <a:cxnSpLocks/>
                        </wps:cNvCnPr>
                        <wps:spPr bwMode="auto">
                          <a:xfrm>
                            <a:off x="5475" y="4401"/>
                            <a:ext cx="0" cy="712"/>
                          </a:xfrm>
                          <a:prstGeom prst="straightConnector1">
                            <a:avLst/>
                          </a:prstGeom>
                          <a:noFill/>
                          <a:ln w="38100">
                            <a:solidFill>
                              <a:srgbClr val="000000"/>
                            </a:solidFill>
                            <a:round/>
                            <a:headEnd type="arrow" w="med" len="me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13" name="Oval 309"/>
                        <wps:cNvSpPr>
                          <a:spLocks/>
                        </wps:cNvSpPr>
                        <wps:spPr bwMode="auto">
                          <a:xfrm>
                            <a:off x="4320" y="5113"/>
                            <a:ext cx="2277" cy="987"/>
                          </a:xfrm>
                          <a:prstGeom prst="ellipse">
                            <a:avLst/>
                          </a:prstGeom>
                          <a:solidFill>
                            <a:srgbClr val="4F81BD"/>
                          </a:solidFill>
                          <a:ln w="25400">
                            <a:solidFill>
                              <a:srgbClr val="243F60"/>
                            </a:solidFill>
                            <a:round/>
                            <a:headEnd/>
                            <a:tailEnd/>
                          </a:ln>
                        </wps:spPr>
                        <wps:txb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Others</w:t>
                              </w:r>
                            </w:p>
                          </w:txbxContent>
                        </wps:txbx>
                        <wps:bodyPr rot="0" vert="horz" wrap="square" lIns="91440" tIns="45720" rIns="91440" bIns="45720" anchor="ctr" anchorCtr="0" upright="1">
                          <a:noAutofit/>
                        </wps:bodyPr>
                      </wps:wsp>
                      <wps:wsp>
                        <wps:cNvPr id="14" name="Oval 305"/>
                        <wps:cNvSpPr>
                          <a:spLocks/>
                        </wps:cNvSpPr>
                        <wps:spPr bwMode="auto">
                          <a:xfrm>
                            <a:off x="1797" y="3505"/>
                            <a:ext cx="2277" cy="987"/>
                          </a:xfrm>
                          <a:prstGeom prst="ellipse">
                            <a:avLst/>
                          </a:prstGeom>
                          <a:solidFill>
                            <a:srgbClr val="4F81BD"/>
                          </a:solidFill>
                          <a:ln w="25400">
                            <a:solidFill>
                              <a:srgbClr val="243F60"/>
                            </a:solidFill>
                            <a:round/>
                            <a:headEnd/>
                            <a:tailEnd/>
                          </a:ln>
                        </wps:spPr>
                        <wps:txb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Self</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63.75pt;margin-top:87.05pt;width:423.75pt;height:153pt;z-index:251659264" coordorigin="1797,1005" coordsize="7350,5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">
                <v:oval id="Oval 308" o:spid="_x0000_s1028" style="position:absolute;left:4320;top:1005;width:2277;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" fillcolor="#4f81bd" strokecolor="#243f60" strokeweight="2pt">
                  <v:path arrowok="t"/>
                  <v:textbo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God</w:t>
                        </w:r>
                      </w:p>
                      <w:p w:rsidR="007C31DC" w:rsidRDefault="007C31DC" w:rsidP="007C31DC"/>
                    </w:txbxContent>
                  </v:textbox>
                </v:oval>
                <v:shapetype id="_x0000_t32" coordsize="21600,21600" o:spt="32" o:oned="t" path="m,l21600,21600e" filled="f">
                  <v:path arrowok="t" fillok="f" o:connecttype="none"/>
                  <o:lock v:ext="edit" shapetype="t"/>
                </v:shapetype>
                <v:shape id="Straight Arrow Connector 312" o:spid="_x0000_s1029" type="#_x0000_t32" style="position:absolute;left:4837;top:2555;width:1125;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" strokeweight="3pt">
                  <v:stroke startarrow="open" endarrow="open"/>
                  <v:shadow on="t" color="black" opacity="22936f" origin=",.5" offset="0,.63889mm"/>
                  <o:lock v:ext="edit" shapetype="f"/>
                </v:shape>
                <v:oval id="Oval 315" o:spid="_x0000_s1030" style="position:absolute;left:4694;top:3582;width:1423;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" fillcolor="#4f81bd" strokecolor="#243f60" strokeweight="2pt">
                  <v:path arrowok="t"/>
                </v:oval>
                <v:oval id="Oval 314" o:spid="_x0000_s1031" style="position:absolute;left:5077;top:3117;width:677;height: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" fillcolor="#4f81bd" strokecolor="#243f60" strokeweight="2pt">
                  <v:path arrowok="t"/>
                </v:oval>
                <v:oval id="Oval 306" o:spid="_x0000_s1032" style="position:absolute;left:6870;top:3414;width:2277;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" fillcolor="#4f81bd" strokecolor="#243f60" strokeweight="2pt">
                  <v:path arrowok="t"/>
                  <v:textbox>
                    <w:txbxContent>
                      <w:p w:rsidR="007C31DC" w:rsidRPr="000A3BF6" w:rsidRDefault="007C31DC" w:rsidP="007C31DC">
                        <w:pPr>
                          <w:jc w:val="center"/>
                          <w:rPr>
                            <w:rFonts w:ascii="Arial Black" w:hAnsi="Arial Black"/>
                            <w:sz w:val="28"/>
                            <w:szCs w:val="28"/>
                          </w:rPr>
                        </w:pPr>
                        <w:r w:rsidRPr="008B37C4">
                          <w:rPr>
                            <w:rFonts w:ascii="Arial Black" w:hAnsi="Arial Black"/>
                            <w:sz w:val="16"/>
                            <w:szCs w:val="16"/>
                          </w:rPr>
                          <w:t>Creation</w:t>
                        </w:r>
                      </w:p>
                    </w:txbxContent>
                  </v:textbox>
                </v:oval>
                <v:shape id="Straight Arrow Connector 317" o:spid="_x0000_s1033" type="#_x0000_t32" style="position:absolute;left:5475;top:4401;width:0;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" strokeweight="3pt">
                  <v:stroke startarrow="open" endarrow="open"/>
                  <v:shadow on="t" color="black" opacity="22936f" origin=",.5" offset="0,.63889mm"/>
                  <o:lock v:ext="edit" shapetype="f"/>
                </v:shape>
                <v:oval id="Oval 309" o:spid="_x0000_s1034" style="position:absolute;left:4320;top:5113;width:2277;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" fillcolor="#4f81bd" strokecolor="#243f60" strokeweight="2pt">
                  <v:path arrowok="t"/>
                  <v:textbo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Others</w:t>
                        </w:r>
                      </w:p>
                    </w:txbxContent>
                  </v:textbox>
                </v:oval>
                <v:oval id="Oval 305" o:spid="_x0000_s1035" style="position:absolute;left:1797;top:3505;width:2277;height: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" fillcolor="#4f81bd" strokecolor="#243f60" strokeweight="2pt">
                  <v:path arrowok="t"/>
                  <v:textbox>
                    <w:txbxContent>
                      <w:p w:rsidR="007C31DC" w:rsidRPr="008B37C4" w:rsidRDefault="007C31DC" w:rsidP="007C31DC">
                        <w:pPr>
                          <w:jc w:val="center"/>
                          <w:rPr>
                            <w:rFonts w:ascii="Arial Black" w:hAnsi="Arial Black"/>
                            <w:sz w:val="16"/>
                            <w:szCs w:val="16"/>
                          </w:rPr>
                        </w:pPr>
                        <w:r w:rsidRPr="008B37C4">
                          <w:rPr>
                            <w:rFonts w:ascii="Arial Black" w:hAnsi="Arial Black"/>
                            <w:sz w:val="16"/>
                            <w:szCs w:val="16"/>
                          </w:rPr>
                          <w:t>Self</w:t>
                        </w:r>
                      </w:p>
                    </w:txbxContent>
                  </v:textbox>
                </v:oval>
              </v:group>
            </w:pict>
          </mc:Fallback>
        </mc:AlternateContent>
      </w:r>
      <w:r w:rsidRPr="002708F3">
        <w:rPr>
          <w:rFonts w:ascii="Times New Roman" w:hAnsi="Times New Roman" w:cs="Times New Roman"/>
        </w:rPr>
        <w:t>The n</w:t>
      </w:r>
      <w:r w:rsidR="00ED358E">
        <w:rPr>
          <w:rFonts w:ascii="Times New Roman" w:hAnsi="Times New Roman" w:cs="Times New Roman"/>
        </w:rPr>
        <w:t xml:space="preserve">ewly developed SFL </w:t>
      </w:r>
      <w:r w:rsidR="00ED358E" w:rsidRPr="002708F3">
        <w:rPr>
          <w:rFonts w:ascii="Times New Roman" w:hAnsi="Times New Roman" w:cs="Times New Roman"/>
        </w:rPr>
        <w:t>Bible</w:t>
      </w:r>
      <w:r w:rsidRPr="002708F3">
        <w:rPr>
          <w:rFonts w:ascii="Times New Roman" w:hAnsi="Times New Roman" w:cs="Times New Roman"/>
        </w:rPr>
        <w:t xml:space="preserve"> Study seeks to generate spiritual transformation, not simply financial, or physical transformation through savings activities alone. The 32-week Bible Study explores the restoration God desires within man’s four key relationships:  Man with God, others, the environment, and himself.</w:t>
      </w:r>
      <w:r>
        <w:rPr>
          <w:rFonts w:ascii="Times New Roman" w:hAnsi="Times New Roman" w:cs="Times New Roman"/>
        </w:rPr>
        <w:t xml:space="preserve"> </w:t>
      </w:r>
    </w:p>
    <w:p w:rsidR="007C31DC" w:rsidRDefault="007C31DC" w:rsidP="007C31DC">
      <w:pPr>
        <w:spacing w:line="360" w:lineRule="auto"/>
        <w:jc w:val="both"/>
        <w:rPr>
          <w:rFonts w:ascii="Times New Roman" w:hAnsi="Times New Roman" w:cs="Times New Roman"/>
        </w:rPr>
      </w:pPr>
    </w:p>
    <w:p w:rsidR="007C31DC" w:rsidRDefault="007C31DC" w:rsidP="007C31DC">
      <w:pPr>
        <w:spacing w:line="360" w:lineRule="auto"/>
        <w:jc w:val="both"/>
        <w:rPr>
          <w:rFonts w:ascii="Times New Roman" w:hAnsi="Times New Roman" w:cs="Times New Roman"/>
        </w:rPr>
      </w:pPr>
    </w:p>
    <w:p w:rsidR="007C31DC" w:rsidRDefault="00ED358E" w:rsidP="007C31DC">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817E067" wp14:editId="3708A80F">
                <wp:simplePos x="0" y="0"/>
                <wp:positionH relativeFrom="column">
                  <wp:posOffset>2569210</wp:posOffset>
                </wp:positionH>
                <wp:positionV relativeFrom="paragraph">
                  <wp:posOffset>116205</wp:posOffset>
                </wp:positionV>
                <wp:extent cx="309245" cy="635"/>
                <wp:effectExtent l="38100" t="133350" r="0" b="151765"/>
                <wp:wrapNone/>
                <wp:docPr id="5" name="Elb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309245" cy="635"/>
                        </a:xfrm>
                        <a:prstGeom prst="bentConnector3">
                          <a:avLst>
                            <a:gd name="adj1" fmla="val 49898"/>
                          </a:avLst>
                        </a:prstGeom>
                        <a:noFill/>
                        <a:ln w="38100">
                          <a:solidFill>
                            <a:srgbClr val="000000"/>
                          </a:solidFill>
                          <a:miter lim="800000"/>
                          <a:headEnd type="arrow" w="med" len="me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9E35D8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02.3pt;margin-top:9.15pt;width:24.35pt;height:.05pt;rotation:180;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" adj="10778" strokeweight="3pt">
                <v:stroke startarrow="open" endarrow="open"/>
                <v:shadow on="t" color="black" opacity="22936f" origin=",.5" offset="0,.63889mm"/>
                <o:lock v:ext="edit" shapetype="f"/>
              </v:shape>
            </w:pict>
          </mc:Fallback>
        </mc:AlternateContent>
      </w:r>
      <w:r>
        <w:rPr>
          <w:rFonts w:ascii="Times New Roman" w:hAnsi="Times New Roman" w:cs="Times New Roman"/>
          <w:noProof/>
        </w:rPr>
        <mc:AlternateContent>
          <mc:Choice Requires="wps">
            <w:drawing>
              <wp:anchor distT="4294967295" distB="4294967295" distL="114300" distR="114300" simplePos="0" relativeHeight="251660288" behindDoc="0" locked="0" layoutInCell="1" allowOverlap="1" wp14:anchorId="6F994F0C" wp14:editId="677A6FC0">
                <wp:simplePos x="0" y="0"/>
                <wp:positionH relativeFrom="column">
                  <wp:posOffset>4058920</wp:posOffset>
                </wp:positionH>
                <wp:positionV relativeFrom="paragraph">
                  <wp:posOffset>119380</wp:posOffset>
                </wp:positionV>
                <wp:extent cx="337185" cy="1905"/>
                <wp:effectExtent l="38100" t="133350" r="0" b="150495"/>
                <wp:wrapNone/>
                <wp:docPr id="4" name="Elb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337185" cy="1905"/>
                        </a:xfrm>
                        <a:prstGeom prst="bentConnector3">
                          <a:avLst>
                            <a:gd name="adj1" fmla="val 49907"/>
                          </a:avLst>
                        </a:prstGeom>
                        <a:noFill/>
                        <a:ln w="38100">
                          <a:solidFill>
                            <a:srgbClr val="000000"/>
                          </a:solidFill>
                          <a:miter lim="800000"/>
                          <a:headEnd type="arrow" w="med" len="med"/>
                          <a:tailEnd type="arrow"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7BDB090" id="Elbow Connector 4" o:spid="_x0000_s1026" type="#_x0000_t34" style="position:absolute;margin-left:319.6pt;margin-top:9.4pt;width:26.55pt;height:.15pt;rotation:18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" adj="10780" strokeweight="3pt">
                <v:stroke startarrow="open" endarrow="open"/>
                <v:shadow on="t" color="black" opacity="22936f" origin=",.5" offset="0,.63889mm"/>
                <o:lock v:ext="edit" shapetype="f"/>
              </v:shape>
            </w:pict>
          </mc:Fallback>
        </mc:AlternateContent>
      </w:r>
    </w:p>
    <w:p w:rsidR="007C31DC" w:rsidRDefault="007C31DC" w:rsidP="007C31DC">
      <w:pPr>
        <w:spacing w:line="360" w:lineRule="auto"/>
        <w:jc w:val="both"/>
        <w:rPr>
          <w:rFonts w:ascii="Times New Roman" w:hAnsi="Times New Roman" w:cs="Times New Roman"/>
        </w:rPr>
      </w:pPr>
    </w:p>
    <w:p w:rsidR="007C31DC" w:rsidRDefault="007C31DC" w:rsidP="007C31DC">
      <w:pPr>
        <w:spacing w:line="480" w:lineRule="auto"/>
        <w:jc w:val="both"/>
        <w:rPr>
          <w:rFonts w:ascii="Times New Roman" w:hAnsi="Times New Roman" w:cs="Times New Roman"/>
        </w:rPr>
      </w:pPr>
      <w:r w:rsidRPr="002708F3">
        <w:rPr>
          <w:rFonts w:ascii="Times New Roman" w:hAnsi="Times New Roman" w:cs="Times New Roman"/>
        </w:rPr>
        <w:lastRenderedPageBreak/>
        <w:t xml:space="preserve">It also focuses on character development with regard to stewardship, personal finance and one’s attitude towards work. The Bible Study offers an opportunity for group members to surrender their lives to Christ and to commit themselves to righteous living.  </w:t>
      </w:r>
    </w:p>
    <w:p w:rsidR="007C31DC" w:rsidRPr="008F501B" w:rsidRDefault="007C31DC" w:rsidP="007C31DC">
      <w:p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 xml:space="preserve">A lot of impact and lessons have been documented as a result of implementing SFL in Mathare Slums since inception and these include: </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Improved saving culture of the poor and the vulnerable in the communities of peri-urban Kenya like Mathare Valley</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Increased incomes</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 xml:space="preserve">Spiritual growth </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 xml:space="preserve">Improved livelihoods (nutrition, clothing, etc) </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Improved capacity to meet requirements like medical and education (school fees)</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Increased asset accumulation notably like furniture for home, radios, mobile phones and business expansion</w:t>
      </w:r>
    </w:p>
    <w:p w:rsidR="007C31DC" w:rsidRPr="008F501B"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 xml:space="preserve">Improved social </w:t>
      </w:r>
      <w:r w:rsidR="00ED358E" w:rsidRPr="008F501B">
        <w:rPr>
          <w:rFonts w:ascii="Times New Roman" w:hAnsi="Times New Roman" w:cs="Times New Roman"/>
          <w:sz w:val="24"/>
          <w:szCs w:val="24"/>
        </w:rPr>
        <w:t>networks</w:t>
      </w:r>
      <w:r w:rsidRPr="008F501B">
        <w:rPr>
          <w:rFonts w:ascii="Times New Roman" w:hAnsi="Times New Roman" w:cs="Times New Roman"/>
          <w:sz w:val="24"/>
          <w:szCs w:val="24"/>
        </w:rPr>
        <w:t xml:space="preserve"> and capacity to take up leadership roles at community level by SFL members especially by women.</w:t>
      </w:r>
    </w:p>
    <w:p w:rsidR="007C31DC" w:rsidRDefault="007C31DC" w:rsidP="007C31DC">
      <w:pPr>
        <w:pStyle w:val="ListParagraph"/>
        <w:numPr>
          <w:ilvl w:val="0"/>
          <w:numId w:val="1"/>
        </w:numPr>
        <w:spacing w:line="360" w:lineRule="auto"/>
        <w:jc w:val="both"/>
        <w:rPr>
          <w:rFonts w:ascii="Times New Roman" w:hAnsi="Times New Roman" w:cs="Times New Roman"/>
          <w:sz w:val="24"/>
          <w:szCs w:val="24"/>
        </w:rPr>
      </w:pPr>
      <w:r w:rsidRPr="008F501B">
        <w:rPr>
          <w:rFonts w:ascii="Times New Roman" w:hAnsi="Times New Roman" w:cs="Times New Roman"/>
          <w:sz w:val="24"/>
          <w:szCs w:val="24"/>
        </w:rPr>
        <w:t xml:space="preserve">Improved </w:t>
      </w:r>
      <w:r w:rsidR="00ED358E" w:rsidRPr="008F501B">
        <w:rPr>
          <w:rFonts w:ascii="Times New Roman" w:hAnsi="Times New Roman" w:cs="Times New Roman"/>
          <w:sz w:val="24"/>
          <w:szCs w:val="24"/>
        </w:rPr>
        <w:t>self-esteem</w:t>
      </w:r>
      <w:r w:rsidRPr="008F501B">
        <w:rPr>
          <w:rFonts w:ascii="Times New Roman" w:hAnsi="Times New Roman" w:cs="Times New Roman"/>
          <w:sz w:val="24"/>
          <w:szCs w:val="24"/>
        </w:rPr>
        <w:t xml:space="preserve"> and control of household resources especially by women.</w:t>
      </w:r>
    </w:p>
    <w:p w:rsidR="007C31DC" w:rsidRPr="0032798A" w:rsidRDefault="007C31DC" w:rsidP="007C31DC">
      <w:pPr>
        <w:spacing w:line="480" w:lineRule="auto"/>
        <w:jc w:val="both"/>
        <w:rPr>
          <w:rFonts w:ascii="Times New Roman" w:hAnsi="Times New Roman" w:cs="Times New Roman"/>
          <w:sz w:val="24"/>
          <w:szCs w:val="24"/>
        </w:rPr>
      </w:pPr>
    </w:p>
    <w:p w:rsidR="007C31DC" w:rsidRDefault="007C31DC" w:rsidP="007C31DC">
      <w:pPr>
        <w:spacing w:line="480" w:lineRule="auto"/>
        <w:jc w:val="both"/>
        <w:rPr>
          <w:rFonts w:ascii="Times New Roman" w:hAnsi="Times New Roman" w:cs="Times New Roman"/>
          <w:sz w:val="24"/>
          <w:szCs w:val="24"/>
        </w:rPr>
      </w:pPr>
      <w:r w:rsidRPr="0032798A">
        <w:rPr>
          <w:rFonts w:ascii="Times New Roman" w:hAnsi="Times New Roman" w:cs="Times New Roman"/>
          <w:sz w:val="24"/>
          <w:szCs w:val="24"/>
        </w:rPr>
        <w:t xml:space="preserve">Successful </w:t>
      </w:r>
      <w:r>
        <w:rPr>
          <w:rFonts w:ascii="Times New Roman" w:hAnsi="Times New Roman" w:cs="Times New Roman"/>
          <w:sz w:val="24"/>
          <w:szCs w:val="24"/>
        </w:rPr>
        <w:t>SFL</w:t>
      </w:r>
      <w:r w:rsidRPr="0032798A">
        <w:rPr>
          <w:rFonts w:ascii="Times New Roman" w:hAnsi="Times New Roman" w:cs="Times New Roman"/>
          <w:sz w:val="24"/>
          <w:szCs w:val="24"/>
        </w:rPr>
        <w:t xml:space="preserve"> implementation has been a result of </w:t>
      </w:r>
      <w:r w:rsidR="00ED358E" w:rsidRPr="0032798A">
        <w:rPr>
          <w:rFonts w:ascii="Times New Roman" w:hAnsi="Times New Roman" w:cs="Times New Roman"/>
          <w:sz w:val="24"/>
          <w:szCs w:val="24"/>
        </w:rPr>
        <w:t>well-planned</w:t>
      </w:r>
      <w:r w:rsidRPr="0032798A">
        <w:rPr>
          <w:rFonts w:ascii="Times New Roman" w:hAnsi="Times New Roman" w:cs="Times New Roman"/>
          <w:sz w:val="24"/>
          <w:szCs w:val="24"/>
        </w:rPr>
        <w:t xml:space="preserve"> coordination, provision of technical assistance to implementing staffs, monitoring and evaluation, information dissemination, assuring quality, sustainability, and encouraging cross-learning among implementing agencies. Provision of technical support to implementing staff involves planning and executing trainings on the </w:t>
      </w:r>
      <w:r>
        <w:rPr>
          <w:rFonts w:ascii="Times New Roman" w:hAnsi="Times New Roman" w:cs="Times New Roman"/>
          <w:sz w:val="24"/>
          <w:szCs w:val="24"/>
        </w:rPr>
        <w:t>SFL</w:t>
      </w:r>
      <w:r w:rsidRPr="0032798A">
        <w:rPr>
          <w:rFonts w:ascii="Times New Roman" w:hAnsi="Times New Roman" w:cs="Times New Roman"/>
          <w:sz w:val="24"/>
          <w:szCs w:val="24"/>
        </w:rPr>
        <w:t xml:space="preserve"> methodology, monitoring and evaluation, funding support, constant mentoring and coordination. </w:t>
      </w:r>
    </w:p>
    <w:p w:rsidR="00A220B7" w:rsidRDefault="00A220B7" w:rsidP="007C31DC">
      <w:pPr>
        <w:spacing w:line="480" w:lineRule="auto"/>
        <w:jc w:val="both"/>
        <w:rPr>
          <w:rFonts w:ascii="Times New Roman" w:hAnsi="Times New Roman" w:cs="Times New Roman"/>
          <w:sz w:val="24"/>
          <w:szCs w:val="24"/>
        </w:rPr>
      </w:pPr>
    </w:p>
    <w:p w:rsidR="007C31DC" w:rsidRDefault="007C31DC" w:rsidP="007C31DC">
      <w:pPr>
        <w:spacing w:line="480" w:lineRule="auto"/>
        <w:jc w:val="both"/>
        <w:rPr>
          <w:rFonts w:ascii="Times New Roman" w:hAnsi="Times New Roman" w:cs="Times New Roman"/>
          <w:b/>
          <w:sz w:val="24"/>
          <w:szCs w:val="24"/>
          <w:u w:val="single"/>
        </w:rPr>
      </w:pPr>
      <w:r w:rsidRPr="0032798A">
        <w:rPr>
          <w:rFonts w:ascii="Times New Roman" w:hAnsi="Times New Roman" w:cs="Times New Roman"/>
          <w:sz w:val="24"/>
          <w:szCs w:val="24"/>
        </w:rPr>
        <w:lastRenderedPageBreak/>
        <w:t xml:space="preserve">Training on </w:t>
      </w:r>
      <w:r>
        <w:rPr>
          <w:rFonts w:ascii="Times New Roman" w:hAnsi="Times New Roman" w:cs="Times New Roman"/>
          <w:sz w:val="24"/>
          <w:szCs w:val="24"/>
        </w:rPr>
        <w:t>SFL</w:t>
      </w:r>
      <w:r w:rsidRPr="0032798A">
        <w:rPr>
          <w:rFonts w:ascii="Times New Roman" w:hAnsi="Times New Roman" w:cs="Times New Roman"/>
          <w:sz w:val="24"/>
          <w:szCs w:val="24"/>
        </w:rPr>
        <w:t xml:space="preserve"> methodology is the initial step in implementation of </w:t>
      </w:r>
      <w:r>
        <w:rPr>
          <w:rFonts w:ascii="Times New Roman" w:hAnsi="Times New Roman" w:cs="Times New Roman"/>
          <w:sz w:val="24"/>
          <w:szCs w:val="24"/>
        </w:rPr>
        <w:t>SFL</w:t>
      </w:r>
      <w:r w:rsidRPr="0032798A">
        <w:rPr>
          <w:rFonts w:ascii="Times New Roman" w:hAnsi="Times New Roman" w:cs="Times New Roman"/>
          <w:sz w:val="24"/>
          <w:szCs w:val="24"/>
        </w:rPr>
        <w:t xml:space="preserve"> activities and it is aimed at imparting knowledge and skills to targeted </w:t>
      </w:r>
      <w:r>
        <w:rPr>
          <w:rFonts w:ascii="Times New Roman" w:hAnsi="Times New Roman" w:cs="Times New Roman"/>
          <w:sz w:val="24"/>
          <w:szCs w:val="24"/>
        </w:rPr>
        <w:t>SFL</w:t>
      </w:r>
      <w:r w:rsidRPr="0032798A">
        <w:rPr>
          <w:rFonts w:ascii="Times New Roman" w:hAnsi="Times New Roman" w:cs="Times New Roman"/>
          <w:sz w:val="24"/>
          <w:szCs w:val="24"/>
        </w:rPr>
        <w:t xml:space="preserve"> trainers so that they in turn have the capacity to mobilize, form, train and monitor </w:t>
      </w:r>
      <w:r>
        <w:rPr>
          <w:rFonts w:ascii="Times New Roman" w:hAnsi="Times New Roman" w:cs="Times New Roman"/>
          <w:sz w:val="24"/>
          <w:szCs w:val="24"/>
        </w:rPr>
        <w:t>SFL</w:t>
      </w:r>
      <w:r w:rsidRPr="0032798A">
        <w:rPr>
          <w:rFonts w:ascii="Times New Roman" w:hAnsi="Times New Roman" w:cs="Times New Roman"/>
          <w:sz w:val="24"/>
          <w:szCs w:val="24"/>
        </w:rPr>
        <w:t xml:space="preserve"> groups. This integration is expected to result into improved livelihoods, improved incomes resulting into improved ability of care takers to send children to school, reduced cases of child abuse and child </w:t>
      </w:r>
      <w:r>
        <w:rPr>
          <w:rFonts w:ascii="Times New Roman" w:hAnsi="Times New Roman" w:cs="Times New Roman"/>
          <w:sz w:val="24"/>
          <w:szCs w:val="24"/>
        </w:rPr>
        <w:t>l</w:t>
      </w:r>
      <w:r w:rsidRPr="0032798A">
        <w:rPr>
          <w:rFonts w:ascii="Times New Roman" w:hAnsi="Times New Roman" w:cs="Times New Roman"/>
          <w:sz w:val="24"/>
          <w:szCs w:val="24"/>
        </w:rPr>
        <w:t xml:space="preserve">abor. </w:t>
      </w:r>
    </w:p>
    <w:p w:rsidR="007C31DC" w:rsidRPr="00895E87" w:rsidRDefault="007C31DC" w:rsidP="007C31DC">
      <w:pPr>
        <w:spacing w:line="480" w:lineRule="auto"/>
        <w:jc w:val="both"/>
        <w:rPr>
          <w:rFonts w:ascii="Times New Roman" w:hAnsi="Times New Roman" w:cs="Times New Roman"/>
          <w:b/>
          <w:sz w:val="24"/>
          <w:szCs w:val="24"/>
          <w:u w:val="single"/>
        </w:rPr>
      </w:pPr>
      <w:r w:rsidRPr="00895E87">
        <w:rPr>
          <w:rFonts w:ascii="Times New Roman" w:hAnsi="Times New Roman" w:cs="Times New Roman"/>
          <w:b/>
          <w:sz w:val="24"/>
          <w:szCs w:val="24"/>
          <w:u w:val="single"/>
        </w:rPr>
        <w:t>PLAN FOR 201</w:t>
      </w:r>
      <w:r w:rsidR="00A220B7">
        <w:rPr>
          <w:rFonts w:ascii="Times New Roman" w:hAnsi="Times New Roman" w:cs="Times New Roman"/>
          <w:b/>
          <w:sz w:val="24"/>
          <w:szCs w:val="24"/>
          <w:u w:val="single"/>
        </w:rPr>
        <w:t>7</w:t>
      </w:r>
    </w:p>
    <w:p w:rsidR="00A220B7" w:rsidRDefault="007C31DC" w:rsidP="007C31DC">
      <w:pPr>
        <w:spacing w:line="480" w:lineRule="auto"/>
        <w:jc w:val="both"/>
        <w:rPr>
          <w:rFonts w:ascii="Times New Roman" w:hAnsi="Times New Roman" w:cs="Times New Roman"/>
        </w:rPr>
      </w:pPr>
      <w:r w:rsidRPr="00895E87">
        <w:rPr>
          <w:rFonts w:ascii="Times New Roman" w:hAnsi="Times New Roman" w:cs="Times New Roman"/>
        </w:rPr>
        <w:t xml:space="preserve">Planning forward </w:t>
      </w:r>
      <w:r>
        <w:rPr>
          <w:rFonts w:ascii="Times New Roman" w:hAnsi="Times New Roman" w:cs="Times New Roman"/>
        </w:rPr>
        <w:t>in</w:t>
      </w:r>
      <w:r w:rsidR="00A220B7">
        <w:rPr>
          <w:rFonts w:ascii="Times New Roman" w:hAnsi="Times New Roman" w:cs="Times New Roman"/>
        </w:rPr>
        <w:t xml:space="preserve"> 201</w:t>
      </w:r>
      <w:r w:rsidR="003B0CF4">
        <w:rPr>
          <w:rFonts w:ascii="Times New Roman" w:hAnsi="Times New Roman" w:cs="Times New Roman"/>
        </w:rPr>
        <w:t>7</w:t>
      </w:r>
      <w:bookmarkStart w:id="0" w:name="_GoBack"/>
      <w:bookmarkEnd w:id="0"/>
      <w:r w:rsidRPr="00895E87">
        <w:rPr>
          <w:rFonts w:ascii="Times New Roman" w:hAnsi="Times New Roman" w:cs="Times New Roman"/>
        </w:rPr>
        <w:t xml:space="preserve">, </w:t>
      </w:r>
      <w:r>
        <w:rPr>
          <w:rFonts w:ascii="Times New Roman" w:hAnsi="Times New Roman" w:cs="Times New Roman"/>
        </w:rPr>
        <w:t xml:space="preserve">we are in the </w:t>
      </w:r>
      <w:r w:rsidRPr="00895E87">
        <w:rPr>
          <w:rFonts w:ascii="Times New Roman" w:hAnsi="Times New Roman" w:cs="Times New Roman"/>
        </w:rPr>
        <w:t>process o</w:t>
      </w:r>
      <w:r>
        <w:rPr>
          <w:rFonts w:ascii="Times New Roman" w:hAnsi="Times New Roman" w:cs="Times New Roman"/>
        </w:rPr>
        <w:t xml:space="preserve">f </w:t>
      </w:r>
      <w:r w:rsidR="00A220B7">
        <w:rPr>
          <w:rFonts w:ascii="Times New Roman" w:hAnsi="Times New Roman" w:cs="Times New Roman"/>
        </w:rPr>
        <w:t>identifying networks that will work together with the current SFL groups to form an association. This will act as a platform for the members to voice the social issues that have become part of their lives.</w:t>
      </w:r>
    </w:p>
    <w:p w:rsidR="007C31DC" w:rsidRPr="00895E87" w:rsidRDefault="00A220B7" w:rsidP="007C31DC">
      <w:pPr>
        <w:spacing w:line="480" w:lineRule="auto"/>
        <w:jc w:val="both"/>
        <w:rPr>
          <w:rFonts w:ascii="Times New Roman" w:hAnsi="Times New Roman" w:cs="Times New Roman"/>
        </w:rPr>
      </w:pPr>
      <w:r>
        <w:rPr>
          <w:rFonts w:ascii="Times New Roman" w:hAnsi="Times New Roman" w:cs="Times New Roman"/>
        </w:rPr>
        <w:t xml:space="preserve">Our </w:t>
      </w:r>
      <w:r w:rsidR="007C31DC" w:rsidRPr="00895E87">
        <w:rPr>
          <w:rFonts w:ascii="Times New Roman" w:hAnsi="Times New Roman" w:cs="Times New Roman"/>
        </w:rPr>
        <w:t>point of reference is from the book of</w:t>
      </w:r>
      <w:r w:rsidR="007C31DC">
        <w:rPr>
          <w:rFonts w:ascii="Times New Roman" w:hAnsi="Times New Roman" w:cs="Times New Roman"/>
        </w:rPr>
        <w:t xml:space="preserve"> </w:t>
      </w:r>
      <w:r w:rsidR="007C31DC" w:rsidRPr="00895E87">
        <w:rPr>
          <w:rFonts w:ascii="Times New Roman" w:hAnsi="Times New Roman" w:cs="Times New Roman"/>
        </w:rPr>
        <w:t>Proverbs</w:t>
      </w:r>
      <w:r w:rsidR="007C31DC" w:rsidRPr="00691AFA">
        <w:rPr>
          <w:rFonts w:ascii="Times New Roman" w:hAnsi="Times New Roman" w:cs="Times New Roman"/>
          <w:b/>
          <w:u w:val="single"/>
        </w:rPr>
        <w:t xml:space="preserve"> 30:24-25</w:t>
      </w:r>
      <w:r w:rsidR="007C31DC" w:rsidRPr="00895E87">
        <w:rPr>
          <w:rFonts w:ascii="Times New Roman" w:hAnsi="Times New Roman" w:cs="Times New Roman"/>
        </w:rPr>
        <w:t xml:space="preserve"> which </w:t>
      </w:r>
      <w:r w:rsidRPr="00895E87">
        <w:rPr>
          <w:rFonts w:ascii="Times New Roman" w:hAnsi="Times New Roman" w:cs="Times New Roman"/>
        </w:rPr>
        <w:t>says;</w:t>
      </w:r>
      <w:r w:rsidRPr="00691AFA">
        <w:rPr>
          <w:rFonts w:ascii="Times New Roman" w:hAnsi="Times New Roman" w:cs="Times New Roman"/>
          <w:i/>
        </w:rPr>
        <w:t xml:space="preserve"> four</w:t>
      </w:r>
      <w:r w:rsidR="007C31DC" w:rsidRPr="00691AFA">
        <w:rPr>
          <w:rFonts w:ascii="Times New Roman" w:hAnsi="Times New Roman" w:cs="Times New Roman"/>
          <w:i/>
        </w:rPr>
        <w:t xml:space="preserve"> things on earth are small yet they are extremely wise: ants are creatures of little strength, yet they store up their food in the summer</w:t>
      </w:r>
      <w:r>
        <w:rPr>
          <w:rFonts w:ascii="Times New Roman" w:hAnsi="Times New Roman" w:cs="Times New Roman"/>
          <w:i/>
        </w:rPr>
        <w:t>.</w:t>
      </w:r>
    </w:p>
    <w:p w:rsidR="007C31DC" w:rsidRDefault="007C31DC" w:rsidP="007C31DC">
      <w:pPr>
        <w:spacing w:line="480" w:lineRule="auto"/>
        <w:jc w:val="both"/>
        <w:rPr>
          <w:rFonts w:ascii="Times New Roman" w:hAnsi="Times New Roman" w:cs="Times New Roman"/>
          <w:sz w:val="24"/>
          <w:szCs w:val="24"/>
        </w:rPr>
      </w:pPr>
    </w:p>
    <w:p w:rsidR="003535B8" w:rsidRDefault="003535B8"/>
    <w:sectPr w:rsidR="003535B8" w:rsidSect="00FE3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NJBAX+ItcKabel-Ultra">
    <w:altName w:val="Kabe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F3831"/>
    <w:multiLevelType w:val="hybridMultilevel"/>
    <w:tmpl w:val="D2A81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B6140"/>
    <w:multiLevelType w:val="hybridMultilevel"/>
    <w:tmpl w:val="4E5A5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1DC"/>
    <w:rsid w:val="003535B8"/>
    <w:rsid w:val="003B0CF4"/>
    <w:rsid w:val="003F4E66"/>
    <w:rsid w:val="007C31DC"/>
    <w:rsid w:val="00A220B7"/>
    <w:rsid w:val="00D203F3"/>
    <w:rsid w:val="00ED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B6D4"/>
  <w15:docId w15:val="{D6592110-0732-473E-85EB-1E65DECE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31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DC"/>
    <w:pPr>
      <w:ind w:left="720"/>
      <w:contextualSpacing/>
    </w:pPr>
  </w:style>
  <w:style w:type="paragraph" w:customStyle="1" w:styleId="Default">
    <w:name w:val="Default"/>
    <w:rsid w:val="007C31DC"/>
    <w:pPr>
      <w:autoSpaceDE w:val="0"/>
      <w:autoSpaceDN w:val="0"/>
      <w:adjustRightInd w:val="0"/>
      <w:spacing w:after="0" w:line="240" w:lineRule="auto"/>
    </w:pPr>
    <w:rPr>
      <w:rFonts w:ascii="HNJBAX+ItcKabel-Ultra" w:eastAsiaTheme="minorEastAsia" w:hAnsi="HNJBAX+ItcKabel-Ultra" w:cs="HNJBAX+ItcKabel-Ultra"/>
      <w:color w:val="000000"/>
      <w:sz w:val="24"/>
      <w:szCs w:val="24"/>
    </w:rPr>
  </w:style>
  <w:style w:type="paragraph" w:styleId="Caption">
    <w:name w:val="caption"/>
    <w:basedOn w:val="Normal"/>
    <w:next w:val="Normal"/>
    <w:uiPriority w:val="35"/>
    <w:unhideWhenUsed/>
    <w:qFormat/>
    <w:rsid w:val="007C31D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Davis Opiyo</cp:lastModifiedBy>
  <cp:revision>2</cp:revision>
  <dcterms:created xsi:type="dcterms:W3CDTF">2017-02-02T12:32:00Z</dcterms:created>
  <dcterms:modified xsi:type="dcterms:W3CDTF">2017-03-02T10:48:00Z</dcterms:modified>
</cp:coreProperties>
</file>