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2476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Georgia" w:cs="Georgia" w:eastAsia="Georgia" w:hAnsi="Georgia"/>
          <w:b/>
          <w:bCs/>
          <w:color w:val="253D1B"/>
          <w:sz w:val="52"/>
          <w:szCs w:val="52"/>
        </w:rPr>
        <w:t xml:space="preserve">Diretrizes de Comunicação Digital da IPCP</w:t>
      </w:r>
    </w:p>
    <w:p>
      <w:pPr>
        <w:spacing w:after="1600"/>
        <w:jc w:val="center"/>
      </w:pPr>
      <w:r>
        <w:rPr>
          <w:color w:val="5A6354"/>
          <w:sz w:val="24"/>
          <w:szCs w:val="24"/>
        </w:rPr>
        <w:t xml:space="preserve">Igreja Presbiteriana Chácara Parreiral · Guaraciaba, Serra/ES</w:t>
      </w:r>
    </w:p>
    <w:p>
      <w:pPr>
        <w:pBdr>
          <w:top w:val="single" w:color="BE1E2D" w:sz="8" w:space="12"/>
        </w:pBdr>
        <w:ind w:left="2400" w:right="2400"/>
        <w:jc w:val="center"/>
      </w:pPr>
      <w:r>
        <w:rPr>
          <w:color w:val="5A6354"/>
          <w:sz w:val="20"/>
          <w:szCs w:val="20"/>
        </w:rPr>
        <w:t xml:space="preserve">Versão 1.0 · rascunho para aprovação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9"/>
        <w:gridCol w:w="6899"/>
      </w:tblGrid>
      <w:tr>
        <w:trPr>
          <w:tblHeader w:val="false"/>
        </w:trPr>
        <w:tc>
          <w:tcPr>
            <w:tcW w:type="dxa" w:w="273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ECE4D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89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 (rascunho para aprovação)</w:t>
            </w:r>
          </w:p>
        </w:tc>
      </w:tr>
      <w:tr>
        <w:trPr>
          <w:tblHeader w:val="false"/>
        </w:trPr>
        <w:tc>
          <w:tcPr>
            <w:tcW w:type="dxa" w:w="273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ECE4D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Aprovado por</w:t>
            </w:r>
          </w:p>
        </w:tc>
        <w:tc>
          <w:tcPr>
            <w:tcW w:type="dxa" w:w="689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Pastor responsável e mesa administrativa, em ___/___/______</w:t>
            </w:r>
          </w:p>
        </w:tc>
      </w:tr>
      <w:tr>
        <w:trPr>
          <w:tblHeader w:val="false"/>
        </w:trPr>
        <w:tc>
          <w:tcPr>
            <w:tcW w:type="dxa" w:w="273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ECE4D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689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Novembro de 2027 (anual)</w:t>
            </w:r>
          </w:p>
        </w:tc>
      </w:tr>
      <w:tr>
        <w:trPr>
          <w:tblHeader w:val="false"/>
        </w:trPr>
        <w:tc>
          <w:tcPr>
            <w:tcW w:type="dxa" w:w="273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ECE4D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Vale para</w:t>
            </w:r>
          </w:p>
        </w:tc>
        <w:tc>
          <w:tcPr>
            <w:tcW w:type="dxa" w:w="6899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Instagram, site (</w:t>
            </w:r>
            <w:r>
              <w:rPr>
                <w:color w:val="3F6005"/>
                <w:sz w:val="20"/>
                <w:szCs w:val="20"/>
              </w:rPr>
              <w:t xml:space="preserve">ipchacara.org</w:t>
            </w:r>
            <w:r>
              <w:rPr>
                <w:sz w:val="20"/>
                <w:szCs w:val="20"/>
              </w:rPr>
              <w:t xml:space="preserve">), YouTube, WhatsApp oficial e qualquer outro canal em nome da igreja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Por que estamos nas redes</w:t>
      </w:r>
    </w:p>
    <w:p>
      <w:pPr>
        <w:pBdr>
          <w:left w:val="single" w:color="BE1E2D" w:sz="18" w:space="8"/>
        </w:pBdr>
        <w:shd w:fill="F7F3EA" w:color="auto" w:val="clear"/>
        <w:spacing w:after="200" w:before="120"/>
        <w:ind w:left="200" w:right="200"/>
      </w:pPr>
      <w:r>
        <w:rPr>
          <w:b/>
          <w:bCs/>
          <w:color w:val="253D1B"/>
          <w:sz w:val="24"/>
          <w:szCs w:val="24"/>
        </w:rPr>
        <w:t xml:space="preserve">Usamos as redes sociais para anunciar a Cristo e servir a comunidade de Guaraciaba e da Serra, sendo uma presença de esperança, verdade e acolhimento para quem ainda não conhece o Evangelho, e para manter a igreja informada e unida.</w:t>
      </w:r>
    </w:p>
    <w:p>
      <w:pPr>
        <w:ind w:left="400"/>
      </w:pPr>
      <w:r>
        <w:rPr>
          <w:i/>
          <w:iCs/>
          <w:color w:val="5A6354"/>
        </w:rPr>
        <w:t xml:space="preserve">"Vós sois a luz do mundo. […] Assim brilhe também a vossa luz diante dos homens, para que vejam as vossas boas obras e glorifiquem a vosso Pai que está nos céus." (Mt 5.14–16)</w:t>
      </w:r>
    </w:p>
    <w:p>
      <w:pPr>
        <w:ind w:left="400"/>
      </w:pPr>
      <w:r>
        <w:rPr>
          <w:i/>
          <w:iCs/>
          <w:color w:val="5A6354"/>
        </w:rPr>
        <w:t xml:space="preserve">"Portai-vos com sabedoria para com os que são de fora; aproveitai as oportunidades. A vossa palavra seja sempre agradável, temperada com sal." (Cl 4.5–6)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Alcançar quem está de fora:</w:t>
      </w:r>
      <w:r>
        <w:t xml:space="preserve"> apresentar o Evangelho e a igreja, de forma compreensível e acolhedora, a quem não frequenta uma igreja.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Servir o bairro:</w:t>
      </w:r>
      <w:r>
        <w:t xml:space="preserve"> ser uma vizinha presente, que valoriza as pessoas, os comércios, as escolas e a história da Serra, e que se envolve com as necessidades do lugar.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Informar e cuidar da igreja:</w:t>
      </w:r>
      <w:r>
        <w:t xml:space="preserve"> divulgar a programação, registrar o que Deus tem feito e fortalecer os laços entre os membros.</w:t>
      </w:r>
    </w:p>
    <w:p>
      <w:pPr>
        <w:pStyle w:val="Heading2"/>
      </w:pPr>
      <w:r>
        <w:t xml:space="preserve">O que as redes </w:t>
      </w:r>
      <w:r>
        <w:rPr>
          <w:b/>
          <w:bCs/>
        </w:rPr>
        <w:t xml:space="preserve">não</w:t>
      </w:r>
      <w:r>
        <w:t xml:space="preserve"> são</w:t>
      </w:r>
    </w:p>
    <w:p>
      <w:pPr>
        <w:pStyle w:val="ListParagraph"/>
        <w:numPr>
          <w:ilvl w:val="0"/>
          <w:numId w:val="3"/>
        </w:numPr>
      </w:pPr>
      <w:r>
        <w:t xml:space="preserve">Não substituem o culto, a Escola Bíblica, a comunhão nem o cuidado pastoral pessoal.</w:t>
      </w:r>
    </w:p>
    <w:p>
      <w:pPr>
        <w:pStyle w:val="ListParagraph"/>
        <w:numPr>
          <w:ilvl w:val="0"/>
          <w:numId w:val="3"/>
        </w:numPr>
      </w:pPr>
      <w:r>
        <w:t xml:space="preserve">Não são um palco para pessoas: o centro é Cristo, não a liderança nem quem produz o conteúdo.</w:t>
      </w:r>
    </w:p>
    <w:p>
      <w:pPr>
        <w:pStyle w:val="ListParagraph"/>
        <w:numPr>
          <w:ilvl w:val="0"/>
          <w:numId w:val="3"/>
        </w:numPr>
      </w:pPr>
      <w:r>
        <w:t xml:space="preserve">Não são um canal de debates, polêmicas ou disputas.</w:t>
      </w:r>
    </w:p>
    <w:p>
      <w:pPr>
        <w:pStyle w:val="Heading1"/>
      </w:pPr>
      <w:r>
        <w:t xml:space="preserve">2. Para quem falamos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4"/>
        <w:gridCol w:w="1331"/>
        <w:gridCol w:w="4313"/>
      </w:tblGrid>
      <w:tr>
        <w:trPr>
          <w:tblHeader/>
        </w:trPr>
        <w:tc>
          <w:tcPr>
            <w:tcW w:type="dxa" w:w="3994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253D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133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253D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313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253D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buscamos</w:t>
            </w:r>
          </w:p>
        </w:tc>
      </w:tr>
      <w:tr>
        <w:trPr>
          <w:tblHeader w:val="false"/>
        </w:trPr>
        <w:tc>
          <w:tcPr>
            <w:tcW w:type="dxa" w:w="3994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Vizinhos e moradores da Serra que não frequentam igreja</w:t>
            </w:r>
          </w:p>
        </w:tc>
        <w:tc>
          <w:tcPr>
            <w:tcW w:type="dxa" w:w="133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Principal</w:t>
            </w:r>
          </w:p>
        </w:tc>
        <w:tc>
          <w:tcPr>
            <w:tcW w:type="dxa" w:w="4313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 conheçam a igreja, sintam-se bem-vindos e deem um primeiro passo (seguir o perfil, mandar mensagem, visitar, pedir oração).</w:t>
            </w:r>
          </w:p>
        </w:tc>
      </w:tr>
      <w:tr>
        <w:trPr>
          <w:tblHeader w:val="false"/>
        </w:trPr>
        <w:tc>
          <w:tcPr>
            <w:tcW w:type="dxa" w:w="3994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Pessoas que se afastaram da igreja</w:t>
            </w:r>
          </w:p>
        </w:tc>
        <w:tc>
          <w:tcPr>
            <w:tcW w:type="dxa" w:w="133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4313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 percebam um lugar de graça, não de cobrança.</w:t>
            </w:r>
          </w:p>
        </w:tc>
      </w:tr>
      <w:tr>
        <w:trPr>
          <w:tblHeader w:val="false"/>
        </w:trPr>
        <w:tc>
          <w:tcPr>
            <w:tcW w:type="dxa" w:w="3994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Membros e frequentadores</w:t>
            </w:r>
          </w:p>
        </w:tc>
        <w:tc>
          <w:tcPr>
            <w:tcW w:type="dxa" w:w="133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Secundária</w:t>
            </w:r>
          </w:p>
        </w:tc>
        <w:tc>
          <w:tcPr>
            <w:tcW w:type="dxa" w:w="4313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 estejam informados, se sintam parte e compartilhem os conteúdos com seus amigos.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Regra prática:</w:t>
      </w:r>
      <w:r>
        <w:t xml:space="preserve"> antes de publicar, pergunte "um vizinho que nunca entrou numa igreja entenderia isto e se interessaria?".</w:t>
      </w:r>
    </w:p>
    <w:p>
      <w:pPr>
        <w:pStyle w:val="Heading1"/>
      </w:pPr>
      <w:r>
        <w:t xml:space="preserve">3. Como falamos (tom de voz)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Simples:</w:t>
      </w:r>
      <w:r>
        <w:t xml:space="preserve"> frases curtas e nenhum jargão sem explicação ("Ceia", "presbítero", "EBD"…). O site já faz isso nos quadros "O que é…?".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Acolhedor:</w:t>
      </w:r>
      <w:r>
        <w:t xml:space="preserve"> falamos </w:t>
      </w:r>
      <w:r>
        <w:rPr>
          <w:i/>
          <w:iCs/>
        </w:rPr>
        <w:t xml:space="preserve">com</w:t>
      </w:r>
      <w:r>
        <w:t xml:space="preserve"> as pessoas, não </w:t>
      </w:r>
      <w:r>
        <w:rPr>
          <w:i/>
          <w:iCs/>
        </w:rPr>
        <w:t xml:space="preserve">contra</w:t>
      </w:r>
      <w:r>
        <w:t xml:space="preserve"> elas, e nunca usamos tom de condenação ou ironia com quem pensa diferente.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Fiel:</w:t>
      </w:r>
      <w:r>
        <w:t xml:space="preserve"> todo conteúdo está de acordo com as Escrituras e com os Símbolos de Fé da Igreja Presbiteriana do Brasil (página </w:t>
      </w:r>
      <w:r>
        <w:rPr>
          <w:color w:val="3F6005"/>
        </w:rPr>
        <w:t xml:space="preserve">/cremos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Esperançoso e verdadeiro:</w:t>
      </w:r>
      <w:r>
        <w:t xml:space="preserve"> não prometemos o que a Bíblia não promete (prosperidade, cura garantida, fim dos problemas).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Útil:</w:t>
      </w:r>
      <w:r>
        <w:t xml:space="preserve"> cada publicação deve servir para algo (consolar, ensinar, informar, alegrar) mesmo para quem nunca vier à igreja.</w:t>
      </w:r>
    </w:p>
    <w:p>
      <w:pPr>
        <w:pStyle w:val="Heading1"/>
      </w:pPr>
      <w:r>
        <w:t xml:space="preserve">4. O que publicamos e o que não publicamos</w:t>
      </w:r>
    </w:p>
    <w:p>
      <w:pPr>
        <w:pStyle w:val="Heading2"/>
      </w:pPr>
      <w:r>
        <w:t xml:space="preserve">Publicamos</w:t>
      </w:r>
    </w:p>
    <w:p>
      <w:pPr>
        <w:pStyle w:val="ListParagraph"/>
        <w:numPr>
          <w:ilvl w:val="0"/>
          <w:numId w:val="3"/>
        </w:numPr>
      </w:pPr>
      <w:r>
        <w:t xml:space="preserve">Reflexões bíblicas curtas e aplicadas à vida real.</w:t>
      </w:r>
    </w:p>
    <w:p>
      <w:pPr>
        <w:pStyle w:val="ListParagraph"/>
        <w:numPr>
          <w:ilvl w:val="0"/>
          <w:numId w:val="3"/>
        </w:numPr>
      </w:pPr>
      <w:r>
        <w:t xml:space="preserve">Convites para cultos, Escola Bíblica, eventos e ações abertas à comunidade.</w:t>
      </w:r>
    </w:p>
    <w:p>
      <w:pPr>
        <w:pStyle w:val="ListParagraph"/>
        <w:numPr>
          <w:ilvl w:val="0"/>
          <w:numId w:val="3"/>
        </w:numPr>
      </w:pPr>
      <w:r>
        <w:t xml:space="preserve">Histórias de pessoas e lugares do bairro e da Serra (com autorização).</w:t>
      </w:r>
    </w:p>
    <w:p>
      <w:pPr>
        <w:pStyle w:val="ListParagraph"/>
        <w:numPr>
          <w:ilvl w:val="0"/>
          <w:numId w:val="3"/>
        </w:numPr>
      </w:pPr>
      <w:r>
        <w:t xml:space="preserve">Respostas a perguntas sinceras sobre fé, Bíblia e igreja.</w:t>
      </w:r>
    </w:p>
    <w:p>
      <w:pPr>
        <w:pStyle w:val="ListParagraph"/>
        <w:numPr>
          <w:ilvl w:val="0"/>
          <w:numId w:val="3"/>
        </w:numPr>
      </w:pPr>
      <w:r>
        <w:t xml:space="preserve">Conteúdo de utilidade pública e campanhas de saúde (Setembro Amarelo, Outubro Rosa etc.), com informação confiável.</w:t>
      </w:r>
    </w:p>
    <w:p>
      <w:pPr>
        <w:pStyle w:val="ListParagraph"/>
        <w:numPr>
          <w:ilvl w:val="0"/>
          <w:numId w:val="3"/>
        </w:numPr>
      </w:pPr>
      <w:r>
        <w:t xml:space="preserve">Registros de eventos e ações da igreja, com prestação de contas das campanhas solidárias.</w:t>
      </w:r>
    </w:p>
    <w:p>
      <w:pPr>
        <w:pStyle w:val="Heading2"/>
      </w:pPr>
      <w:r>
        <w:t xml:space="preserve">Não publicamos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Política partidária:</w:t>
      </w:r>
      <w:r>
        <w:t xml:space="preserve"> nenhum apoio ou crítica a candidatos, partidos ou governos, nem conteúdo de campanha, inclusive em período eleitoral.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Ataques ou ironias</w:t>
      </w:r>
      <w:r>
        <w:t xml:space="preserve"> contra outras igrejas, religiões, grupos ou pessoas.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Polêmicas e debates</w:t>
      </w:r>
      <w:r>
        <w:t xml:space="preserve"> que não edificam (temas sensíveis são tratados no culto, na Escola Bíblica e no aconselhamento, não em post).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Pedidos de oração com nome</w:t>
      </w:r>
      <w:r>
        <w:t xml:space="preserve">, situação de saúde ou problemas pessoais de alguém, salvo com autorização expressa da própria pessoa.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Dados financeiros detalhados</w:t>
      </w:r>
      <w:r>
        <w:t xml:space="preserve"> da igreja e de contribuintes. O feed pode mostrar a chave PIX e o link </w:t>
      </w:r>
      <w:r>
        <w:rPr>
          <w:color w:val="3F6005"/>
        </w:rPr>
        <w:t xml:space="preserve">/contribua</w:t>
      </w:r>
      <w:r>
        <w:t xml:space="preserve">, mas nunca valores individuais.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Fotos de crianças e adolescentes sem autorização</w:t>
      </w:r>
      <w:r>
        <w:t xml:space="preserve"> dos pais ou responsáveis (seção 5).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Conteúdo de terceiros sem crédito</w:t>
      </w:r>
      <w:r>
        <w:t xml:space="preserve"> ou que viole direitos autorais (músicas, imagens, textos).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Correntes, boatos e notícias não verificadas.</w:t>
      </w:r>
    </w:p>
    <w:p>
      <w:r>
        <w:t xml:space="preserve">Na dúvida, não publique e consulte o pastor responsável.</w:t>
      </w:r>
    </w:p>
    <w:p>
      <w:pPr>
        <w:pStyle w:val="Heading1"/>
      </w:pPr>
      <w:r>
        <w:t xml:space="preserve">5. Uso de imagem e dados pessoais (LGPD)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Adultos:</w:t>
      </w:r>
      <w:r>
        <w:t xml:space="preserve"> só publicamos fotos ou vídeos em que a pessoa apareça em destaque com o consentimento dela. Fotos gerais de público em eventos são permitidas desde que haja aviso no local.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Crianças e adolescentes:</w:t>
      </w:r>
      <w:r>
        <w:t xml:space="preserve"> </w:t>
      </w:r>
      <w:r>
        <w:rPr>
          <w:b/>
          <w:bCs/>
        </w:rPr>
        <w:t xml:space="preserve">só com autorização por escrito</w:t>
      </w:r>
      <w:r>
        <w:t xml:space="preserve"> dos pais ou responsáveis (Anexo A). Nunca publicamos nome completo, escola ou rotina de menores.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Aviso nos eventos:</w:t>
      </w:r>
      <w:r>
        <w:t xml:space="preserve"> sempre que houver fotos, avisar no início ("estamos registrando este momento para as redes da igreja") e oferecer uma forma de quem não quer aparecer se identificar.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Retirada:</w:t>
      </w:r>
      <w:r>
        <w:t xml:space="preserve"> se alguém pedir para tirar uma foto ou um vídeo do ar, retiramos </w:t>
      </w:r>
      <w:r>
        <w:rPr>
          <w:b/>
          <w:bCs/>
        </w:rPr>
        <w:t xml:space="preserve">em até 48 horas</w:t>
      </w:r>
      <w:r>
        <w:t xml:space="preserve">, sem questionar.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Dados de visitantes e pedidos de oração</w:t>
      </w:r>
      <w:r>
        <w:t xml:space="preserve"> recebidos pelo site ou por mensagem são usados apenas para o cuidado pastoral e nunca são publicados nem repassados a terceiros.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Guarda das autorizações:</w:t>
      </w:r>
      <w:r>
        <w:t xml:space="preserve"> os termos assinados ficam com a secretaria (cópia digitalizada numa pasta restrita do Drive da igreja).</w:t>
      </w:r>
    </w:p>
    <w:p>
      <w:pPr>
        <w:pStyle w:val="Heading1"/>
      </w:pPr>
      <w:r>
        <w:t xml:space="preserve">6.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2965"/>
        <w:gridCol w:w="4202"/>
      </w:tblGrid>
      <w:tr>
        <w:trPr>
          <w:tblHeader/>
        </w:trPr>
        <w:tc>
          <w:tcPr>
            <w:tcW w:type="dxa" w:w="247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253D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965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253D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4202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253D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Atribuições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Responsável pela comunicação</w:t>
            </w:r>
          </w:p>
        </w:tc>
        <w:tc>
          <w:tcPr>
            <w:tcW w:type="dxa" w:w="2965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Designado pela mesa administrativa</w:t>
            </w:r>
          </w:p>
        </w:tc>
        <w:tc>
          <w:tcPr>
            <w:tcW w:type="dxa" w:w="4202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Planejar, produzir, agendar e acompanhar as publicações. Responder mensagens. Seguir o cronograma.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Revisor de conteúdo</w:t>
            </w:r>
          </w:p>
        </w:tc>
        <w:tc>
          <w:tcPr>
            <w:tcW w:type="dxa" w:w="2965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Pastor responsável (ou quem ele indicar)</w:t>
            </w:r>
          </w:p>
        </w:tc>
        <w:tc>
          <w:tcPr>
            <w:tcW w:type="dxa" w:w="4202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Revisar os conteúdos bíblicos, doutrinários e pastorais antes da publicação. Orientar sobre situações delicadas.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Mesa administrativa</w:t>
            </w:r>
          </w:p>
        </w:tc>
        <w:tc>
          <w:tcPr>
            <w:tcW w:type="dxa" w:w="2965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Pastor, presbíteros e diáconos</w:t>
            </w:r>
          </w:p>
        </w:tc>
        <w:tc>
          <w:tcPr>
            <w:tcW w:type="dxa" w:w="4202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Aprovar estas diretrizes e o planejamento anual. Decidir casos não previstos.</w:t>
            </w:r>
          </w:p>
        </w:tc>
      </w:tr>
      <w:tr>
        <w:trPr>
          <w:tblHeader w:val="false"/>
        </w:trPr>
        <w:tc>
          <w:tcPr>
            <w:tcW w:type="dxa" w:w="2471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Apoio voluntário</w:t>
            </w:r>
          </w:p>
        </w:tc>
        <w:tc>
          <w:tcPr>
            <w:tcW w:type="dxa" w:w="2965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Membros convidados</w:t>
            </w:r>
          </w:p>
        </w:tc>
        <w:tc>
          <w:tcPr>
            <w:tcW w:type="dxa" w:w="4202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Fotos e stories em eventos, sempre seguindo estas diretrizes.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Contas e acessos</w:t>
      </w:r>
    </w:p>
    <w:p>
      <w:pPr>
        <w:pStyle w:val="ListParagraph"/>
        <w:numPr>
          <w:ilvl w:val="0"/>
          <w:numId w:val="3"/>
        </w:numPr>
      </w:pPr>
      <w:r>
        <w:t xml:space="preserve">As contas são </w:t>
      </w:r>
      <w:r>
        <w:rPr>
          <w:b/>
          <w:bCs/>
        </w:rPr>
        <w:t xml:space="preserve">da igreja</w:t>
      </w:r>
      <w:r>
        <w:t xml:space="preserve">, criadas com o e-mail institucional (</w:t>
      </w:r>
      <w:r>
        <w:rPr>
          <w:color w:val="3F6005"/>
        </w:rPr>
        <w:t xml:space="preserve">secretaria@ipchacara.org</w:t>
      </w:r>
      <w:r>
        <w:t xml:space="preserve">), nunca com o perfil pessoal de alguém.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Pelo menos duas pessoas da liderança</w:t>
      </w:r>
      <w:r>
        <w:t xml:space="preserve"> conhecem o acesso a cada conta (por exemplo, o responsável pela comunicação e um presbítero).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Verificação em duas etapas</w:t>
      </w:r>
      <w:r>
        <w:t xml:space="preserve"> ativada em todas as contas.</w:t>
      </w:r>
    </w:p>
    <w:p>
      <w:pPr>
        <w:pStyle w:val="ListParagraph"/>
        <w:numPr>
          <w:ilvl w:val="0"/>
          <w:numId w:val="3"/>
        </w:numPr>
      </w:pPr>
      <w:r>
        <w:t xml:space="preserve">Quando alguém deixa a função, as </w:t>
      </w:r>
      <w:r>
        <w:rPr>
          <w:b/>
          <w:bCs/>
        </w:rPr>
        <w:t xml:space="preserve">senhas são trocadas</w:t>
      </w:r>
      <w:r>
        <w:t xml:space="preserve"> e os acessos dele são removidos.</w:t>
      </w:r>
    </w:p>
    <w:p>
      <w:pPr>
        <w:pStyle w:val="Heading1"/>
      </w:pPr>
      <w:r>
        <w:t xml:space="preserve">7. Atendimento e situações delicadas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Comentários e mensagens:</w:t>
      </w:r>
      <w:r>
        <w:t xml:space="preserve"> respondidos em </w:t>
      </w:r>
      <w:r>
        <w:rPr>
          <w:b/>
          <w:bCs/>
        </w:rPr>
        <w:t xml:space="preserve">até 24 horas</w:t>
      </w:r>
      <w:r>
        <w:t xml:space="preserve">, com gentileza, inclusive críticas.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Pedidos de oração:</w:t>
      </w:r>
      <w:r>
        <w:t xml:space="preserve"> agradecer, garantir sigilo e repassar ao pastor ou à reunião de oração (sem nome, se a pessoa preferir).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Pedidos de aconselhamento ou ajuda material:</w:t>
      </w:r>
      <w:r>
        <w:t xml:space="preserve"> encaminhar ao pastor ou aos diáconos, com um contato pessoal. Não aconselhar por comentário.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Pessoa em sofrimento ou risco de vida:</w:t>
      </w:r>
      <w:r>
        <w:t xml:space="preserve"> responder com acolhimento, indicar o </w:t>
      </w:r>
      <w:r>
        <w:rPr>
          <w:b/>
          <w:bCs/>
        </w:rPr>
        <w:t xml:space="preserve">CVV (ligue 188, 24 horas)</w:t>
      </w:r>
      <w:r>
        <w:t xml:space="preserve"> ou o SAMU (192) e avisar o pastor imediatamente.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Críticas e provocações:</w:t>
      </w:r>
      <w:r>
        <w:t xml:space="preserve"> responder uma vez, com respeito, ou convidar para conversar no privado. Não entrar em discussões públicas.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Comentários ofensivos, spam ou golpes:</w:t>
      </w:r>
      <w:r>
        <w:t xml:space="preserve"> ocultar ou apagar, e bloquear o perfil se for o caso.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Crise de imagem</w:t>
      </w:r>
      <w:r>
        <w:t xml:space="preserve"> (boato, reclamação pública grave, erro numa publicação): não responder por impulso. Avisar o pastor, alinhar a resposta com a mesa e, se houver erro nosso, corrigir e pedir desculpas com clareza.</w:t>
      </w:r>
    </w:p>
    <w:p>
      <w:pPr>
        <w:pStyle w:val="Heading1"/>
      </w:pPr>
      <w:r>
        <w:t xml:space="preserve">8. Identidade visual</w:t>
      </w:r>
    </w:p>
    <w:p>
      <w:r>
        <w:t xml:space="preserve">Todas as peças seguem o guia de identidade visual da igreja (</w:t>
      </w:r>
      <w:r>
        <w:rPr>
          <w:color w:val="3F6005"/>
        </w:rPr>
        <w:t xml:space="preserve">ipchacara.org/identidade</w:t>
      </w:r>
      <w:r>
        <w:t xml:space="preserve">) e usam o kit da marca (</w:t>
      </w:r>
      <w:r>
        <w:rPr>
          <w:color w:val="3F6005"/>
        </w:rPr>
        <w:t xml:space="preserve">ipchacara.org/marca</w:t>
      </w:r>
      <w:r>
        <w:t xml:space="preserve">): logo, cores e tipografia. Modelos prontos no Canva garantem coerência mesmo quando vários voluntários produzem.</w:t>
      </w:r>
    </w:p>
    <w:p>
      <w:pPr>
        <w:pStyle w:val="Heading1"/>
      </w:pPr>
      <w:r>
        <w:t xml:space="preserve">9. Planejamento e avaliação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Planejamento:</w:t>
      </w:r>
      <w:r>
        <w:t xml:space="preserve"> segue o cronograma anual de postagens (</w:t>
      </w:r>
      <w:r>
        <w:rPr>
          <w:color w:val="3F6005"/>
        </w:rPr>
        <w:t xml:space="preserve">_comunicacao/cronograma-instagram-dez26-nov27.md</w:t>
      </w:r>
      <w:r>
        <w:t xml:space="preserve">), com um dia de produção e agendamento por mês.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Avaliação mensal:</w:t>
      </w:r>
      <w:r>
        <w:t xml:space="preserve"> no dia de produção, observar nos Insights o alcance entre quem não segue o perfil, os compartilhamentos e as mensagens recebidas. Esses números dizem mais sobre o objetivo principal do que as curtidas.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Relatório anual:</w:t>
      </w:r>
      <w:r>
        <w:t xml:space="preserve"> um resumo curto para a mesa administrativa (o que funcionou, o que mudar, pessoas que chegaram à igreja pelas redes).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Revisão destas diretrizes:</w:t>
      </w:r>
      <w:r>
        <w:t xml:space="preserve"> uma vez por ano, ou antes, se a mesa achar necessário.</w:t>
      </w:r>
    </w:p>
    <w:p>
      <w:r>
        <w:br w:type="page"/>
      </w:r>
    </w:p>
    <w:p>
      <w:pPr>
        <w:pStyle w:val="Heading1"/>
      </w:pPr>
      <w:r>
        <w:t xml:space="preserve">Anexo A: Termo de autorização de uso de imagem</w:t>
      </w: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rPr>
          <w:b/>
          <w:bCs/>
        </w:rPr>
        <w:t xml:space="preserve">TERMO DE AUTORIZAÇÃO DE USO DE IMAGEM E VOZ</w:t>
      </w:r>
    </w:p>
    <w:p>
      <w:pPr>
        <w:pBdr>
          <w:left w:val="single" w:color="BE1E2D" w:sz="18" w:space="8"/>
        </w:pBdr>
        <w:shd w:fill="F7F3EA" w:color="auto" w:val="clear"/>
        <w:spacing w:after="0"/>
        <w:ind w:left="200" w:right="200"/>
      </w:pP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Eu, ______________________________________________, CPF ____________________,</w:t>
      </w: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☐ por mim mesmo(a)  ☐ como responsável legal por ______________________________________ (menor de idade),</w:t>
      </w: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autorizo a </w:t>
      </w:r>
      <w:r>
        <w:rPr>
          <w:b/>
          <w:bCs/>
        </w:rPr>
        <w:t xml:space="preserve">Igreja Presbiteriana Chácara Parreiral</w:t>
      </w:r>
      <w:r>
        <w:t xml:space="preserve"> (Rua Teresa Tironi, 15, Guaraciaba, Serra/ES) a usar, </w:t>
      </w:r>
      <w:r>
        <w:rPr>
          <w:b/>
          <w:bCs/>
        </w:rPr>
        <w:t xml:space="preserve">sem fins comerciais e sem qualquer pagamento</w:t>
      </w:r>
      <w:r>
        <w:t xml:space="preserve">, imagens (fotos e vídeos) e voz captadas em cultos, eventos e atividades da igreja, para divulgação no site, nas redes sociais e em materiais impressos da igreja.</w:t>
      </w:r>
    </w:p>
    <w:p>
      <w:pPr>
        <w:pBdr>
          <w:left w:val="single" w:color="BE1E2D" w:sz="18" w:space="8"/>
        </w:pBdr>
        <w:shd w:fill="F7F3EA" w:color="auto" w:val="clear"/>
        <w:spacing w:after="0"/>
        <w:ind w:left="200" w:right="200"/>
      </w:pP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Estou ciente de que:</w:t>
      </w:r>
    </w:p>
    <w:p>
      <w:pPr>
        <w:pStyle w:val="ListParagraph"/>
        <w:numPr>
          <w:ilvl w:val="0"/>
          <w:numId w:val="3"/>
        </w:numPr>
        <w:pBdr>
          <w:left w:val="single" w:color="BE1E2D" w:sz="18" w:space="8"/>
        </w:pBdr>
        <w:shd w:fill="F7F3EA" w:color="auto" w:val="clear"/>
        <w:spacing w:after="60"/>
        <w:ind w:left="560" w:right="200" w:hanging="280"/>
      </w:pPr>
      <w:r>
        <w:t xml:space="preserve">o nome completo, a escola e a rotina de menores de idade não serão divulgados;</w:t>
      </w:r>
    </w:p>
    <w:p>
      <w:pPr>
        <w:pStyle w:val="ListParagraph"/>
        <w:numPr>
          <w:ilvl w:val="0"/>
          <w:numId w:val="3"/>
        </w:numPr>
        <w:pBdr>
          <w:left w:val="single" w:color="BE1E2D" w:sz="18" w:space="8"/>
        </w:pBdr>
        <w:shd w:fill="F7F3EA" w:color="auto" w:val="clear"/>
        <w:spacing w:after="60"/>
        <w:ind w:left="560" w:right="200" w:hanging="280"/>
      </w:pPr>
      <w:r>
        <w:t xml:space="preserve">posso pedir, a qualquer momento, a retirada de uma imagem já publicada, que será feita em até 48 horas;</w:t>
      </w:r>
    </w:p>
    <w:p>
      <w:pPr>
        <w:pStyle w:val="ListParagraph"/>
        <w:numPr>
          <w:ilvl w:val="0"/>
          <w:numId w:val="3"/>
        </w:numPr>
        <w:pBdr>
          <w:left w:val="single" w:color="BE1E2D" w:sz="18" w:space="8"/>
        </w:pBdr>
        <w:shd w:fill="F7F3EA" w:color="auto" w:val="clear"/>
        <w:spacing w:after="60"/>
        <w:ind w:left="560" w:right="200" w:hanging="280"/>
      </w:pPr>
      <w:r>
        <w:t xml:space="preserve">posso revogar esta autorização a qualquer momento, por escrito ou pelo e-mail secretaria@ipchacara.org, sem efeito sobre o que foi publicado antes da revogação;</w:t>
      </w:r>
    </w:p>
    <w:p>
      <w:pPr>
        <w:pStyle w:val="ListParagraph"/>
        <w:numPr>
          <w:ilvl w:val="0"/>
          <w:numId w:val="3"/>
        </w:numPr>
        <w:pBdr>
          <w:left w:val="single" w:color="BE1E2D" w:sz="18" w:space="8"/>
        </w:pBdr>
        <w:shd w:fill="F7F3EA" w:color="auto" w:val="clear"/>
        <w:spacing w:after="60"/>
        <w:ind w:left="560" w:right="200" w:hanging="280"/>
      </w:pPr>
      <w:r>
        <w:t xml:space="preserve">meus dados serão tratados de acordo com a Lei Geral de Proteção de Dados (Lei nº 13.709/2018) e usados apenas para esta finalidade.</w:t>
      </w:r>
    </w:p>
    <w:p>
      <w:pPr>
        <w:pBdr>
          <w:left w:val="single" w:color="BE1E2D" w:sz="18" w:space="8"/>
        </w:pBdr>
        <w:shd w:fill="F7F3EA" w:color="auto" w:val="clear"/>
        <w:spacing w:after="0"/>
        <w:ind w:left="200" w:right="200"/>
      </w:pP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Validade: ☐ somente para o evento ______________________  ☐ por prazo indeterminado, até revogação.</w:t>
      </w:r>
    </w:p>
    <w:p>
      <w:pPr>
        <w:pBdr>
          <w:left w:val="single" w:color="BE1E2D" w:sz="18" w:space="8"/>
        </w:pBdr>
        <w:shd w:fill="F7F3EA" w:color="auto" w:val="clear"/>
        <w:spacing w:after="0"/>
        <w:ind w:left="200" w:right="200"/>
      </w:pP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Serra/ES, ____ de ______________ de ______.</w:t>
      </w:r>
    </w:p>
    <w:p>
      <w:pPr>
        <w:pBdr>
          <w:left w:val="single" w:color="BE1E2D" w:sz="18" w:space="8"/>
        </w:pBdr>
        <w:shd w:fill="F7F3EA" w:color="auto" w:val="clear"/>
        <w:spacing w:after="0"/>
        <w:ind w:left="200" w:right="200"/>
      </w:pPr>
    </w:p>
    <w:p>
      <w:pPr>
        <w:pBdr>
          <w:left w:val="single" w:color="BE1E2D" w:sz="18" w:space="8"/>
        </w:pBdr>
        <w:shd w:fill="F7F3EA" w:color="auto" w:val="clear"/>
        <w:spacing w:after="60"/>
        <w:ind w:left="200" w:right="200"/>
      </w:pPr>
      <w:r>
        <w:t xml:space="preserve">Assinatura: ______________________________________________</w:t>
      </w:r>
    </w:p>
    <w:p>
      <w:r>
        <w:br w:type="page"/>
      </w:r>
    </w:p>
    <w:p>
      <w:pPr>
        <w:pStyle w:val="Heading1"/>
      </w:pPr>
      <w:r>
        <w:t xml:space="preserve">Anexo B: Checklist antes de publicar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Um vizinho que nunca veio à igreja entenderia este post?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Está de acordo com a Bíblia e com o que a igreja crê? (Se for conteúdo doutrinário, o pastor revisou?)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Todas as pessoas que aparecem em destaque autorizaram? Há autorização por escrito para os menores?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O post não fala de política partidária, não ataca ninguém e não expõe a vida de ninguém?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O texto foi revisado (ortografia, datas, horários, endereço)?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A arte segue a identidade visual da igreja?</w:t>
      </w:r>
    </w:p>
    <w:p>
      <w:pPr>
        <w:spacing w:after="100"/>
        <w:ind w:left="400" w:hanging="400"/>
      </w:pPr>
      <w:r>
        <w:rPr>
          <w:color w:val="BE1E2D"/>
          <w:sz w:val="26"/>
          <w:szCs w:val="26"/>
        </w:rPr>
        <w:t xml:space="preserve">☐  </w:t>
      </w:r>
      <w:r>
        <w:t xml:space="preserve">Há um próximo passo simples (visitar, mandar mensagem, salvar, compartilhar)?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35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354"/>
        <w:sz w:val="16"/>
        <w:szCs w:val="16"/>
      </w:rPr>
      <w:t xml:space="preserve">Diretrizes de Comunicação Digital · IPCP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1B"/>
        <w:sz w:val="22"/>
        <w:szCs w:val="22"/>
      </w:rPr>
    </w:rPrDefault>
    <w:pPrDefault>
      <w:pPr>
        <w:spacing w:after="140"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E1E2D" w:sz="6" w:space="4"/>
      </w:pBdr>
      <w:spacing w:after="160" w:before="360"/>
      <w:outlineLvl w:val="0"/>
    </w:pPr>
    <w:rPr>
      <w:rFonts w:ascii="Georgia" w:cs="Georgia" w:eastAsia="Georgia" w:hAnsi="Georgia"/>
      <w:b/>
      <w:bCs/>
      <w:color w:val="253D1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3F600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1daba34954e492eb1c75f820f1290327c319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Diretrizes de Comunicação Digital da IPCP</dc:title>
  <dc:creator>IPCP</dc:creator>
  <cp:lastModifiedBy>Un-named</cp:lastModifiedBy>
  <cp:revision>1</cp:revision>
  <dcterms:created xsi:type="dcterms:W3CDTF">2026-10-29T15:13:21.395Z</dcterms:created>
  <dcterms:modified xsi:type="dcterms:W3CDTF">2026-10-29T15:13:21.395Z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