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fd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0096ff"/>
          <w:sz w:val="48"/>
          <w:szCs w:val="48"/>
          <w:rtl w:val="0"/>
        </w:rPr>
        <w:t xml:space="preserve">Virtual</w:t>
      </w:r>
      <w:r w:rsidDel="00000000" w:rsidR="00000000" w:rsidRPr="00000000">
        <w:rPr>
          <w:b w:val="1"/>
          <w:i w:val="1"/>
          <w:color w:val="0096ff"/>
          <w:sz w:val="48"/>
          <w:szCs w:val="48"/>
          <w:rtl w:val="0"/>
        </w:rPr>
        <w:t xml:space="preserve"> Array Filling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fd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color w:val="c00000"/>
          <w:sz w:val="24"/>
          <w:szCs w:val="24"/>
          <w:rtl w:val="0"/>
        </w:rPr>
        <w:t xml:space="preserve">Developed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by Andrew Worley, Tennessee Technological University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c00000"/>
          <w:sz w:val="21"/>
          <w:szCs w:val="21"/>
          <w:u w:val="none"/>
          <w:shd w:fill="f9f9f9" w:val="clear"/>
          <w:vertAlign w:val="baseline"/>
          <w:rtl w:val="0"/>
        </w:rPr>
        <w:t xml:space="preserve">, Cookeville, TN, USA)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fdff"/>
          <w:sz w:val="28"/>
          <w:szCs w:val="28"/>
          <w:highlight w:val="blu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fd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fdff"/>
          <w:sz w:val="28"/>
          <w:szCs w:val="28"/>
          <w:highlight w:val="blue"/>
          <w:u w:val="none"/>
          <w:vertAlign w:val="baseline"/>
          <w:rtl w:val="0"/>
        </w:rPr>
        <w:t xml:space="preserve">Course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fdff"/>
          <w:sz w:val="24"/>
          <w:szCs w:val="24"/>
          <w:highlight w:val="blue"/>
          <w:u w:val="none"/>
          <w:vertAlign w:val="baseline"/>
          <w:rtl w:val="0"/>
        </w:rPr>
        <w:t xml:space="preserve">Level: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CS0/CS1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fd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fdff"/>
          <w:sz w:val="28"/>
          <w:szCs w:val="28"/>
          <w:highlight w:val="blue"/>
          <w:u w:val="none"/>
          <w:vertAlign w:val="baseline"/>
          <w:rtl w:val="0"/>
        </w:rPr>
        <w:t xml:space="preserve">PDC Concepts Covered: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64.0" w:type="dxa"/>
        <w:jc w:val="left"/>
        <w:tblInd w:w="0.0" w:type="dxa"/>
        <w:tblLayout w:type="fixed"/>
        <w:tblLook w:val="0400"/>
      </w:tblPr>
      <w:tblGrid>
        <w:gridCol w:w="2777"/>
        <w:gridCol w:w="1587"/>
        <w:tblGridChange w:id="0">
          <w:tblGrid>
            <w:gridCol w:w="2777"/>
            <w:gridCol w:w="1587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  <w:rtl w:val="0"/>
              </w:rPr>
              <w:t xml:space="preserve">PDC Concept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  <w:rtl w:val="0"/>
              </w:rPr>
              <w:t xml:space="preserve">Bloom Level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Serial vs Parallel (Speed UP)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Partitioning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Parallel Overhead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Sequential Dependency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Load Imbalance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fd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fdff"/>
          <w:sz w:val="28"/>
          <w:szCs w:val="28"/>
          <w:highlight w:val="blue"/>
          <w:u w:val="none"/>
          <w:vertAlign w:val="baseline"/>
          <w:rtl w:val="0"/>
        </w:rPr>
        <w:t xml:space="preserve"> Prerequisites: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fd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fdff"/>
          <w:sz w:val="28"/>
          <w:szCs w:val="28"/>
          <w:highlight w:val="blue"/>
          <w:u w:val="none"/>
          <w:vertAlign w:val="baseline"/>
          <w:rtl w:val="0"/>
        </w:rPr>
        <w:t xml:space="preserve"> Tools Required: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to collaborative spreadsheet (Such as a shared google sheet) 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Timer (Optional)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Introduction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goal of this module is to introduce the basic steps of parallelization namely partitioning, mapping, and synchronization.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Mapping is the task of assigning what data to which thread.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Synchronization is how the threads communicate to ensure the parts of the task are done in the right order.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Activity Description: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ssign a student to fill up an array of cells with value = square of the cell above  (eg. 1,4,9,etc.) Then add 2 to the resulting value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ime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Assign another student, have them do the same thing, but start them about halfway down the array.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Time them. The timing of the second run should show some Speed up.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Repeat 3-4 with an increasing number of students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Extensions: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task list of starting and ending points on the array. Have two students grab a task from  the queue and fill in the proper cells.   </w:t>
      </w:r>
    </w:p>
    <w:p w:rsidR="00000000" w:rsidDel="00000000" w:rsidP="00000000" w:rsidRDefault="00000000" w:rsidRPr="00000000" w14:paraId="00000029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2 students has one start at the beginning and one about a fourth of the way from the end. One student should finish well before the other. This symbolizes a load imbalance. </w:t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the first student do the first row, but have the instructions be harder</w:t>
      </w:r>
    </w:p>
    <w:p w:rsidR="00000000" w:rsidDel="00000000" w:rsidP="00000000" w:rsidRDefault="00000000" w:rsidRPr="00000000" w14:paraId="0000002C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the second student add 2 to the resulting value, the second student cannot proceed until after the first student, showing a data dependency.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9180B"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D36D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uiPriority w:val="99"/>
    <w:semiHidden w:val="1"/>
    <w:rsid w:val="0057173A"/>
    <w:rPr>
      <w:color w:val="808080"/>
    </w:rPr>
  </w:style>
  <w:style w:type="paragraph" w:styleId="NoSpacing">
    <w:name w:val="No Spacing"/>
    <w:uiPriority w:val="1"/>
    <w:qFormat w:val="1"/>
    <w:rsid w:val="00901B8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1501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 w:val="1"/>
    <w:rsid w:val="00D1501F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1D0E8A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rsid w:val="001D0E8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1"/>
    <w:rsid w:val="001D0E8A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1D0E8A"/>
    <w:rPr>
      <w:sz w:val="22"/>
      <w:szCs w:val="22"/>
    </w:rPr>
  </w:style>
  <w:style w:type="paragraph" w:styleId="ListParagraph">
    <w:name w:val="List Paragraph"/>
    <w:basedOn w:val="Normal"/>
    <w:uiPriority w:val="34"/>
    <w:qFormat w:val="1"/>
    <w:rsid w:val="001B35BC"/>
    <w:pPr>
      <w:ind w:left="720"/>
      <w:contextualSpacing w:val="1"/>
    </w:pPr>
  </w:style>
  <w:style w:type="paragraph" w:styleId="Caption">
    <w:name w:val="caption"/>
    <w:basedOn w:val="Normal"/>
    <w:next w:val="Normal"/>
    <w:uiPriority w:val="35"/>
    <w:unhideWhenUsed w:val="1"/>
    <w:qFormat w:val="1"/>
    <w:rsid w:val="001B35BC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FZrxmho4Liwy4hFfiYZSRPs+pg==">AMUW2mXf3e4TAGvCGeFb4iijOOlcL/3cuvzbM2ZfJiAfYNCBvMdvVeIBCXwvN2lOZJyLezszXtOw+koGhd34FMGIFHwSTYKMOFYV1ycMLQcvPz57fNQR2RI=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2021-07-21T15:55:00Z</dcterms:created>
  <dc:creator>Thomas M Hines</dc:creator>
</cp:coreProperties>
</file>