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AC874">
      <w:pPr>
        <w:rPr>
          <w:rFonts w:hint="default"/>
        </w:rPr>
      </w:pPr>
      <w:r>
        <w:rPr>
          <w:rFonts w:hint="default"/>
        </w:rPr>
        <w:t>Queue (Hàng đợi) là một cấu trúc dữ liệu tuyến tính tuân thủ nguyên tắc FIFO (First-In, First-Out - Vào trước, Ra trước).</w:t>
      </w:r>
    </w:p>
    <w:p w14:paraId="2D582C8D">
      <w:pPr>
        <w:rPr>
          <w:rFonts w:hint="default"/>
        </w:rPr>
      </w:pPr>
      <w:r>
        <w:rPr>
          <w:rFonts w:hint="default"/>
        </w:rPr>
        <w:t>Nguyên tắc FIFO</w:t>
      </w:r>
    </w:p>
    <w:p w14:paraId="701196D2">
      <w:pPr>
        <w:rPr>
          <w:rFonts w:hint="default"/>
        </w:rPr>
      </w:pPr>
      <w:r>
        <w:rPr>
          <w:rFonts w:hint="default"/>
        </w:rPr>
        <w:t>Nguyên tắc này mô tả hoạt động giống hệt như một hàng người xếp hàng chờ mua vé:</w:t>
      </w:r>
    </w:p>
    <w:p w14:paraId="3C3120FD">
      <w:pPr>
        <w:rPr>
          <w:rFonts w:hint="default"/>
        </w:rPr>
      </w:pPr>
      <w:r>
        <w:rPr>
          <w:rFonts w:hint="default"/>
        </w:rPr>
        <w:t>Người đến trước (Phần tử được thêm vào đầu tiên) sẽ được phục vụ trước (Phần tử được lấy ra đầu tiên).</w:t>
      </w:r>
    </w:p>
    <w:p w14:paraId="4F2F28DA">
      <w:pPr>
        <w:rPr>
          <w:rFonts w:hint="default"/>
        </w:rPr>
      </w:pPr>
      <w:r>
        <w:rPr>
          <w:rFonts w:hint="default"/>
        </w:rPr>
        <w:t>Người đến sau phải chờ đến lượt.</w:t>
      </w:r>
    </w:p>
    <w:p w14:paraId="2E829ED5">
      <w:pPr>
        <w:rPr>
          <w:rFonts w:hint="default"/>
        </w:rPr>
      </w:pPr>
      <w:r>
        <w:rPr>
          <w:rFonts w:hint="default"/>
        </w:rPr>
        <w:t>Các Thuật ngữ và Hoạt động cơ bản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51"/>
        <w:gridCol w:w="3703"/>
        <w:gridCol w:w="3510"/>
      </w:tblGrid>
      <w:tr w14:paraId="51BC926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F6B3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92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Thuật ngữ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E081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2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Vị trí/Hành động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04AC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2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Giải thích</w:t>
            </w:r>
          </w:p>
        </w:tc>
      </w:tr>
      <w:tr w14:paraId="1466F2A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23FD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Enqueue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5171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Thao tác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thêm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một phần tử vào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Đuôi (Rear)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của hàng đợi.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A83F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Giống như một người mới đến xếp hàng vào cuối hàng.</w:t>
            </w:r>
          </w:p>
        </w:tc>
      </w:tr>
      <w:tr w14:paraId="4A18F6A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689A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Dequeue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3A45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Thao tác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lấy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một phần tử ra khỏi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Đầu (Front)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của hàng đợi.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F3C3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Giống như người đứng đầu hàng rời đi sau khi được phục vụ.</w:t>
            </w:r>
          </w:p>
        </w:tc>
      </w:tr>
      <w:tr w14:paraId="5B215AD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EA70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Front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7A84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Vị trí của phần tử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sẽ được lấy ra tiếp theo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0DF7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Luôn là phần tử đầu tiên trong hàng.</w:t>
            </w:r>
          </w:p>
        </w:tc>
      </w:tr>
      <w:tr w14:paraId="15F0226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0220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Rear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7EBB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Vị trí mà phần tử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mới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sẽ được thêm vào.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98F7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Luôn là phần tử cuối cùng trong hàng.</w:t>
            </w:r>
          </w:p>
        </w:tc>
      </w:tr>
    </w:tbl>
    <w:p w14:paraId="3A7DCD21"/>
    <w:p w14:paraId="7052AB45">
      <w:pPr>
        <w:pStyle w:val="4"/>
        <w:keepNext w:val="0"/>
        <w:keepLines w:val="0"/>
        <w:widowControl/>
        <w:suppressLineNumbers w:val="0"/>
      </w:pPr>
      <w:r>
        <w:t>Sơ đồ Minh họa Hoạt động của Queue (Hàng đợi)</w:t>
      </w:r>
    </w:p>
    <w:p w14:paraId="1F53368E">
      <w:pPr>
        <w:pStyle w:val="5"/>
        <w:keepNext w:val="0"/>
        <w:keepLines w:val="0"/>
        <w:widowControl/>
        <w:suppressLineNumbers w:val="0"/>
      </w:pPr>
      <w:r>
        <w:t>A. Khởi tạo (Empty Queue)</w:t>
      </w:r>
    </w:p>
    <w:p w14:paraId="5C23F82C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     [   ] [   ] [   ] [   ]</w:t>
      </w:r>
    </w:p>
    <w:p w14:paraId="18FA6809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       ^           ^</w:t>
      </w:r>
    </w:p>
    <w:p w14:paraId="4694F88F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 xml:space="preserve">       Front        Rear</w:t>
      </w:r>
    </w:p>
    <w:p w14:paraId="6D00A224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 xml:space="preserve">Giải thích: Hàng đợi rỗng. </w:t>
      </w:r>
      <w:r>
        <w:rPr>
          <w:rStyle w:val="44"/>
          <w:i/>
          <w:iCs/>
        </w:rPr>
        <w:t>Front</w:t>
      </w:r>
      <w:r>
        <w:rPr>
          <w:i/>
          <w:iCs/>
        </w:rPr>
        <w:t xml:space="preserve"> và </w:t>
      </w:r>
      <w:r>
        <w:rPr>
          <w:rStyle w:val="44"/>
          <w:i/>
          <w:iCs/>
        </w:rPr>
        <w:t>Rear</w:t>
      </w:r>
      <w:r>
        <w:rPr>
          <w:i/>
          <w:iCs/>
        </w:rPr>
        <w:t xml:space="preserve"> (Đầu và Đuôi) cùng trỏ đến vị trí không có phần tử.</w:t>
      </w:r>
    </w:p>
    <w:p w14:paraId="54E98912">
      <w:pPr>
        <w:pStyle w:val="5"/>
        <w:keepNext w:val="0"/>
        <w:keepLines w:val="0"/>
        <w:widowControl/>
        <w:suppressLineNumbers w:val="0"/>
      </w:pPr>
      <w:r>
        <w:t>B. Thao tác Enqueue (Thêm 4, sau đó thêm 7)</w:t>
      </w:r>
    </w:p>
    <w:p w14:paraId="00890169">
      <w:pPr>
        <w:pStyle w:val="85"/>
        <w:keepNext w:val="0"/>
        <w:keepLines w:val="0"/>
        <w:widowControl/>
        <w:suppressLineNumbers w:val="0"/>
      </w:pPr>
      <w:r>
        <w:t xml:space="preserve">Thêm phần tử </w:t>
      </w:r>
      <w:r>
        <w:rPr>
          <w:rStyle w:val="44"/>
        </w:rPr>
        <w:t>4</w:t>
      </w:r>
      <w:r>
        <w:t xml:space="preserve"> vào </w:t>
      </w:r>
      <w:r>
        <w:rPr>
          <w:rStyle w:val="44"/>
        </w:rPr>
        <w:t>Rear</w:t>
      </w:r>
      <w:r>
        <w:t xml:space="preserve">. Sau đó thêm phần tử </w:t>
      </w:r>
      <w:r>
        <w:rPr>
          <w:rStyle w:val="44"/>
        </w:rPr>
        <w:t>7</w:t>
      </w:r>
      <w:r>
        <w:t xml:space="preserve"> vào </w:t>
      </w:r>
      <w:r>
        <w:rPr>
          <w:rStyle w:val="44"/>
        </w:rPr>
        <w:t>Rear</w:t>
      </w:r>
      <w:r>
        <w:t xml:space="preserve"> mới.</w:t>
      </w:r>
    </w:p>
    <w:p w14:paraId="5904576C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     [ 4 ] [ 7 ] [   ] [   ]</w:t>
      </w:r>
    </w:p>
    <w:p w14:paraId="44DD3FFF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       ^     ^</w:t>
      </w:r>
    </w:p>
    <w:p w14:paraId="15333651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 xml:space="preserve">       Front  Rear</w:t>
      </w:r>
    </w:p>
    <w:p w14:paraId="602434EE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 xml:space="preserve">Giải thích: Phần tử mới luôn được thêm vào phía sau. </w:t>
      </w:r>
      <w:r>
        <w:rPr>
          <w:rStyle w:val="44"/>
          <w:i/>
          <w:iCs/>
        </w:rPr>
        <w:t>Front</w:t>
      </w:r>
      <w:r>
        <w:rPr>
          <w:i/>
          <w:iCs/>
        </w:rPr>
        <w:t xml:space="preserve"> vẫn trỏ đến </w:t>
      </w:r>
      <w:r>
        <w:rPr>
          <w:rStyle w:val="44"/>
          <w:i/>
          <w:iCs/>
        </w:rPr>
        <w:t>4</w:t>
      </w:r>
      <w:r>
        <w:rPr>
          <w:i/>
          <w:iCs/>
        </w:rPr>
        <w:t xml:space="preserve"> (người đến trước).</w:t>
      </w:r>
    </w:p>
    <w:p w14:paraId="6BE8EE5C">
      <w:pPr>
        <w:pStyle w:val="5"/>
        <w:keepNext w:val="0"/>
        <w:keepLines w:val="0"/>
        <w:widowControl/>
        <w:suppressLineNumbers w:val="0"/>
      </w:pPr>
      <w:r>
        <w:t>C. Thao tác Dequeue (Lấy ra 4)</w:t>
      </w:r>
    </w:p>
    <w:p w14:paraId="6B78F543">
      <w:pPr>
        <w:pStyle w:val="85"/>
        <w:keepNext w:val="0"/>
        <w:keepLines w:val="0"/>
        <w:widowControl/>
        <w:suppressLineNumbers w:val="0"/>
      </w:pPr>
      <w:r>
        <w:t xml:space="preserve">Lấy phần tử ở </w:t>
      </w:r>
      <w:r>
        <w:rPr>
          <w:rStyle w:val="44"/>
        </w:rPr>
        <w:t>Front</w:t>
      </w:r>
      <w:r>
        <w:t xml:space="preserve"> ra khỏi hàng đợi.</w:t>
      </w:r>
    </w:p>
    <w:p w14:paraId="581844D8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     [   ] [ 7 ] [   ] [   ]</w:t>
      </w:r>
    </w:p>
    <w:p w14:paraId="2A2EB2D6">
      <w:pPr>
        <w:pStyle w:val="47"/>
        <w:keepNext w:val="0"/>
        <w:keepLines w:val="0"/>
        <w:widowControl/>
        <w:suppressLineNumbers w:val="0"/>
        <w:rPr>
          <w:rStyle w:val="44"/>
        </w:rPr>
      </w:pPr>
      <w:r>
        <w:rPr>
          <w:rStyle w:val="44"/>
        </w:rPr>
        <w:t xml:space="preserve">               ^</w:t>
      </w:r>
    </w:p>
    <w:p w14:paraId="52486F34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 xml:space="preserve">            Front / Rear</w:t>
      </w:r>
    </w:p>
    <w:p w14:paraId="574EA8E0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 xml:space="preserve">Giải thích: Phần tử </w:t>
      </w:r>
      <w:r>
        <w:rPr>
          <w:rStyle w:val="44"/>
          <w:i/>
          <w:iCs/>
        </w:rPr>
        <w:t>4</w:t>
      </w:r>
      <w:r>
        <w:rPr>
          <w:i/>
          <w:iCs/>
        </w:rPr>
        <w:t xml:space="preserve"> đã bị loại bỏ. </w:t>
      </w:r>
      <w:r>
        <w:rPr>
          <w:rStyle w:val="44"/>
          <w:i/>
          <w:iCs/>
        </w:rPr>
        <w:t>Front</w:t>
      </w:r>
      <w:r>
        <w:rPr>
          <w:i/>
          <w:iCs/>
        </w:rPr>
        <w:t xml:space="preserve"> di chuyển sang </w:t>
      </w:r>
      <w:r>
        <w:rPr>
          <w:rStyle w:val="44"/>
          <w:i/>
          <w:iCs/>
        </w:rPr>
        <w:t>7</w:t>
      </w:r>
      <w:r>
        <w:rPr>
          <w:i/>
          <w:iCs/>
        </w:rPr>
        <w:t xml:space="preserve"> (phần tử tiếp theo). Hiện tại </w:t>
      </w:r>
      <w:r>
        <w:rPr>
          <w:rStyle w:val="44"/>
          <w:i/>
          <w:iCs/>
        </w:rPr>
        <w:t>Front</w:t>
      </w:r>
      <w:r>
        <w:rPr>
          <w:i/>
          <w:iCs/>
        </w:rPr>
        <w:t xml:space="preserve"> và </w:t>
      </w:r>
      <w:r>
        <w:rPr>
          <w:rStyle w:val="44"/>
          <w:i/>
          <w:iCs/>
        </w:rPr>
        <w:t>Rear</w:t>
      </w:r>
      <w:r>
        <w:rPr>
          <w:i/>
          <w:iCs/>
        </w:rPr>
        <w:t xml:space="preserve"> cùng trỏ đến </w:t>
      </w:r>
      <w:r>
        <w:rPr>
          <w:rStyle w:val="44"/>
          <w:i/>
          <w:iCs/>
        </w:rPr>
        <w:t>7</w:t>
      </w:r>
      <w:r>
        <w:rPr>
          <w:i/>
          <w:iCs/>
        </w:rPr>
        <w:t xml:space="preserve"> (hoặc </w:t>
      </w:r>
      <w:r>
        <w:rPr>
          <w:rStyle w:val="44"/>
          <w:i/>
          <w:iCs/>
        </w:rPr>
        <w:t>Rear</w:t>
      </w:r>
      <w:r>
        <w:rPr>
          <w:i/>
          <w:iCs/>
        </w:rPr>
        <w:t xml:space="preserve"> có thể vẫn trỏ đến cuối danh sách tùy cách hiện thực).</w:t>
      </w:r>
    </w:p>
    <w:p w14:paraId="75D95E3C">
      <w:pPr>
        <w:pStyle w:val="5"/>
        <w:keepNext w:val="0"/>
        <w:keepLines w:val="0"/>
        <w:widowControl/>
        <w:suppressLineNumbers w:val="0"/>
      </w:pPr>
      <w:r>
        <w:t>D. Tiếp tục Dequeue (Lấy ra 7)</w:t>
      </w:r>
    </w:p>
    <w:p w14:paraId="5CD17DB6">
      <w:pPr>
        <w:pStyle w:val="85"/>
        <w:keepNext w:val="0"/>
        <w:keepLines w:val="0"/>
        <w:widowControl/>
        <w:suppressLineNumbers w:val="0"/>
      </w:pPr>
      <w:r>
        <w:t xml:space="preserve">Lấy phần tử </w:t>
      </w:r>
      <w:r>
        <w:rPr>
          <w:rStyle w:val="44"/>
        </w:rPr>
        <w:t>7</w:t>
      </w:r>
      <w:r>
        <w:t xml:space="preserve"> ra khỏi hàng đợi.</w:t>
      </w:r>
    </w:p>
    <w:p w14:paraId="18CCC509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 xml:space="preserve">       [   ] [   ] [   ] [   ]</w:t>
      </w:r>
    </w:p>
    <w:p w14:paraId="7EE78308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Giải thích: Hàng đợi lại trở nên rỗng</w:t>
      </w:r>
    </w:p>
    <w:p w14:paraId="588F483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AF698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40AF6984"/>
    <w:rsid w:val="5020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2025-12-14T13:55:00Z</dcterms:created>
  <dc:creator>Ip Dragon</dc:creator>
  <cp:lastModifiedBy>Ip Dragon</cp:lastModifiedBy>
  <dcterms:modified xsi:type="dcterms:W3CDTF">2025-12-14T13:59:38Z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A71FCB39DA9B42DE97B372F5C1B46E81_11</vt:lpwstr>
  </property>
</Properties>
</file>