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8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KELURAHAN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WAN SALIM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Hilir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Kelurahan Pasir Wan Salim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0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94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Kelurahan Pasir Wan Salim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Kelurahan Pasir Wan Salim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Kelurahan Pasir Wan Salim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Wan Salim Urban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Kelurahan Pasir Wan Salim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Kelurahan Pasir Wan Salim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Kelurahan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Wan Salim.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554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0.0" w:type="dxa"/>
      </w:tblPr>
      <w:tblGrid>
        <w:gridCol w:w="9019"/>
      </w:tblGrid>
      <w:tr>
        <w:trPr>
          <w:trHeight w:hRule="exact" w:val="356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Wan Salim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Urban 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Pasir Wan Salim Urban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Statistics 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Urban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0.0" w:type="dxa"/>
      </w:tblPr>
      <w:tblGrid>
        <w:gridCol w:w="9019"/>
      </w:tblGrid>
      <w:tr>
        <w:trPr>
          <w:trHeight w:hRule="exact" w:val="354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10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0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40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008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3.807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1.239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1.966 Laki-laki | 1.841 Perempuan (Sex Ratio: 106,79)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49 KK (4.0%)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1.239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125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162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5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2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Kelurahan Pasir Wan Salim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Perkotaan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BERINGIN NO. 2, RT 05/RW 03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Mata pencaharian utama sebagian besar masyarakat adalah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Pertanian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(Perikanan)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4457700</wp:posOffset>
            </wp:positionV>
            <wp:extent cx="6311900" cy="28829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8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9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31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106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Kelurahan Pasir Wan Salim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Perkotaan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3.807 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(1.966 laki-laki, 1.841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1.239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</w:t>
      </w:r>
    </w:p>
    <w:p>
      <w:pPr>
        <w:autoSpaceDN w:val="0"/>
        <w:autoSpaceDE w:val="0"/>
        <w:widowControl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keluarga 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49 KK (4.0%)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500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WAN SALIM URBAN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Perkotaan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BERINGIN NO. 2, RT 05/RW 03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1.966 jiwa (51.6%)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1.841 jiwa (48.4%)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3.807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106,79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44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1.239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minum 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7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 Posyandu aktif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Pustu Parit Kedaung (1), Praktik Mandiri Dokter (4), Poskesdes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Wan Salim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5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4572000</wp:posOffset>
            </wp:positionV>
            <wp:extent cx="6311900" cy="26670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67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202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5" w:lineRule="auto" w:before="160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206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125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6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4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hanya siang/malam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9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592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(Perikanan)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Kelompok pertokoan (1), Pasar dengan bangunan permanen (1),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Minimarket/swalayan/supermarket (4), Restoran/rumah makan (2), Warung/kedai makanan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minuman (3), Toko/Warung kelontong (30)</w:t>
                  </w:r>
                </w:p>
              </w:tc>
            </w:tr>
            <w:tr>
              <w:trPr>
                <w:trHeight w:hRule="exact" w:val="89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125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7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29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 tercatat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18"/>
        </w:trPr>
        <w:tc>
          <w:tcPr>
            <w:tcW w:type="dxa" w:w="9630"/>
            <w:tcBorders>
              <w:bottom w:sz="12.800000000000182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7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20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2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