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35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48"/>
              </w:rPr>
              <w:t>DESA SUNGAI BAKAU KECIL</w:t>
            </w:r>
          </w:p>
        </w:tc>
      </w:tr>
    </w:tbl>
    <w:p>
      <w:pPr>
        <w:autoSpaceDN w:val="0"/>
        <w:autoSpaceDE w:val="0"/>
        <w:widowControl/>
        <w:spacing w:line="233" w:lineRule="auto" w:before="32" w:after="128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FFFFFF"/>
          <w:sz w:val="48"/>
        </w:rPr>
        <w:t>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40.0" w:type="dxa"/>
      </w:tblPr>
      <w:tblGrid>
        <w:gridCol w:w="9019"/>
      </w:tblGrid>
      <w:tr>
        <w:trPr>
          <w:trHeight w:hRule="exact" w:val="390"/>
        </w:trPr>
        <w:tc>
          <w:tcPr>
            <w:tcW w:type="dxa" w:w="9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FEF08A"/>
                <w:sz w:val="26"/>
              </w:rPr>
              <w:t>SUNGAI BAKAU KECIL VILLAGE IN FIGURES 2026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0" w:lineRule="auto" w:before="1112" w:after="0"/>
        <w:ind w:left="1522" w:right="4752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3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 w:val="0"/>
          <w:i/>
          <w:color w:val="475569"/>
          <w:sz w:val="20"/>
        </w:rPr>
        <w:t>Sungai Bakau Kecil Village in Figures 2026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952500</wp:posOffset>
            </wp:positionH>
            <wp:positionV relativeFrom="page">
              <wp:posOffset>3873500</wp:posOffset>
            </wp:positionV>
            <wp:extent cx="5651500" cy="825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825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314" w:after="32"/>
        <w:ind w:left="1522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Ukuran Buku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Book Size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 21 cm x 29,7 cm (A4)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16.0" w:type="dxa"/>
      </w:tblPr>
      <w:tblGrid>
        <w:gridCol w:w="9019"/>
      </w:tblGrid>
      <w:tr>
        <w:trPr>
          <w:trHeight w:hRule="exact" w:val="480"/>
        </w:trPr>
        <w:tc>
          <w:tcPr>
            <w:tcW w:type="dxa" w:w="8880"/>
            <w:tcBorders>
              <w:bottom w:sz="5.599999999999909" w:val="single" w:color="#E2E7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Jumlah Halaman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Number of Pages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  <w:r>
              <w:rPr>
                <w:rFonts w:ascii="Liberation Sans" w:hAnsi="Liberation Sans" w:eastAsia="Liberation Sans"/>
                <w:b w:val="0"/>
                <w:i w:val="0"/>
                <w:color w:val="1A202C"/>
                <w:sz w:val="17"/>
              </w:rPr>
              <w:t xml:space="preserve"> ix + 35 halaman/pages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19"/>
      </w:tblGrid>
      <w:tr>
        <w:trPr>
          <w:trHeight w:hRule="exact" w:val="282"/>
        </w:trPr>
        <w:tc>
          <w:tcPr>
            <w:tcW w:type="dxa" w:w="7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 xml:space="preserve">Penanggung Jawab /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7"/>
              </w:rPr>
              <w:t>Person in Charge</w:t>
            </w: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7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413" w:lineRule="auto" w:before="34" w:after="0"/>
        <w:ind w:left="1522" w:right="2592" w:firstLine="0"/>
        <w:jc w:val="left"/>
      </w:pP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AGUS JUNAIDI (Pj. Kepala Desa Sungai Bakau Kecil)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Penyusun Naskah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Manuscript Drafter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Agen Statistik Desa Sungai Bakau Kecil &amp; Tim Pembina Desa Cantik BPS Kabupaten Mempawah 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Penyunting &amp; Penata Letak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Editors &amp; Layouters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: 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 xml:space="preserve">Tim Pembina Desa Cantik BPS Kabupaten Mempawah </w:t>
      </w:r>
      <w:r>
        <w:br/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 xml:space="preserve">Penerbit / </w:t>
      </w:r>
      <w:r>
        <w:rPr>
          <w:rFonts w:ascii="Liberation Sans" w:hAnsi="Liberation Sans" w:eastAsia="Liberation Sans"/>
          <w:b/>
          <w:i/>
          <w:color w:val="1A202C"/>
          <w:sz w:val="17"/>
        </w:rPr>
        <w:t>Publisher</w:t>
      </w:r>
      <w:r>
        <w:rPr>
          <w:rFonts w:ascii="Liberation Sans" w:hAnsi="Liberation Sans" w:eastAsia="Liberation Sans"/>
          <w:b/>
          <w:i w:val="0"/>
          <w:color w:val="1A202C"/>
          <w:sz w:val="17"/>
        </w:rPr>
        <w:t>:</w:t>
      </w:r>
      <w:r>
        <w:br/>
      </w:r>
      <w:r>
        <w:rPr>
          <w:rFonts w:ascii="Liberation Sans" w:hAnsi="Liberation Sans" w:eastAsia="Liberation Sans"/>
          <w:b w:val="0"/>
          <w:i w:val="0"/>
          <w:color w:val="1A202C"/>
          <w:sz w:val="17"/>
        </w:rPr>
        <w:t>© BPS Kabupaten Mempawah &amp; Pemerintah Desa Sungai Bakau Kecil</w:t>
      </w:r>
    </w:p>
    <w:p>
      <w:pPr>
        <w:autoSpaceDN w:val="0"/>
        <w:autoSpaceDE w:val="0"/>
        <w:widowControl/>
        <w:spacing w:line="233" w:lineRule="auto" w:before="782" w:after="0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Dilarang mereproduksi dan/atau menggandakan sebagian atau seluruh isi buku ini untuk tujuan komersial tanpa</w:t>
      </w:r>
    </w:p>
    <w:p>
      <w:pPr>
        <w:autoSpaceDN w:val="0"/>
        <w:autoSpaceDE w:val="0"/>
        <w:widowControl/>
        <w:spacing w:line="235" w:lineRule="auto" w:before="50" w:after="0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/>
          <w:i w:val="0"/>
          <w:color w:val="1A202C"/>
          <w:sz w:val="16"/>
        </w:rPr>
        <w:t>izin tertulis dari Badan Pusat Statistik Kabupaten Mempawah dan Pemerintah Desa Sungai Bakau Kecil.</w:t>
      </w:r>
    </w:p>
    <w:p>
      <w:pPr>
        <w:autoSpaceDN w:val="0"/>
        <w:autoSpaceDE w:val="0"/>
        <w:widowControl/>
        <w:spacing w:line="233" w:lineRule="auto" w:before="50" w:after="24"/>
        <w:ind w:left="1762" w:right="0" w:firstLine="0"/>
        <w:jc w:val="left"/>
      </w:pP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It is prohibited to reproduce and/or duplicate part or all of this book for commercial purposes without written permission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6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762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from BPS-Statistics Mempawah Regency and Government of Sungai Bakau Kecil Village.</w:t>
            </w:r>
          </w:p>
        </w:tc>
      </w:tr>
    </w:tbl>
    <w:p>
      <w:pPr>
        <w:autoSpaceDN w:val="0"/>
        <w:autoSpaceDE w:val="0"/>
        <w:widowControl/>
        <w:spacing w:line="89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5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0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KONTRIBUTOR DATA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DATA CONTRIBUTORS</w:t>
            </w:r>
          </w:p>
        </w:tc>
      </w:tr>
    </w:tbl>
    <w:p>
      <w:pPr>
        <w:autoSpaceDN w:val="0"/>
        <w:autoSpaceDE w:val="0"/>
        <w:widowControl/>
        <w:spacing w:line="233" w:lineRule="auto" w:before="418" w:after="0"/>
        <w:ind w:left="1224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1. Pemerintah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Government of Sungai Bakau Kecil Village</w:t>
      </w:r>
    </w:p>
    <w:p>
      <w:pPr>
        <w:autoSpaceDN w:val="0"/>
        <w:autoSpaceDE w:val="0"/>
        <w:widowControl/>
        <w:spacing w:line="233" w:lineRule="auto" w:before="134" w:after="72"/>
        <w:ind w:left="0" w:right="0" w:firstLine="0"/>
        <w:jc w:val="center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2. Pengurus Rukun Tetangga (37 RT) Desa Sungai Bakau Kecil /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Management of 37 Neighborhood Units (RT)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19"/>
      </w:tblGrid>
      <w:tr>
        <w:trPr>
          <w:trHeight w:hRule="exact" w:val="332"/>
        </w:trPr>
        <w:tc>
          <w:tcPr>
            <w:tcW w:type="dxa" w:w="7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7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Sungai Bakau Kecil Village</w:t>
            </w:r>
          </w:p>
        </w:tc>
      </w:tr>
    </w:tbl>
    <w:p>
      <w:pPr>
        <w:autoSpaceDN w:val="0"/>
        <w:autoSpaceDE w:val="0"/>
        <w:widowControl/>
        <w:spacing w:line="133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8"/>
              </w:rPr>
              <w:t>KATA PENGANTAR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Puji dan syukur kita panjatkan ke hadirat Tuhan Yang Maha Esa atas rahmat dan karunia-Nya,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publikasi resmi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"Desa Sungai Bakau Kecil Dalam Angka 2026"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dapat diselesaikan dengan baik. Publikasi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ini merupakan wujud nyata pembinaan statistik sektoral melalui Program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 xml:space="preserve">Desa Cantik (Desa Cinta </w:t>
      </w:r>
      <w:r>
        <w:rPr>
          <w:rFonts w:ascii="Liberation Sans" w:hAnsi="Liberation Sans" w:eastAsia="Liberation Sans"/>
          <w:b/>
          <w:i w:val="0"/>
          <w:color w:val="2D3748"/>
          <w:sz w:val="19"/>
        </w:rPr>
        <w:t>Statistik)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BPS Kabupaten Mempawah berkolaborasi dengan Pemerintah Desa Sungai Bakau Kecil.</w:t>
      </w:r>
    </w:p>
    <w:p>
      <w:pPr>
        <w:autoSpaceDN w:val="0"/>
        <w:autoSpaceDE w:val="0"/>
        <w:widowControl/>
        <w:spacing w:line="293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Data yang disajikan dihimpun secara langsung dari 37 Rukun Tetangga (RT) menggunakan metode </w:t>
      </w:r>
      <w:r>
        <w:rPr>
          <w:rFonts w:ascii="Liberation Sans" w:hAnsi="Liberation Sans" w:eastAsia="Liberation Sans"/>
          <w:b w:val="0"/>
          <w:i/>
          <w:color w:val="2D3748"/>
          <w:sz w:val="19"/>
        </w:rPr>
        <w:t>Computer-Assisted Personal Interviewing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 (CAPI) berbasis aplikasi mobile AppSheet. Cakupan data meliputi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 xml:space="preserve">kondisi demografi kependudukan, tingkat pendidikan, kepemilikan dokumen adminduk (KTP-el), sebaran </w:t>
      </w: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penerima bantuan sosial, hingga kelayakan infrastruktur perumahan.</w:t>
      </w:r>
    </w:p>
    <w:p>
      <w:pPr>
        <w:autoSpaceDN w:val="0"/>
        <w:autoSpaceDE w:val="0"/>
        <w:widowControl/>
        <w:spacing w:line="233" w:lineRule="auto" w:before="584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 w:val="0"/>
          <w:color w:val="2D3748"/>
          <w:sz w:val="19"/>
        </w:rPr>
        <w:t>Sungai Bakau Kecil, Agustus 2026</w:t>
      </w:r>
    </w:p>
    <w:p>
      <w:pPr>
        <w:autoSpaceDN w:val="0"/>
        <w:autoSpaceDE w:val="0"/>
        <w:widowControl/>
        <w:spacing w:line="233" w:lineRule="auto" w:before="282" w:after="820"/>
        <w:ind w:left="0" w:right="1426" w:firstLine="0"/>
        <w:jc w:val="righ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PJ. KEPALA DESA SUNGAI BAKAU KECIL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900.0" w:type="dxa"/>
      </w:tblPr>
      <w:tblGrid>
        <w:gridCol w:w="9019"/>
      </w:tblGrid>
      <w:tr>
        <w:trPr>
          <w:trHeight w:hRule="exact" w:val="354"/>
        </w:trPr>
        <w:tc>
          <w:tcPr>
            <w:tcW w:type="dxa" w:w="6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84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AGUS JUNAIDI</w:t>
            </w:r>
          </w:p>
        </w:tc>
      </w:tr>
    </w:tbl>
    <w:p>
      <w:pPr>
        <w:autoSpaceDN w:val="0"/>
        <w:autoSpaceDE w:val="0"/>
        <w:widowControl/>
        <w:spacing w:line="9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410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8"/>
              </w:rPr>
              <w:t>PREFACE</w:t>
            </w:r>
          </w:p>
        </w:tc>
      </w:tr>
    </w:tbl>
    <w:p>
      <w:pPr>
        <w:autoSpaceDN w:val="0"/>
        <w:autoSpaceDE w:val="0"/>
        <w:widowControl/>
        <w:spacing w:line="293" w:lineRule="auto" w:before="38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Praise be to God Almighty for His blessings, the official publication "Sungai Bakau Kecil Village in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Figures 2026" has been successfully completed. This publication is a concrete result of statistical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development under the Desa Cantik Program by BPS-Statistics of Mempawah Regency in collaboration with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Government of Sungai Bakau Kecil Village.</w:t>
      </w:r>
    </w:p>
    <w:p>
      <w:pPr>
        <w:autoSpaceDN w:val="0"/>
        <w:autoSpaceDE w:val="0"/>
        <w:widowControl/>
        <w:spacing w:line="286" w:lineRule="auto" w:before="314" w:after="0"/>
        <w:ind w:left="1376" w:right="1368" w:firstLine="450"/>
        <w:jc w:val="both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The presented data was collected directly from 37 Neighborhood Units (RT) using the CAPI method via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 xml:space="preserve">AppSheet mobile application. The coverage includes demographics, education, ID card ownership, social </w:t>
      </w:r>
      <w:r>
        <w:rPr>
          <w:rFonts w:ascii="Liberation Sans" w:hAnsi="Liberation Sans" w:eastAsia="Liberation Sans"/>
          <w:b w:val="0"/>
          <w:i/>
          <w:color w:val="475569"/>
          <w:sz w:val="19"/>
        </w:rPr>
        <w:t>assistance distribution, and housing infrastructure.</w:t>
      </w:r>
    </w:p>
    <w:p>
      <w:pPr>
        <w:autoSpaceDN w:val="0"/>
        <w:autoSpaceDE w:val="0"/>
        <w:widowControl/>
        <w:spacing w:line="233" w:lineRule="auto" w:before="582" w:after="0"/>
        <w:ind w:left="0" w:right="1426" w:firstLine="0"/>
        <w:jc w:val="right"/>
      </w:pPr>
      <w:r>
        <w:rPr>
          <w:rFonts w:ascii="Liberation Sans" w:hAnsi="Liberation Sans" w:eastAsia="Liberation Sans"/>
          <w:b w:val="0"/>
          <w:i/>
          <w:color w:val="475569"/>
          <w:sz w:val="19"/>
        </w:rPr>
        <w:t>Sungai Bakau Kecil, August 2026</w:t>
      </w:r>
    </w:p>
    <w:p>
      <w:pPr>
        <w:autoSpaceDN w:val="0"/>
        <w:autoSpaceDE w:val="0"/>
        <w:widowControl/>
        <w:spacing w:line="233" w:lineRule="auto" w:before="284" w:after="818"/>
        <w:ind w:left="0" w:right="1426" w:firstLine="0"/>
        <w:jc w:val="right"/>
      </w:pPr>
      <w:r>
        <w:rPr>
          <w:rFonts w:ascii="Liberation Sans" w:hAnsi="Liberation Sans" w:eastAsia="Liberation Sans"/>
          <w:b/>
          <w:i/>
          <w:color w:val="0B3C5D"/>
          <w:sz w:val="19"/>
        </w:rPr>
        <w:t>ACTING HEAD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0.0" w:type="dxa"/>
      </w:tblPr>
      <w:tblGrid>
        <w:gridCol w:w="9019"/>
      </w:tblGrid>
      <w:tr>
        <w:trPr>
          <w:trHeight w:hRule="exact" w:val="356"/>
        </w:trPr>
        <w:tc>
          <w:tcPr>
            <w:tcW w:type="dxa" w:w="67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482" w:firstLine="0"/>
              <w:jc w:val="right"/>
            </w:pPr>
            <w:r>
              <w:rPr>
                <w:u w:val="single" w:color="0a3c5c"/>
                <w:rFonts w:ascii="Liberation Sans" w:hAnsi="Liberation Sans" w:eastAsia="Liberation Sans"/>
                <w:b/>
                <w:i w:val="0"/>
                <w:color w:val="0B3C5D"/>
                <w:sz w:val="21"/>
              </w:rPr>
              <w:t>AGUS JUNAIDI</w:t>
            </w:r>
          </w:p>
        </w:tc>
      </w:tr>
    </w:tbl>
    <w:p>
      <w:pPr>
        <w:autoSpaceDN w:val="0"/>
        <w:autoSpaceDE w:val="0"/>
        <w:widowControl/>
        <w:spacing w:line="98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auto" w:before="956" w:after="24"/>
        <w:ind w:left="3744" w:right="3600" w:firstLine="0"/>
        <w:jc w:val="center"/>
      </w:pPr>
      <w:r>
        <w:rPr>
          <w:rFonts w:ascii="Liberation Sans" w:hAnsi="Liberation Sans" w:eastAsia="Liberation Sans"/>
          <w:b/>
          <w:i w:val="0"/>
          <w:color w:val="1A202C"/>
          <w:sz w:val="27"/>
        </w:rPr>
        <w:t>DAFTAR ISI/</w:t>
      </w:r>
      <w:r>
        <w:rPr>
          <w:rFonts w:ascii="Liberation Sans" w:hAnsi="Liberation Sans" w:eastAsia="Liberation Sans"/>
          <w:b/>
          <w:i/>
          <w:color w:val="1A202C"/>
          <w:sz w:val="27"/>
        </w:rPr>
        <w:t xml:space="preserve">CONTENTS </w:t>
      </w:r>
      <w:r>
        <w:br/>
      </w:r>
      <w:r>
        <w:rPr>
          <w:rFonts w:ascii="Liberation Sans" w:hAnsi="Liberation Sans" w:eastAsia="Liberation Sans"/>
          <w:b/>
          <w:i w:val="0"/>
          <w:color w:val="2D3748"/>
          <w:sz w:val="21"/>
        </w:rPr>
        <w:t>Desa Sungai Bakau Kecil Dalam Angka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652"/>
        </w:trPr>
        <w:tc>
          <w:tcPr>
            <w:tcW w:type="dxa" w:w="93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121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21"/>
              </w:rPr>
              <w:t>Sungai Bakau Kecil Village in Figures 2026</w:t>
            </w:r>
          </w:p>
          <w:p>
            <w:pPr>
              <w:autoSpaceDN w:val="0"/>
              <w:autoSpaceDE w:val="0"/>
              <w:widowControl/>
              <w:spacing w:line="396" w:lineRule="auto" w:before="370" w:after="0"/>
              <w:ind w:left="1136" w:right="2592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Kata Pengantar/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Preface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Isi/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Contents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Tabel/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Tables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Penjelasan Umum/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Explanatory Notes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Daftar Singkatan/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List of Abbreviations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Statistik Kunci/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Key Statistics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1.   Geografi dan Pemerintahan/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Geography and Government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2.   Kependudukan dan Demografi/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Population and Demographics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3.   Pendidikan dan Adminduk/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Education and Civil Registration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4.   Sosial dan Kesejahteraan Rakyat/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 xml:space="preserve">Social and Welfare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5.   Perumahan dan Lingkungan/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9"/>
              </w:rPr>
              <w:t>Housing and Infrastructure</w:t>
            </w:r>
          </w:p>
        </w:tc>
        <w:tc>
          <w:tcPr>
            <w:tcW w:type="dxa" w:w="26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30" w:after="0"/>
              <w:ind w:left="1152" w:right="1126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iv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viii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ix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9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15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 xml:space="preserve">21 </w:t>
            </w:r>
            <w:r>
              <w:br/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9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99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3006"/>
        <w:gridCol w:w="3006"/>
        <w:gridCol w:w="3006"/>
      </w:tblGrid>
      <w:tr>
        <w:trPr>
          <w:trHeight w:hRule="exact" w:val="1820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Tabel</w:t>
            </w:r>
          </w:p>
        </w:tc>
        <w:tc>
          <w:tcPr>
            <w:tcW w:type="dxa" w:w="638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11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DAFTAR TABEL/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LIST OF TABLES</w:t>
            </w:r>
          </w:p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24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Halaman</w:t>
            </w:r>
          </w:p>
        </w:tc>
      </w:tr>
      <w:tr>
        <w:trPr>
          <w:trHeight w:hRule="exact" w:val="302"/>
        </w:trPr>
        <w:tc>
          <w:tcPr>
            <w:tcW w:type="dxa" w:w="1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171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Page</w:t>
            </w:r>
          </w:p>
        </w:tc>
      </w:tr>
    </w:tbl>
    <w:p>
      <w:pPr>
        <w:autoSpaceDN w:val="0"/>
        <w:autoSpaceDE w:val="0"/>
        <w:widowControl/>
        <w:spacing w:line="1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0.  STATISTIK KUNCI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KEY STATISTICS</w:t>
            </w:r>
          </w:p>
        </w:tc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62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0.1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Kunci Desa Sungai Bakau Kecil,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7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Key Statistics of Sungai Bakau Kecil Village,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32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1.  GEOGRAFI DAN PEMERINTAHAN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AND GOVERNMENT</w:t>
            </w:r>
          </w:p>
        </w:tc>
        <w:tc>
          <w:tcPr>
            <w:tcW w:type="dxa" w:w="21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  <w:p>
            <w:pPr>
              <w:autoSpaceDN w:val="0"/>
              <w:autoSpaceDE w:val="0"/>
              <w:widowControl/>
              <w:spacing w:line="235" w:lineRule="auto" w:before="448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</w:t>
            </w:r>
          </w:p>
        </w:tc>
      </w:tr>
      <w:tr>
        <w:trPr>
          <w:trHeight w:hRule="exact" w:val="28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1.1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6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Batas Wilayah Administrasi Desa Sungai Bakau Kecil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Administrative Boundary of Sungai Bakau Kecil Village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1.2</w:t>
            </w:r>
          </w:p>
        </w:tc>
        <w:tc>
          <w:tcPr>
            <w:tcW w:type="dxa" w:w="75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Daftar Nama Ketua RT dan Agen Statistik Desa Menurut Wilayah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8"/>
        </w:trPr>
        <w:tc>
          <w:tcPr>
            <w:tcW w:type="dxa" w:w="8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List of Neighborhood Chairmen and Village Statistical Agents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5" w:lineRule="auto" w:before="17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2.  KEPENDUDUKAN DAN DEMOGRAFI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POPULATION AND DEMOGRAPHICS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3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2.1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dan Sex Ratio Menurut RT, 2026</w:t>
      </w:r>
    </w:p>
    <w:p>
      <w:pPr>
        <w:autoSpaceDN w:val="0"/>
        <w:tabs>
          <w:tab w:pos="10588" w:val="left"/>
        </w:tabs>
        <w:autoSpaceDE w:val="0"/>
        <w:widowControl/>
        <w:spacing w:line="235" w:lineRule="auto" w:before="58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Population and Sex Ratio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11</w:t>
      </w:r>
    </w:p>
    <w:p>
      <w:pPr>
        <w:autoSpaceDN w:val="0"/>
        <w:autoSpaceDE w:val="0"/>
        <w:widowControl/>
        <w:spacing w:line="233" w:lineRule="auto" w:before="220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3.  PENDIDIKAN DAN ADMINDUK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EDUCATION AND CIVIL REGISTRATION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3.1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Penduduk Putus Sekolah dan Kepemilikan KTP-el Menurut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Total Dropouts and ID Card Ownership by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17</w:t>
      </w:r>
    </w:p>
    <w:p>
      <w:pPr>
        <w:autoSpaceDN w:val="0"/>
        <w:autoSpaceDE w:val="0"/>
        <w:widowControl/>
        <w:spacing w:line="233" w:lineRule="auto" w:before="2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8"/>
        </w:rPr>
        <w:t xml:space="preserve">4.  SOSIAL DAN KESEJAHTERAAN RAKYAT / </w:t>
      </w:r>
      <w:r>
        <w:rPr>
          <w:rFonts w:ascii="Liberation Sans" w:hAnsi="Liberation Sans" w:eastAsia="Liberation Sans"/>
          <w:b/>
          <w:i/>
          <w:color w:val="0B3C5D"/>
          <w:sz w:val="18"/>
        </w:rPr>
        <w:t>SOCIAL AND WELFARE</w:t>
      </w:r>
    </w:p>
    <w:p>
      <w:pPr>
        <w:autoSpaceDN w:val="0"/>
        <w:tabs>
          <w:tab w:pos="1886" w:val="left"/>
        </w:tabs>
        <w:autoSpaceDE w:val="0"/>
        <w:widowControl/>
        <w:spacing w:line="233" w:lineRule="auto" w:before="148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 xml:space="preserve">4.1 </w:t>
      </w:r>
      <w:r>
        <w:tab/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Jumlah Keluarga Penerima Bantuan Sosial Menurut Jenis Bantuan dan RT, 2026</w:t>
      </w:r>
    </w:p>
    <w:p>
      <w:pPr>
        <w:autoSpaceDN w:val="0"/>
        <w:tabs>
          <w:tab w:pos="10578" w:val="left"/>
        </w:tabs>
        <w:autoSpaceDE w:val="0"/>
        <w:widowControl/>
        <w:spacing w:line="233" w:lineRule="auto" w:before="44" w:after="160"/>
        <w:ind w:left="1886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/>
          <w:color w:val="2D3748"/>
          <w:sz w:val="18"/>
        </w:rPr>
        <w:t xml:space="preserve">Number of Social Assistance Recipient Families by Assistance Type and RT, 2026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23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18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 xml:space="preserve">5.  PERUMAHAN DAN LINGKUNGAN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AND INFRASTRUCTURE</w:t>
            </w:r>
          </w:p>
        </w:tc>
        <w:tc>
          <w:tcPr>
            <w:tcW w:type="dxa" w:w="23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4" w:after="0"/>
              <w:ind w:left="0" w:right="54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29</w:t>
            </w:r>
          </w:p>
        </w:tc>
      </w:tr>
      <w:tr>
        <w:trPr>
          <w:trHeight w:hRule="exact" w:val="30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0" w:right="24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5.1</w:t>
            </w:r>
          </w:p>
        </w:tc>
        <w:tc>
          <w:tcPr>
            <w:tcW w:type="dxa" w:w="73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0" w:after="0"/>
              <w:ind w:left="26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Bumbung Rumah dan Rata-rata Kepadatan Hunian Menurut RT, 2026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84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32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Residential Buildings and Average Occupancy Density by RT, 2026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731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40.0" w:type="dxa"/>
      </w:tblPr>
      <w:tblGrid>
        <w:gridCol w:w="9019"/>
      </w:tblGrid>
      <w:tr>
        <w:trPr>
          <w:trHeight w:hRule="exact" w:val="334"/>
        </w:trPr>
        <w:tc>
          <w:tcPr>
            <w:tcW w:type="dxa" w:w="6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3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27"/>
              </w:rPr>
              <w:t>PENJELASAN UMUM/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27"/>
              </w:rPr>
              <w:t>EXPLANATORY NOTES</w:t>
            </w:r>
          </w:p>
        </w:tc>
      </w:tr>
    </w:tbl>
    <w:p>
      <w:pPr>
        <w:autoSpaceDN w:val="0"/>
        <w:autoSpaceDE w:val="0"/>
        <w:widowControl/>
        <w:spacing w:line="233" w:lineRule="auto" w:before="320" w:after="36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>Tanda-tanda, satuan-satuan, dan lain-lainnya yang digunakan dalam publikasi ini adalah sebagai berikut: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854"/>
        </w:trPr>
        <w:tc>
          <w:tcPr>
            <w:tcW w:type="dxa" w:w="86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Symbols, measurement units, and acronyms which are used in this publication, are as follows:</w:t>
            </w:r>
          </w:p>
          <w:p>
            <w:pPr>
              <w:autoSpaceDN w:val="0"/>
              <w:autoSpaceDE w:val="0"/>
              <w:widowControl/>
              <w:spacing w:line="353" w:lineRule="auto" w:before="372" w:after="0"/>
              <w:ind w:left="592" w:right="504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tidak tersedia/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not available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Tidak ada atau nol 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Null or zero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Data dapat diabaikan/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 xml:space="preserve">Data negligible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Tanda desimal/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Decimal point</w:t>
            </w:r>
          </w:p>
        </w:tc>
        <w:tc>
          <w:tcPr>
            <w:tcW w:type="dxa" w:w="17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6" w:after="0"/>
              <w:ind w:left="0" w:right="930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...</w:t>
            </w:r>
          </w:p>
          <w:p>
            <w:pPr>
              <w:autoSpaceDN w:val="0"/>
              <w:autoSpaceDE w:val="0"/>
              <w:widowControl/>
              <w:spacing w:line="338" w:lineRule="auto" w:before="132" w:after="0"/>
              <w:ind w:left="604" w:right="86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-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: ~0 </w:t>
            </w:r>
            <w:r>
              <w:br/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: ,</w:t>
            </w:r>
          </w:p>
        </w:tc>
      </w:tr>
    </w:tbl>
    <w:p>
      <w:pPr>
        <w:autoSpaceDN w:val="0"/>
        <w:autoSpaceDE w:val="0"/>
        <w:widowControl/>
        <w:spacing w:line="12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viii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360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9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 xml:space="preserve">DAFTAR SINGKATAN / </w:t>
            </w:r>
            <w:r>
              <w:rPr>
                <w:rFonts w:ascii="Liberation Sans" w:hAnsi="Liberation Sans" w:eastAsia="Liberation Sans"/>
                <w:b/>
                <w:i/>
                <w:color w:val="0B3C5D"/>
                <w:sz w:val="26"/>
              </w:rPr>
              <w:t>LIST OF ABBREVIATIONS</w:t>
            </w:r>
          </w:p>
        </w:tc>
      </w:tr>
      <w:tr>
        <w:trPr>
          <w:trHeight w:hRule="exact" w:val="44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Badan Pusat Statistik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BPS: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BPS-Statistics (Central Agency on Statistics)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Computer-Assisted Personal Interviewing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CAPI: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Computer-Assisted Personal Interviewing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Rukun Tetangga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Neighborhood Unit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Kepala Keluarga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KK: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Head of Household / Family Card</w:t>
            </w:r>
          </w:p>
        </w:tc>
      </w:tr>
      <w:tr>
        <w:trPr>
          <w:trHeight w:hRule="exact" w:val="32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Anggota Rumah Tangga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ART: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Household Member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Kartu Tanda Penduduk Elektronik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KTP-el: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Electronic Identity Card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Program Keluarga Harapan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PKH: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Family Hope Program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Pangan Non-Tunai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BPNT: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Non-Cash Food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Sosial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BST: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Social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Bantuan Langsung Tunai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BLT: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Direct Cash Assistance</w:t>
            </w:r>
          </w:p>
        </w:tc>
      </w:tr>
      <w:tr>
        <w:trPr>
          <w:trHeight w:hRule="exact" w:val="300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Sekolah Dasar / Menengah / Atas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SD / SMP / SMA: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Primary / Junior / Senior High School</w:t>
            </w:r>
          </w:p>
        </w:tc>
      </w:tr>
      <w:tr>
        <w:trPr>
          <w:trHeight w:hRule="exact" w:val="316"/>
        </w:trPr>
        <w:tc>
          <w:tcPr>
            <w:tcW w:type="dxa" w:w="5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115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7"/>
              </w:rPr>
              <w:t xml:space="preserve"> Perguruan Tinggi</w:t>
            </w:r>
          </w:p>
        </w:tc>
        <w:tc>
          <w:tcPr>
            <w:tcW w:type="dxa" w:w="64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47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475569"/>
                <w:sz w:val="17"/>
              </w:rPr>
              <w:t>PT: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7"/>
              </w:rPr>
              <w:t xml:space="preserve"> Higher Education / University</w:t>
            </w:r>
          </w:p>
        </w:tc>
      </w:tr>
    </w:tbl>
    <w:p>
      <w:pPr>
        <w:autoSpaceDN w:val="0"/>
        <w:autoSpaceDE w:val="0"/>
        <w:widowControl/>
        <w:spacing w:line="110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60.0" w:type="dxa"/>
      </w:tblPr>
      <w:tblGrid>
        <w:gridCol w:w="9019"/>
      </w:tblGrid>
      <w:tr>
        <w:trPr>
          <w:trHeight w:hRule="exact" w:val="334"/>
        </w:trPr>
        <w:tc>
          <w:tcPr>
            <w:tcW w:type="dxa" w:w="60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ix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784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STATISTIK KUNCI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KEY STATISTICS 2026</w:t>
      </w:r>
    </w:p>
    <w:p>
      <w:pPr>
        <w:autoSpaceDN w:val="0"/>
        <w:autoSpaceDE w:val="0"/>
        <w:widowControl/>
        <w:spacing w:line="233" w:lineRule="auto" w:before="196" w:after="4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19"/>
        </w:rPr>
        <w:t>Tabel 0.1 Statistik Kunci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96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17"/>
              </w:rPr>
              <w:t>Table Key Statistics, 2026</w:t>
            </w:r>
          </w:p>
        </w:tc>
      </w:tr>
    </w:tbl>
    <w:p>
      <w:pPr>
        <w:autoSpaceDN w:val="0"/>
        <w:autoSpaceDE w:val="0"/>
        <w:widowControl/>
        <w:spacing w:line="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521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376"/>
              </w:trPr>
              <w:tc>
                <w:tcPr>
                  <w:tcW w:type="dxa" w:w="6764"/>
                  <w:tcBorders>
                    <w:start w:sz="6.399999999999977" w:val="single" w:color="#D97705"/>
                    <w:top w:sz="5.600000000000023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Rincian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Description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5.600000000000023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Satuan /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5.600000000000023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8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2026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6764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DEMOGRAFI DAN KEPENDUDUKAN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DEMOGRAPHICS AND POPULATION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Penduduk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Population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5.744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Laki-laki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2.935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Perempuan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Female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2.809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Rasio Jenis Kelamin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Sex Ratio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104,49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Kepala 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KK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Households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1.661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SOSIAL DAN KESEJAHTERAAN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SOCIAL AND WELFARE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Memiliki KTP-el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ID Card Owners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4.088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Persentase KTP-el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ID Card Ownership Rate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%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71,17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Penerima Bansos (PKH/BPNT/BLT)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Assistance Recipients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Keluarga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Families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9614"/>
                  <w:gridSpan w:val="3"/>
                  <w:tcBorders>
                    <w:start w:sz="6.399999999999977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 xml:space="preserve">PERUMAHAN DAN LINGKUNGAN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/>
                      <w:color w:val="1A202C"/>
                      <w:sz w:val="16"/>
                    </w:rPr>
                    <w:t>HOUSING AND ENVIRONMENT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6764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Bumbung Rumah (Hunian)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Units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1.473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6764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Kepadatan Hunian Rata-rata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Housing Density</w:t>
                  </w:r>
                </w:p>
              </w:tc>
              <w:tc>
                <w:tcPr>
                  <w:tcW w:type="dxa" w:w="16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94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Jiwa per Unit /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/>
                      <w:color w:val="1A202C"/>
                      <w:sz w:val="16"/>
                    </w:rPr>
                    <w:t>Persons/Unit</w:t>
                  </w:r>
                </w:p>
              </w:tc>
              <w:tc>
                <w:tcPr>
                  <w:tcW w:type="dxa" w:w="120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24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60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8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1681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31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 w:val="0"/>
                <w:i/>
                <w:color w:val="CBD5E1"/>
                <w:sz w:val="18"/>
              </w:rPr>
              <w:t>[ Halaman Ini Sengaja Dikosongkan / This Page Intentionally Left Blank ]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1689100</wp:posOffset>
            </wp:positionV>
            <wp:extent cx="6477000" cy="73406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7340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1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2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78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GEOGRAFI DAN PEMERINTAHAN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GEOGRAPHY AND GOVERNMENT</w:t>
            </w:r>
          </w:p>
        </w:tc>
      </w:tr>
    </w:tbl>
    <w:p>
      <w:pPr>
        <w:autoSpaceDN w:val="0"/>
        <w:autoSpaceDE w:val="0"/>
        <w:widowControl/>
        <w:spacing w:line="233" w:lineRule="auto" w:before="1148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WILAYAH ADMINISTRASI &amp; CAKUPAN PENDATAAN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ADMINISTRATIVE</w:t>
      </w:r>
    </w:p>
    <w:p>
      <w:pPr>
        <w:autoSpaceDN w:val="0"/>
        <w:autoSpaceDE w:val="0"/>
        <w:widowControl/>
        <w:spacing w:line="233" w:lineRule="auto" w:before="54" w:after="50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DISTRIBUTION &amp; 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3006"/>
        <w:gridCol w:w="3006"/>
        <w:gridCol w:w="3006"/>
      </w:tblGrid>
      <w:tr>
        <w:trPr>
          <w:trHeight w:hRule="exact" w:val="568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240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5803D"/>
                <w:sz w:val="44"/>
              </w:rPr>
              <w:t>37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44"/>
              </w:rPr>
              <w:t>8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638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B45309"/>
                <w:sz w:val="44"/>
              </w:rPr>
              <w:t>100%</w:t>
            </w:r>
          </w:p>
        </w:tc>
      </w:tr>
      <w:tr>
        <w:trPr>
          <w:trHeight w:hRule="exact" w:val="24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2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66534"/>
                <w:sz w:val="17"/>
              </w:rPr>
              <w:t>Rukun Tetangga (RT)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E40AF"/>
                <w:sz w:val="17"/>
              </w:rPr>
              <w:t>Dusun Administrasi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5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92400E"/>
                <w:sz w:val="17"/>
              </w:rPr>
              <w:t>Cakupan CAPI AppSheet</w:t>
            </w:r>
          </w:p>
        </w:tc>
      </w:tr>
      <w:tr>
        <w:trPr>
          <w:trHeight w:hRule="exact" w:val="286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35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66534"/>
                <w:sz w:val="17"/>
              </w:rPr>
              <w:t>Neighborhood Units</w:t>
            </w:r>
          </w:p>
        </w:tc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E40AF"/>
                <w:sz w:val="17"/>
              </w:rPr>
              <w:t>Administrative Hamlets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586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92400E"/>
                <w:sz w:val="17"/>
              </w:rPr>
              <w:t>CAPI Coverage</w:t>
            </w:r>
          </w:p>
        </w:tc>
      </w:tr>
    </w:tbl>
    <w:p>
      <w:pPr>
        <w:autoSpaceDN w:val="0"/>
        <w:autoSpaceDE w:val="0"/>
        <w:widowControl/>
        <w:spacing w:line="233" w:lineRule="auto" w:before="690" w:after="0"/>
        <w:ind w:left="2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SEBARAN RUKUN TETANGGA (RT) PER DUSUN / </w:t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RT DISTRIBUTION BY HAMLET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160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Benteng Raya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Benteng Timur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5 RT (13,5%)</w:t>
      </w:r>
    </w:p>
    <w:p>
      <w:pPr>
        <w:autoSpaceDN w:val="0"/>
        <w:tabs>
          <w:tab w:pos="791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Kedaung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(8,1%)</w:t>
      </w:r>
    </w:p>
    <w:p>
      <w:pPr>
        <w:autoSpaceDN w:val="0"/>
        <w:tabs>
          <w:tab w:pos="791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Konsasi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3 RT (8,1%)</w:t>
      </w:r>
    </w:p>
    <w:p>
      <w:pPr>
        <w:autoSpaceDN w:val="0"/>
        <w:tabs>
          <w:tab w:pos="7820" w:val="left"/>
        </w:tabs>
        <w:autoSpaceDE w:val="0"/>
        <w:widowControl/>
        <w:spacing w:line="235" w:lineRule="auto" w:before="386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Senambang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402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Senggiring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4 RT (10,8%)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Sepakat Darat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6 RT (16,2%)</w:t>
      </w:r>
    </w:p>
    <w:p>
      <w:pPr>
        <w:autoSpaceDN w:val="0"/>
        <w:tabs>
          <w:tab w:pos="7820" w:val="left"/>
        </w:tabs>
        <w:autoSpaceDE w:val="0"/>
        <w:widowControl/>
        <w:spacing w:line="233" w:lineRule="auto" w:before="388" w:after="0"/>
        <w:ind w:left="236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Dusun Sepakat Tengah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8 RT (21,6%)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SUNGAI BAKAU KECIL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village/sub-district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sebagian wilayahnya bersentuhan/berbatasan langsung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which some areas intersect/directly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Desa/Kelurahan Bukan Pesisir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desa/kelurahan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 Coastal Village/Sub-District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which has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seluruh wilayahnya tidak bersentuhan/berbatasan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no area that intersects/directly adjacent to the sea.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langsung dengan laut.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Rukun Tetangga (RT)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lembaga masyarakat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Neighborhood Unit (RT)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community institution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yang dibentuk melalui musyawarah masyarakat setempat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formed through local community consultation.</w:t>
      </w:r>
    </w:p>
    <w:p>
      <w:pPr>
        <w:autoSpaceDN w:val="0"/>
        <w:autoSpaceDE w:val="0"/>
        <w:widowControl/>
        <w:spacing w:line="233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dalam rangka pelayanan pemerintahan.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Agen Statistik Desa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aparat Desa yang ditunjuk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4.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Village Statistical Agent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village official appointed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untuk melakukan pendaftaran dan pendataan potensi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to conduct direct field registration and data collection.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284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secara langsung di lapangan.</w:t>
            </w:r>
          </w:p>
        </w:tc>
      </w:tr>
    </w:tbl>
    <w:p>
      <w:pPr>
        <w:autoSpaceDN w:val="0"/>
        <w:autoSpaceDE w:val="0"/>
        <w:widowControl/>
        <w:spacing w:line="992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20" w:right="1008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GEOGRAFI DAN PEMERINTAHAN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GEOGRAPHY AND GOVERNMENT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1.1 WILAYAH ADMINISTRATIF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84"/>
        </w:trPr>
        <w:tc>
          <w:tcPr>
            <w:tcW w:type="dxa" w:w="59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ADMINISTRATIVE AREA</w:t>
            </w:r>
          </w:p>
          <w:p>
            <w:pPr>
              <w:autoSpaceDN w:val="0"/>
              <w:autoSpaceDE w:val="0"/>
              <w:widowControl/>
              <w:spacing w:line="235" w:lineRule="auto" w:before="202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GEOGRAFI DAN PEMERINTAHAN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1136" w:right="3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Desa Sungai Bakau Kecil secara administratif terbagi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menjadi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37 Rukun Tetangga (RT)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. Seluruh wilayah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pendataan didata secara penuh (sensus) oleh Agen 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Statistik Desa yang terdiri dari aparat Desa Sungai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62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GEOGRAPHY &amp; GOVERNMENT HIGHLIGHTS</w:t>
            </w:r>
          </w:p>
          <w:p>
            <w:pPr>
              <w:autoSpaceDN w:val="0"/>
              <w:autoSpaceDE w:val="0"/>
              <w:widowControl/>
              <w:spacing w:line="286" w:lineRule="auto" w:before="114" w:after="0"/>
              <w:ind w:left="350" w:right="1126" w:firstLine="0"/>
              <w:jc w:val="both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Sungai Bakau Kecil Village is administratively divided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into 37 Neighborhood Units (RT). All enumeration areas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were fully enumerated by Village Statistical Agents </w:t>
            </w: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consisting of village officials.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398"/>
        </w:trPr>
        <w:tc>
          <w:tcPr>
            <w:tcW w:type="dxa" w:w="1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44" w:firstLine="0"/>
              <w:jc w:val="righ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Bakau Kecil.</w:t>
            </w:r>
          </w:p>
        </w:tc>
        <w:tc>
          <w:tcPr>
            <w:tcW w:type="dxa" w:w="72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580" w:after="0"/>
              <w:ind w:left="70" w:right="244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 xml:space="preserve">Batas Wilayah Administrasi Desa Sungai Bakau Kecil </w:t>
            </w: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Administrative Boundary of Sungai Bakau Kecil Village</w:t>
            </w:r>
          </w:p>
        </w:tc>
      </w:tr>
      <w:tr>
        <w:trPr>
          <w:trHeight w:hRule="exact" w:val="420"/>
        </w:trPr>
        <w:tc>
          <w:tcPr>
            <w:tcW w:type="dxa" w:w="11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8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4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1.1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96"/>
        </w:trPr>
        <w:tc>
          <w:tcPr>
            <w:tcW w:type="dxa" w:w="162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3006"/>
        <w:gridCol w:w="3006"/>
        <w:gridCol w:w="3006"/>
      </w:tblGrid>
      <w:tr>
        <w:trPr>
          <w:trHeight w:hRule="exact" w:val="2424"/>
        </w:trPr>
        <w:tc>
          <w:tcPr>
            <w:tcW w:type="dxa" w:w="1076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598"/>
              </w:trPr>
              <w:tc>
                <w:tcPr>
                  <w:tcW w:type="dxa" w:w="326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Batas Wilayah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Boundary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1008" w:right="100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Desa / Kelurahan / Laut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/ Sea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6" w:after="0"/>
                    <w:ind w:left="720" w:right="72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Kecamatan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District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268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Utara / North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Pasir Palembang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Selatan / South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Laut Natuna / Selat Karimata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268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Timur / East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Desa Sungai Bakau Besar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268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Sebelah Barat / West</w:t>
                  </w:r>
                </w:p>
              </w:tc>
              <w:tc>
                <w:tcPr>
                  <w:tcW w:type="dxa" w:w="3842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Kelurahan Pasir Wan Salim</w:t>
                  </w:r>
                </w:p>
              </w:tc>
              <w:tc>
                <w:tcPr>
                  <w:tcW w:type="dxa" w:w="250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Mempawah Timur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20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1.2</w:t>
            </w:r>
          </w:p>
        </w:tc>
        <w:tc>
          <w:tcPr>
            <w:tcW w:type="dxa" w:w="91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Daftar Nama Ketua RT dan Agen Statistik Desa Menurut Wilayah RT, 2026</w:t>
            </w:r>
          </w:p>
        </w:tc>
      </w:tr>
      <w:tr>
        <w:trPr>
          <w:trHeight w:hRule="exact" w:val="316"/>
        </w:trPr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97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2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List of Neighborhood Chairmen and Village Statistical Agents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20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SY. JAMALUDDIN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MURSID, S.Pd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NAWI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HARFANSYAH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SATIAT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EFFENDI RAUPE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SULAIMAN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NURHAYATI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BURHANI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HARIANTO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JUNAIDI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MARINO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KHOLIS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MARTILAM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MAHRUJI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SIRI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4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3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1.2</w:t>
            </w:r>
          </w:p>
        </w:tc>
      </w:tr>
    </w:tbl>
    <w:p>
      <w:pPr>
        <w:autoSpaceDN w:val="0"/>
        <w:autoSpaceDE w:val="0"/>
        <w:widowControl/>
        <w:spacing w:line="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7818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3587"/>
              <w:gridCol w:w="3587"/>
              <w:gridCol w:w="3587"/>
            </w:tblGrid>
            <w:tr>
              <w:trPr>
                <w:trHeight w:hRule="exact" w:val="6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728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Ketua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Neighborhood Chairman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Agen Statistik Desa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Village Statistical Agent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2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SAFURI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EFENDI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MARJUKI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DG. RIVA'IE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PULIAN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MARSULI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SYAHRUDDIN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MAT RAIS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HASANUDIN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SAHRUJI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MARSYAD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SARUKI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MARSYAD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MARSALIM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RUDHI KHAIRUDDIN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M. ALI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FIRDAUS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SADRA'I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JOHAN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Sahrul Rozi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2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JULIADI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42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273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4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MUNAKI</w:t>
                  </w:r>
                </w:p>
              </w:tc>
              <w:tc>
                <w:tcPr>
                  <w:tcW w:type="dxa" w:w="262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92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Haqqi Wirakaryadi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58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2933700</wp:posOffset>
            </wp:positionV>
            <wp:extent cx="6477000" cy="48387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838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2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432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KEPENDUDUKAN DAN DEMOGRAFI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POPULATION AND DEMOGRAPHICS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KOMPOSISI PENDUDUK MENURUT JENIS KELAMIN &amp; DEMOGRAFI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POPULATION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BY GENDER &amp; DEMOGRAPHICS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2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68" w:after="0"/>
              <w:ind w:left="28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0B3C5D"/>
                <w:sz w:val="26"/>
              </w:rPr>
              <w:t>5.744 Jiwa</w:t>
            </w:r>
          </w:p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Laki-laki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2.935 Jiwa (51,1%)</w:t>
            </w:r>
          </w:p>
        </w:tc>
      </w:tr>
      <w:tr>
        <w:trPr>
          <w:trHeight w:hRule="exact" w:val="432"/>
        </w:trPr>
        <w:tc>
          <w:tcPr>
            <w:tcW w:type="dxa" w:w="3006"/>
            <w:vMerge/>
            <w:tcBorders/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64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Perempuan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Female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2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475569"/>
                <w:sz w:val="18"/>
              </w:rPr>
              <w:t>2.809 Jiwa (48,9%)</w:t>
            </w:r>
          </w:p>
        </w:tc>
      </w:tr>
    </w:tbl>
    <w:p>
      <w:pPr>
        <w:autoSpaceDN w:val="0"/>
        <w:autoSpaceDE w:val="0"/>
        <w:widowControl/>
        <w:spacing w:line="233" w:lineRule="auto" w:before="28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Total Penduduk</w:t>
      </w:r>
    </w:p>
    <w:p>
      <w:pPr>
        <w:autoSpaceDN w:val="0"/>
        <w:autoSpaceDE w:val="0"/>
        <w:widowControl/>
        <w:spacing w:line="235" w:lineRule="auto" w:before="34" w:after="0"/>
        <w:ind w:left="650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Total Population</w:t>
      </w:r>
    </w:p>
    <w:p>
      <w:pPr>
        <w:autoSpaceDN w:val="0"/>
        <w:autoSpaceDE w:val="0"/>
        <w:widowControl/>
        <w:spacing w:line="235" w:lineRule="auto" w:before="30" w:after="0"/>
        <w:ind w:left="0" w:right="420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Rasio Jenis Kelamin (Sex Ratio): 104,49 (Laki-laki per 100 Perempuan /</w:t>
      </w:r>
    </w:p>
    <w:p>
      <w:pPr>
        <w:autoSpaceDN w:val="0"/>
        <w:autoSpaceDE w:val="0"/>
        <w:widowControl/>
        <w:spacing w:line="235" w:lineRule="auto" w:before="86" w:after="492"/>
        <w:ind w:left="0" w:right="2254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C2410C"/>
          <w:sz w:val="16"/>
        </w:rPr>
        <w:t>Males per 100 Females</w:t>
      </w:r>
      <w:r>
        <w:rPr>
          <w:w w:val="102.46875286102295"/>
          <w:rFonts w:ascii="Liberation Sans" w:hAnsi="Liberation Sans" w:eastAsia="Liberation Sans"/>
          <w:b/>
          <w:i w:val="0"/>
          <w:color w:val="C2410C"/>
          <w:sz w:val="16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3006"/>
        <w:gridCol w:w="3006"/>
        <w:gridCol w:w="3006"/>
      </w:tblGrid>
      <w:tr>
        <w:trPr>
          <w:trHeight w:hRule="exact" w:val="388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6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7E22CE"/>
                <w:sz w:val="28"/>
              </w:rPr>
              <w:t>464 Jiwa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86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0F766E"/>
                <w:sz w:val="28"/>
              </w:rPr>
              <w:t>199 Anak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0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28"/>
              </w:rPr>
              <w:t>1.661 KK</w:t>
            </w:r>
          </w:p>
        </w:tc>
      </w:tr>
      <w:tr>
        <w:trPr>
          <w:trHeight w:hRule="exact" w:val="220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28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6B21A8"/>
                <w:sz w:val="15"/>
              </w:rPr>
              <w:t>Penduduk Lansia (60+ thn)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15E59"/>
                <w:sz w:val="15"/>
              </w:rPr>
              <w:t>Usia Balita (0-5 thn)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31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854D0E"/>
                <w:sz w:val="15"/>
              </w:rPr>
              <w:t>Total Kepala Keluarga</w:t>
            </w:r>
          </w:p>
        </w:tc>
      </w:tr>
      <w:tr>
        <w:trPr>
          <w:trHeight w:hRule="exact" w:val="182"/>
        </w:trPr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248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6B21A8"/>
                <w:sz w:val="15"/>
              </w:rPr>
              <w:t>Elderly Population (60+ yrs)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844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15E59"/>
                <w:sz w:val="15"/>
              </w:rPr>
              <w:t>Toddlers (0-5 yrs)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472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854D0E"/>
                <w:sz w:val="15"/>
              </w:rPr>
              <w:t>Total Households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yang berdomisili di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residing in Indonesia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wilayah Indonesia selama 6 bulan atau lebih.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 6 months or more.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Rasio Jenis Kelamin (Sex Ratio)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perbandingan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Sex Ratio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ratio of male population to female</w:t>
            </w:r>
          </w:p>
        </w:tc>
      </w:tr>
      <w:tr>
        <w:trPr>
          <w:trHeight w:hRule="exact" w:val="26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antara jumlah penduduk laki-laki dan perempuan per 100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population per 100 females.</w:t>
            </w:r>
          </w:p>
        </w:tc>
      </w:tr>
    </w:tbl>
    <w:p>
      <w:pPr>
        <w:autoSpaceDN w:val="0"/>
        <w:autoSpaceDE w:val="0"/>
        <w:widowControl/>
        <w:spacing w:line="235" w:lineRule="auto" w:before="36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perempuan.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26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Kepala Keluarga (KK)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seseorang yang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3.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Head of Household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person responsible for the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bertanggung jawab atas kebutuhan sehari-hari dalam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daily living needs of the family.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4509"/>
        <w:gridCol w:w="4509"/>
      </w:tblGrid>
      <w:tr>
        <w:trPr>
          <w:trHeight w:hRule="exact" w:val="1014"/>
        </w:trPr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keluarga.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59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Anggota Rumah Tangga (ART)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semua orang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biasanya bertempat tinggal di suatu rumah tangga.</w:t>
            </w:r>
          </w:p>
        </w:tc>
        <w:tc>
          <w:tcPr>
            <w:tcW w:type="dxa" w:w="5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432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Household Member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all persons who usually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reside in a household.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776" w:right="1126" w:firstLine="0"/>
        <w:jc w:val="righ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KEPENDUDUKAN DAN DEMOGRAFI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POPULATION AND DEMOGRAPHICS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2.1 KEPENDUDUKAN DAN DEMOGRAFI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POPULATION AND DEMOGRAPHICS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KEPENDUDUKAN &amp; DEMOGRAFI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DEMOGRAPHIC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Jumlah penduduk Desa Sungai Bakau Kecil hasil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Total population of Sungai Bakau Kecil Village based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pendaftaran Desa Cantik 2026 tercatat sebanyak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5.744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on 2026 Desa Cantik registration reached 5.744</w:t>
            </w:r>
          </w:p>
        </w:tc>
      </w:tr>
      <w:tr>
        <w:trPr>
          <w:trHeight w:hRule="exact" w:val="2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, terdiri dari 2.935 laki-laki dan 2.809 perempuan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persons, comprising 2.935 males and 2.809 females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dengan </w:t>
            </w:r>
            <w:r>
              <w:rPr>
                <w:rFonts w:ascii="Liberation Sans" w:hAnsi="Liberation Sans" w:eastAsia="Liberation Sans"/>
                <w:b w:val="0"/>
                <w:i/>
                <w:color w:val="2D3748"/>
                <w:sz w:val="18"/>
              </w:rPr>
              <w:t>sex ratio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sebesar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104,49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with a sex ratio of 104,49.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2.1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2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dan Sex Ratio Menurut RT, 2026</w:t>
            </w:r>
          </w:p>
        </w:tc>
      </w:tr>
      <w:tr>
        <w:trPr>
          <w:trHeight w:hRule="exact" w:val="32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Total Population and Sex Ratio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4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6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584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8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102,08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91,78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92,19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89,06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143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134,91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117,39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93,83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67,53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86,49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91,67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105,88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117,74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112,90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85,54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107,89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399999999999636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87,62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105,56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123,53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2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46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2.1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6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584" w:right="172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Laki-laki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Male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Perempuan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Female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288" w:right="288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Sex Ratio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Sex Ratio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4154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131,67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109,33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122,22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116,84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111,76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105,97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90,99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120,37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122,86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52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107,69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142,11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102,63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104,41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86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74,78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100,00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117,35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4154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61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119,67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4154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066"/>
                  <w:tcBorders>
                    <w:start w:sz="5.599999999999909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2.935</w:t>
                  </w:r>
                </w:p>
              </w:tc>
              <w:tc>
                <w:tcPr>
                  <w:tcW w:type="dxa" w:w="1364"/>
                  <w:tcBorders>
                    <w:start w:sz="6.400000000000091" w:val="single" w:color="#D97705"/>
                    <w:top w:sz="5.599999999999909" w:val="single" w:color="#CBD5E1"/>
                    <w:end w:sz="6.400000000000091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2.809</w:t>
                  </w:r>
                </w:p>
              </w:tc>
              <w:tc>
                <w:tcPr>
                  <w:tcW w:type="dxa" w:w="1846"/>
                  <w:tcBorders>
                    <w:start w:sz="6.400000000000091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1184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104,49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44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6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0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3276600</wp:posOffset>
            </wp:positionV>
            <wp:extent cx="6477000" cy="41529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52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4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3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64" w:after="0"/>
              <w:ind w:left="356" w:right="1008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PENDIDIKAN DAN ADMINDUK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EDUCATION AND CIVIL REGISTRATION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TINGKAT KEPEMILIKAN KTP-EL &amp; CAKUPAN PENDIDIKAN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ID CARD &amp; EDUCATION</w:t>
      </w:r>
    </w:p>
    <w:p>
      <w:pPr>
        <w:autoSpaceDN w:val="0"/>
        <w:autoSpaceDE w:val="0"/>
        <w:widowControl/>
        <w:spacing w:line="233" w:lineRule="auto" w:before="70" w:after="454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COVERAGE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3006"/>
        <w:gridCol w:w="3006"/>
        <w:gridCol w:w="3006"/>
      </w:tblGrid>
      <w:tr>
        <w:trPr>
          <w:trHeight w:hRule="exact" w:val="454"/>
        </w:trPr>
        <w:tc>
          <w:tcPr>
            <w:tcW w:type="dxa" w:w="1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550" w:after="0"/>
              <w:ind w:left="37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D4ED8"/>
                <w:sz w:val="28"/>
              </w:rPr>
              <w:t>71,17%</w:t>
            </w:r>
          </w:p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Memiliki KTP-el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Electronic ID Card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23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1D4ED8"/>
                <w:sz w:val="18"/>
              </w:rPr>
              <w:t>4.088 Jiwa (71,17%)</w:t>
            </w:r>
          </w:p>
        </w:tc>
      </w:tr>
      <w:tr>
        <w:trPr>
          <w:trHeight w:hRule="exact" w:val="442"/>
        </w:trPr>
        <w:tc>
          <w:tcPr>
            <w:tcW w:type="dxa" w:w="3006"/>
            <w:vMerge/>
            <w:tcBorders/>
          </w:tcPr>
          <w:p/>
        </w:tc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59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 xml:space="preserve">Putus Sekolah (7-18 thn) /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2D3748"/>
                <w:sz w:val="18"/>
              </w:rPr>
              <w:t>Dropouts (7-18 yrs)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:</w:t>
            </w: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6" w:after="0"/>
              <w:ind w:left="0" w:right="96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DC2626"/>
                <w:sz w:val="18"/>
              </w:rPr>
              <w:t>32 Anak</w:t>
            </w:r>
          </w:p>
        </w:tc>
      </w:tr>
    </w:tbl>
    <w:p>
      <w:pPr>
        <w:autoSpaceDN w:val="0"/>
        <w:autoSpaceDE w:val="0"/>
        <w:widowControl/>
        <w:spacing w:line="235" w:lineRule="auto" w:before="32" w:after="0"/>
        <w:ind w:left="748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 w:val="0"/>
          <w:color w:val="475569"/>
          <w:sz w:val="14"/>
        </w:rPr>
        <w:t>Punya KTP-el</w:t>
      </w:r>
    </w:p>
    <w:p>
      <w:pPr>
        <w:autoSpaceDN w:val="0"/>
        <w:autoSpaceDE w:val="0"/>
        <w:widowControl/>
        <w:spacing w:line="233" w:lineRule="auto" w:before="34" w:after="0"/>
        <w:ind w:left="748" w:right="0" w:firstLine="0"/>
        <w:jc w:val="left"/>
      </w:pPr>
      <w:r>
        <w:rPr>
          <w:w w:val="102.85714694431849"/>
          <w:rFonts w:ascii="Liberation Sans" w:hAnsi="Liberation Sans" w:eastAsia="Liberation Sans"/>
          <w:b/>
          <w:i/>
          <w:color w:val="475569"/>
          <w:sz w:val="14"/>
        </w:rPr>
        <w:t>E-ID Card</w:t>
      </w:r>
    </w:p>
    <w:p>
      <w:pPr>
        <w:autoSpaceDN w:val="0"/>
        <w:autoSpaceDE w:val="0"/>
        <w:widowControl/>
        <w:spacing w:line="235" w:lineRule="auto" w:before="16" w:after="0"/>
        <w:ind w:left="0" w:right="384" w:firstLine="0"/>
        <w:jc w:val="right"/>
      </w:pPr>
      <w:r>
        <w:rPr>
          <w:w w:val="102.46875286102295"/>
          <w:rFonts w:ascii="Liberation Sans" w:hAnsi="Liberation Sans" w:eastAsia="Liberation Sans"/>
          <w:b/>
          <w:i w:val="0"/>
          <w:color w:val="15803D"/>
          <w:sz w:val="16"/>
        </w:rPr>
        <w:t xml:space="preserve">Kepemilikan Adminduk Sangat Tinggi (Cakupan Layanan 71,17%) / </w:t>
      </w:r>
      <w:r>
        <w:rPr>
          <w:w w:val="102.46875286102295"/>
          <w:rFonts w:ascii="Liberation Sans" w:hAnsi="Liberation Sans" w:eastAsia="Liberation Sans"/>
          <w:b/>
          <w:i/>
          <w:color w:val="15803D"/>
          <w:sz w:val="16"/>
        </w:rPr>
        <w:t>Civil</w:t>
      </w:r>
    </w:p>
    <w:p>
      <w:pPr>
        <w:autoSpaceDN w:val="0"/>
        <w:autoSpaceDE w:val="0"/>
        <w:widowControl/>
        <w:spacing w:line="235" w:lineRule="auto" w:before="86" w:after="0"/>
        <w:ind w:left="0" w:right="1448" w:firstLine="0"/>
        <w:jc w:val="right"/>
      </w:pPr>
      <w:r>
        <w:rPr>
          <w:w w:val="102.46875286102295"/>
          <w:rFonts w:ascii="Liberation Sans" w:hAnsi="Liberation Sans" w:eastAsia="Liberation Sans"/>
          <w:b/>
          <w:i/>
          <w:color w:val="15803D"/>
          <w:sz w:val="16"/>
        </w:rPr>
        <w:t>Registration Coverage is Very High (71,17%)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Penduduk Putus Sekolah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penduduk usia 7-18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School Dropouts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are population aged 7-18 years who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tahun yang saat ini tidak sedang bersekolah dan belum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are currently not attending school.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>
        <w:trPr>
          <w:trHeight w:hRule="exact" w:val="716"/>
        </w:trPr>
        <w:tc>
          <w:tcPr>
            <w:tcW w:type="dxa" w:w="5940"/>
            <w:vMerge w:val="restart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menyelesaikan jenjang pendidikan dasar/menengah.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Kepemilikan KTP-el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mencakup penduduk wajib KTP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yang memiliki fisik kartu tanda penduduk elektronik.</w:t>
            </w:r>
          </w:p>
          <w:p>
            <w:pPr>
              <w:autoSpaceDN w:val="0"/>
              <w:autoSpaceDE w:val="0"/>
              <w:widowControl/>
              <w:spacing w:line="269" w:lineRule="auto" w:before="268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Pendidikan Terakhir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jenjang pendidikan formal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tertinggi yang pernah ditamatkan oleh seseorang.</w:t>
            </w:r>
          </w:p>
        </w:tc>
        <w:tc>
          <w:tcPr>
            <w:tcW w:type="dxa" w:w="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64" w:firstLine="0"/>
              <w:jc w:val="righ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</w:p>
        </w:tc>
        <w:tc>
          <w:tcPr>
            <w:tcW w:type="dxa" w:w="10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 xml:space="preserve">Electronic </w:t>
            </w:r>
          </w:p>
        </w:tc>
        <w:tc>
          <w:tcPr>
            <w:tcW w:type="dxa" w:w="3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 xml:space="preserve">ID </w:t>
            </w:r>
          </w:p>
        </w:tc>
        <w:tc>
          <w:tcPr>
            <w:tcW w:type="dxa" w:w="11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Ownership</w:t>
            </w:r>
          </w:p>
        </w:tc>
        <w:tc>
          <w:tcPr>
            <w:tcW w:type="dxa" w:w="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0" w:right="0" w:firstLine="0"/>
              <w:jc w:val="center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covers </w:t>
            </w:r>
          </w:p>
        </w:tc>
        <w:tc>
          <w:tcPr>
            <w:tcW w:type="dxa" w:w="218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86" w:after="0"/>
              <w:ind w:left="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ID-obligated</w:t>
            </w:r>
          </w:p>
        </w:tc>
      </w:tr>
      <w:tr>
        <w:trPr>
          <w:trHeight w:hRule="exact" w:val="1018"/>
        </w:trPr>
        <w:tc>
          <w:tcPr>
            <w:tcW w:type="dxa" w:w="1288"/>
            <w:vMerge/>
            <w:tcBorders/>
          </w:tcPr>
          <w:p/>
        </w:tc>
        <w:tc>
          <w:tcPr>
            <w:tcW w:type="dxa" w:w="5960"/>
            <w:gridSpan w:val="6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40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population who possess physical electronic identity cards.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Highest Educational Attainment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the highest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formal education level completed by a person.</w:t>
            </w:r>
          </w:p>
        </w:tc>
      </w:tr>
    </w:tbl>
    <w:p>
      <w:pPr>
        <w:autoSpaceDN w:val="0"/>
        <w:autoSpaceDE w:val="0"/>
        <w:widowControl/>
        <w:spacing w:line="114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570" w:right="1008" w:firstLine="766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PENDIDIKAN DAN ADMINDUK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EDUCATION AND CIVIL REGISTRATION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3.1 PENDIDIKAN DAN ADMINISTRASI KEPENDUDUKAN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EDUCATION AND CIVIL REGISTRATION</w:t>
            </w:r>
          </w:p>
        </w:tc>
      </w:tr>
      <w:tr>
        <w:trPr>
          <w:trHeight w:hRule="exact" w:val="36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PENDIDIKAN &amp; ADMINDUK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69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EDUCATION &amp; CIVIL REGISTRATION HIGHLIGHTS</w:t>
            </w:r>
          </w:p>
        </w:tc>
      </w:tr>
      <w:tr>
        <w:trPr>
          <w:trHeight w:hRule="exact" w:val="30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Kepemilikan KTP elektronik di Desa Sungai Bakau Kecil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Electronic ID card ownership reached 4.088 persons</w:t>
            </w:r>
          </w:p>
        </w:tc>
      </w:tr>
      <w:tr>
        <w:trPr>
          <w:trHeight w:hRule="exact" w:val="24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mencapai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4.088 jiwa (71,17%)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 Sementara itu, tercatat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(71,17%). Meanwhile, 32 children aged 7-18 years</w:t>
            </w:r>
          </w:p>
        </w:tc>
      </w:tr>
      <w:tr>
        <w:trPr>
          <w:trHeight w:hRule="exact" w:val="420"/>
        </w:trPr>
        <w:tc>
          <w:tcPr>
            <w:tcW w:type="dxa" w:w="564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32 anak usia 7-18 tahun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yang dikategori putus sekolah.</w:t>
            </w:r>
          </w:p>
        </w:tc>
        <w:tc>
          <w:tcPr>
            <w:tcW w:type="dxa" w:w="6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69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were recorded as school dropouts.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3.1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Penduduk Putus Sekolah dan Kepemilikan KTP-el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School Dropouts and ID Card Ownership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9920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1052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322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Putus Sekolah (7-18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thn)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Dropouts (7-18 yrs)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8" w:lineRule="auto" w:before="96" w:after="0"/>
                    <w:ind w:left="0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Memiliki KTP-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el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ID Card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Owners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2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Persentase KTP-el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ID Card Pct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8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160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82,47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69,11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83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68,60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43,78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78,00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007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79,62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57,36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009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73,91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75,36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74,29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229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84,81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63,64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54,55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015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68,99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016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77,16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146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78,92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72,11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4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944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1048"/>
              </w:trPr>
              <w:tc>
                <w:tcPr>
                  <w:tcW w:type="dxa" w:w="307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04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Population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Putus Sekolah (7-18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thn)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Dropouts (7-18 yrs)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4" w:after="0"/>
                    <w:ind w:left="0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Memiliki KTP-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el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ID Card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Owners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200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Persentase KTP-el </w:t>
                  </w: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(%)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ID Card Pct (%)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019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73,38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77,07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71,97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72,50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62,14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90,74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111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80,43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172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81,13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67,23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75,00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59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54,63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030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84,78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71,43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82,73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53,85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034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43,28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035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143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90,51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036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137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64,32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7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CBD5E1"/>
                    <w:top w:sz="5.600000000000364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78,36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76"/>
                  <w:tcBorders>
                    <w:start w:sz="6.399999999999977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408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1966"/>
                  <w:tcBorders>
                    <w:start w:sz="6.400000000000091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32</w:t>
                  </w:r>
                </w:p>
              </w:tc>
              <w:tc>
                <w:tcPr>
                  <w:tcW w:type="dxa" w:w="1350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4.088</w:t>
                  </w:r>
                </w:p>
              </w:tc>
              <w:tc>
                <w:tcPr>
                  <w:tcW w:type="dxa" w:w="1814"/>
                  <w:tcBorders>
                    <w:start w:sz="6.400000000000091" w:val="single" w:color="#D97705"/>
                    <w:top w:sz="5.600000000000364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71,17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9404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9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3213100</wp:posOffset>
            </wp:positionV>
            <wp:extent cx="6477000" cy="4279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18"/>
        <w:gridCol w:w="4518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4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38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7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4" w:lineRule="auto" w:before="180" w:after="0"/>
              <w:ind w:left="356" w:right="144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SOSIAL DAN KESEJAHTERAAN RAKYAT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SOCIAL AND WELFARE</w:t>
            </w:r>
          </w:p>
        </w:tc>
      </w:tr>
    </w:tbl>
    <w:p>
      <w:pPr>
        <w:autoSpaceDN w:val="0"/>
        <w:autoSpaceDE w:val="0"/>
        <w:widowControl/>
        <w:spacing w:line="233" w:lineRule="auto" w:before="1132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DISTRIBUSI KELUARGA PENERIMA BANTUAN SOSIAL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ASSISTANCE RECIPIENTS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374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PKH (Program Keluarga Harapan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Family Hope Program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70 KK (47,6%)</w:t>
      </w:r>
    </w:p>
    <w:p>
      <w:pPr>
        <w:autoSpaceDN w:val="0"/>
        <w:tabs>
          <w:tab w:pos="7936" w:val="left"/>
        </w:tabs>
        <w:autoSpaceDE w:val="0"/>
        <w:widowControl/>
        <w:spacing w:line="235" w:lineRule="auto" w:before="416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BPNT (Bantuan Pangan Non-Tunai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Non-Cash Food Assistance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62 KK (42,2%)</w:t>
      </w:r>
    </w:p>
    <w:p>
      <w:pPr>
        <w:autoSpaceDN w:val="0"/>
        <w:tabs>
          <w:tab w:pos="7936" w:val="left"/>
        </w:tabs>
        <w:autoSpaceDE w:val="0"/>
        <w:widowControl/>
        <w:spacing w:line="233" w:lineRule="auto" w:before="432" w:after="0"/>
        <w:ind w:left="12" w:right="0" w:firstLine="0"/>
        <w:jc w:val="left"/>
      </w:pP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BST / BLT (Bantuan Langsung Tunai / </w:t>
      </w:r>
      <w:r>
        <w:rPr>
          <w:w w:val="102.46875286102295"/>
          <w:rFonts w:ascii="Liberation Sans" w:hAnsi="Liberation Sans" w:eastAsia="Liberation Sans"/>
          <w:b/>
          <w:i/>
          <w:color w:val="334155"/>
          <w:sz w:val="16"/>
        </w:rPr>
        <w:t>Direct Cash Transfer</w:t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 xml:space="preserve">) </w:t>
      </w:r>
      <w:r>
        <w:tab/>
      </w:r>
      <w:r>
        <w:rPr>
          <w:w w:val="102.46875286102295"/>
          <w:rFonts w:ascii="Liberation Sans" w:hAnsi="Liberation Sans" w:eastAsia="Liberation Sans"/>
          <w:b/>
          <w:i w:val="0"/>
          <w:color w:val="334155"/>
          <w:sz w:val="16"/>
        </w:rPr>
        <w:t>15 KK (10,2%)</w:t>
      </w:r>
    </w:p>
    <w:p>
      <w:pPr>
        <w:autoSpaceDN w:val="0"/>
        <w:autoSpaceDE w:val="0"/>
        <w:widowControl/>
        <w:spacing w:line="233" w:lineRule="auto" w:before="65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166534"/>
          <w:sz w:val="17"/>
        </w:rPr>
        <w:t xml:space="preserve">Total Keluarga Penerima Bantuan Sosial: 147 KK (8,85% dari Total 1.661 KK) / </w:t>
      </w:r>
      <w:r>
        <w:rPr>
          <w:rFonts w:ascii="Liberation Sans" w:hAnsi="Liberation Sans" w:eastAsia="Liberation Sans"/>
          <w:b/>
          <w:i/>
          <w:color w:val="166534"/>
          <w:sz w:val="17"/>
        </w:rPr>
        <w:t>Total Social Assistance</w:t>
      </w:r>
    </w:p>
    <w:p>
      <w:pPr>
        <w:autoSpaceDN w:val="0"/>
        <w:autoSpaceDE w:val="0"/>
        <w:widowControl/>
        <w:spacing w:line="233" w:lineRule="auto" w:before="96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166534"/>
          <w:sz w:val="17"/>
        </w:rPr>
        <w:t>Recipient Households: 147 HH</w:t>
      </w:r>
    </w:p>
    <w:p>
      <w:pPr>
        <w:sectPr>
          <w:pgSz w:w="11899" w:h="16838"/>
          <w:pgMar w:top="1440" w:right="142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86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>DESA SUNGAI BAKAU KECIL DALAM ANGKA 2026</w:t>
      </w:r>
    </w:p>
    <w:p>
      <w:pPr>
        <w:autoSpaceDN w:val="0"/>
        <w:autoSpaceDE w:val="0"/>
        <w:widowControl/>
        <w:spacing w:line="233" w:lineRule="auto" w:before="36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p>
      <w:pPr>
        <w:autoSpaceDN w:val="0"/>
        <w:autoSpaceDE w:val="0"/>
        <w:widowControl/>
        <w:spacing w:line="233" w:lineRule="auto" w:before="102" w:after="0"/>
        <w:ind w:left="0" w:right="0" w:firstLine="0"/>
        <w:jc w:val="center"/>
      </w:pPr>
      <w:r>
        <w:rPr>
          <w:rFonts w:ascii="Liberation Sans" w:hAnsi="Liberation Sans" w:eastAsia="Liberation Sans"/>
          <w:b/>
          <w:i/>
          <w:color w:val="0B3C5D"/>
          <w:sz w:val="22"/>
        </w:rPr>
        <w:t>TECHNICAL NOTES</w:t>
      </w:r>
    </w:p>
    <w:p>
      <w:pPr>
        <w:autoSpaceDN w:val="0"/>
        <w:tabs>
          <w:tab w:pos="6180" w:val="left"/>
        </w:tabs>
        <w:autoSpaceDE w:val="0"/>
        <w:widowControl/>
        <w:spacing w:line="233" w:lineRule="auto" w:before="394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Program Keluarga Harapan (PKH)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program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1.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Family Hope Program (PKH)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conditional cash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58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pemberian bantuan sosial bersyarat kepada Keluarga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transfer social assistance program.</w:t>
      </w:r>
    </w:p>
    <w:p>
      <w:pPr>
        <w:autoSpaceDN w:val="0"/>
        <w:autoSpaceDE w:val="0"/>
        <w:widowControl/>
        <w:spacing w:line="235" w:lineRule="auto" w:before="7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>Miskin (KM).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252" w:after="0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 w:val="0"/>
          <w:color w:val="2D3748"/>
          <w:sz w:val="18"/>
        </w:rPr>
        <w:t>Bantuan Pangan Non-Tunai (BPNT)</w:t>
      </w: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 adalah bantuan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2. </w:t>
      </w:r>
      <w:r>
        <w:rPr>
          <w:w w:val="97.74999618530273"/>
          <w:rFonts w:ascii="Liberation Sans" w:hAnsi="Liberation Sans" w:eastAsia="Liberation Sans"/>
          <w:b/>
          <w:i/>
          <w:color w:val="475569"/>
          <w:sz w:val="18"/>
        </w:rPr>
        <w:t>Non-Cash Food Assistance (BPNT)</w:t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 xml:space="preserve"> is a food social</w:t>
      </w:r>
    </w:p>
    <w:p>
      <w:pPr>
        <w:autoSpaceDN w:val="0"/>
        <w:tabs>
          <w:tab w:pos="6180" w:val="left"/>
        </w:tabs>
        <w:autoSpaceDE w:val="0"/>
        <w:widowControl/>
        <w:spacing w:line="235" w:lineRule="auto" w:before="72" w:after="36"/>
        <w:ind w:left="1152" w:right="0" w:firstLine="0"/>
        <w:jc w:val="left"/>
      </w:pPr>
      <w:r>
        <w:rPr>
          <w:w w:val="97.74999618530273"/>
          <w:rFonts w:ascii="Liberation Sans" w:hAnsi="Liberation Sans" w:eastAsia="Liberation Sans"/>
          <w:b w:val="0"/>
          <w:i w:val="0"/>
          <w:color w:val="2D3748"/>
          <w:sz w:val="18"/>
        </w:rPr>
        <w:t xml:space="preserve">sosial pangan dari pemerintah yang disalurkan secara </w:t>
      </w:r>
      <w:r>
        <w:tab/>
      </w:r>
      <w:r>
        <w:rPr>
          <w:w w:val="97.74999618530273"/>
          <w:rFonts w:ascii="Liberation Sans" w:hAnsi="Liberation Sans" w:eastAsia="Liberation Sans"/>
          <w:b w:val="0"/>
          <w:i/>
          <w:color w:val="475569"/>
          <w:sz w:val="18"/>
        </w:rPr>
        <w:t>assistance from the government distributed non-cash.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173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non-tunai.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Bantuan Langsung Tunai (BLT) Desa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bantuan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uang tunai kepada keluarga miskin.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1152" w:right="144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Penduduk Lansia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penduduk yang telah 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mencapai usia 60 tahun ke atas.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486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3.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Village Direct Cash Assistance (BLT)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cash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assistance provided to poor families.</w:t>
            </w:r>
          </w:p>
          <w:p>
            <w:pPr>
              <w:autoSpaceDN w:val="0"/>
              <w:autoSpaceDE w:val="0"/>
              <w:widowControl/>
              <w:spacing w:line="278" w:lineRule="auto" w:before="252" w:after="0"/>
              <w:ind w:left="240" w:right="1008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4.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Elderly Population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population who have 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reached the age of 60 years or above.</w:t>
            </w:r>
          </w:p>
        </w:tc>
      </w:tr>
    </w:tbl>
    <w:p>
      <w:pPr>
        <w:autoSpaceDN w:val="0"/>
        <w:autoSpaceDE w:val="0"/>
        <w:widowControl/>
        <w:spacing w:line="104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8848" w:right="1008" w:hanging="1404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SOSIAL DAN KESEJAHTERAAN RAKYAT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SOCIAL AND WELFARE</w:t>
      </w:r>
    </w:p>
    <w:p>
      <w:pPr>
        <w:autoSpaceDN w:val="0"/>
        <w:autoSpaceDE w:val="0"/>
        <w:widowControl/>
        <w:spacing w:line="233" w:lineRule="auto" w:before="214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4.1 BANTUAN SOSIAL DAN KESEJAHTERAAN RAKYAT</w:t>
      </w:r>
    </w:p>
    <w:p>
      <w:pPr>
        <w:autoSpaceDN w:val="0"/>
        <w:autoSpaceDE w:val="0"/>
        <w:widowControl/>
        <w:spacing w:line="233" w:lineRule="auto" w:before="72" w:after="0"/>
        <w:ind w:left="1136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0"/>
        </w:rPr>
        <w:t>SOCIAL ASSISTANCE AND WELFARE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202" w:after="0"/>
        <w:ind w:left="1136" w:right="0" w:firstLine="0"/>
        <w:jc w:val="left"/>
      </w:pPr>
      <w:r>
        <w:rPr>
          <w:w w:val="97.74999618530273"/>
          <w:rFonts w:ascii="Liberation Sans" w:hAnsi="Liberation Sans" w:eastAsia="Liberation Sans"/>
          <w:b/>
          <w:i w:val="0"/>
          <w:color w:val="0B3C5D"/>
          <w:sz w:val="18"/>
        </w:rPr>
        <w:t xml:space="preserve">ULASAN BANTUAN SOSIAL </w:t>
      </w:r>
      <w:r>
        <w:tab/>
      </w:r>
      <w:r>
        <w:rPr>
          <w:w w:val="97.74999618530273"/>
          <w:rFonts w:ascii="Liberation Sans" w:hAnsi="Liberation Sans" w:eastAsia="Liberation Sans"/>
          <w:b/>
          <w:i/>
          <w:color w:val="0B3C5D"/>
          <w:sz w:val="18"/>
        </w:rPr>
        <w:t>SOCIAL WELFARE HIGHLIGHTS</w:t>
      </w:r>
    </w:p>
    <w:p>
      <w:pPr>
        <w:autoSpaceDN w:val="0"/>
        <w:tabs>
          <w:tab w:pos="6330" w:val="left"/>
        </w:tabs>
        <w:autoSpaceDE w:val="0"/>
        <w:widowControl/>
        <w:spacing w:line="235" w:lineRule="auto" w:before="114" w:after="0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Sebanyak </w:t>
      </w:r>
      <w:r>
        <w:rPr>
          <w:rFonts w:ascii="Liberation Sans" w:hAnsi="Liberation Sans" w:eastAsia="Liberation Sans"/>
          <w:b/>
          <w:i w:val="0"/>
          <w:color w:val="2D3748"/>
          <w:sz w:val="18"/>
        </w:rPr>
        <w:t>147 keluarga</w:t>
      </w: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 di Desa Sungai Bakau Kecil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A total of 147 households in Sungai Bakau Kecil Village</w:t>
      </w:r>
    </w:p>
    <w:p>
      <w:pPr>
        <w:autoSpaceDN w:val="0"/>
        <w:tabs>
          <w:tab w:pos="6330" w:val="left"/>
        </w:tabs>
        <w:autoSpaceDE w:val="0"/>
        <w:widowControl/>
        <w:spacing w:line="233" w:lineRule="auto" w:before="54" w:after="28"/>
        <w:ind w:left="1136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2D3748"/>
          <w:sz w:val="18"/>
        </w:rPr>
        <w:t xml:space="preserve">menerima program bantuan sosial pemerintah (PKH, </w:t>
      </w:r>
      <w:r>
        <w:tab/>
      </w:r>
      <w:r>
        <w:rPr>
          <w:rFonts w:ascii="Liberation Sans" w:hAnsi="Liberation Sans" w:eastAsia="Liberation Sans"/>
          <w:b w:val="0"/>
          <w:i/>
          <w:color w:val="475569"/>
          <w:sz w:val="18"/>
        </w:rPr>
        <w:t>receive government social assistance programs.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4"/>
        </w:trPr>
        <w:tc>
          <w:tcPr>
            <w:tcW w:type="dxa" w:w="1190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BPNT, BST, atau BLT).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4.1</w:t>
            </w:r>
          </w:p>
        </w:tc>
        <w:tc>
          <w:tcPr>
            <w:tcW w:type="dxa" w:w="97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Jumlah Keluarga Penerima Bantuan Sosial Menurut Jenis Bantuan dan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Social Assistance Recipient Households by Type and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969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152"/>
              <w:gridCol w:w="2152"/>
              <w:gridCol w:w="2152"/>
              <w:gridCol w:w="2152"/>
              <w:gridCol w:w="2152"/>
            </w:tblGrid>
            <w:tr>
              <w:trPr>
                <w:trHeight w:hRule="exact" w:val="828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2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298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599999999999909" w:val="single" w:color="#D97705"/>
                    <w:end w:sz="6.400000000000091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55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007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009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010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011 RW 03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6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012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12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014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55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015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23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016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2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2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018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399999999999636" w:val="single" w:color="#CBD5E1"/>
                    <w:end w:sz="6.400000000000091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399999999999636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16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9222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380"/>
              <w:gridCol w:w="2380"/>
              <w:gridCol w:w="2380"/>
              <w:gridCol w:w="2380"/>
              <w:gridCol w:w="2380"/>
            </w:tblGrid>
            <w:tr>
              <w:trPr>
                <w:trHeight w:hRule="exact" w:val="824"/>
              </w:trPr>
              <w:tc>
                <w:tcPr>
                  <w:tcW w:type="dxa" w:w="3060"/>
                  <w:tcBorders>
                    <w:start w:sz="6.399999999999977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2" w:lineRule="auto" w:before="200" w:after="0"/>
                    <w:ind w:left="1152" w:right="1152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PKH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PKH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BPNT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BPNT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6.399999999999977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Penerima BST/BLT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BST/BLT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Recipients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Penerima Bansos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 xml:space="preserve">Total Assistance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Recipient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060"/>
                  <w:tcBorders>
                    <w:start w:sz="6.399999999999977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6.400000000000091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6.400000000000091" w:val="single" w:color="#D97705"/>
                    <w:end w:sz="6.400000000000091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6.400000000000091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(5)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019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D97705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20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7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030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58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0" w:firstLine="0"/>
                    <w:jc w:val="center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6.400000000000091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033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17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034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14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035 RW 04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TENGAH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9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432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036 RW 03 DUSUN BENTENG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TIMUR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160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540"/>
              </w:trPr>
              <w:tc>
                <w:tcPr>
                  <w:tcW w:type="dxa" w:w="3060"/>
                  <w:tcBorders>
                    <w:start w:sz="6.399999999999977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6" w:lineRule="auto" w:before="54" w:after="0"/>
                    <w:ind w:left="86" w:right="576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 xml:space="preserve">RT 037 RW 05 DUSUN SEPAKAT </w:t>
                  </w: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DARAT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CBD5E1"/>
                    <w:top w:sz="5.599999999999909" w:val="single" w:color="#CBD5E1"/>
                    <w:end w:sz="6.400000000000091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-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CBD5E1"/>
                    <w:top w:sz="5.599999999999909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17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1A202C"/>
                      <w:sz w:val="16"/>
                    </w:rPr>
                    <w:t>-</w:t>
                  </w:r>
                </w:p>
              </w:tc>
            </w:tr>
            <w:tr>
              <w:trPr>
                <w:trHeight w:hRule="exact" w:val="310"/>
              </w:trPr>
              <w:tc>
                <w:tcPr>
                  <w:tcW w:type="dxa" w:w="3060"/>
                  <w:tcBorders>
                    <w:start w:sz="6.399999999999977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350"/>
                  <w:tcBorders>
                    <w:start w:sz="6.400000000000091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70</w:t>
                  </w:r>
                </w:p>
              </w:tc>
              <w:tc>
                <w:tcPr>
                  <w:tcW w:type="dxa" w:w="1440"/>
                  <w:tcBorders>
                    <w:start w:sz="5.599999999999909" w:val="single" w:color="#D97705"/>
                    <w:top w:sz="5.600000000000364" w:val="single" w:color="#CBD5E1"/>
                    <w:end w:sz="5.599999999999909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62</w:t>
                  </w:r>
                </w:p>
              </w:tc>
              <w:tc>
                <w:tcPr>
                  <w:tcW w:type="dxa" w:w="1650"/>
                  <w:tcBorders>
                    <w:start w:sz="5.599999999999909" w:val="single" w:color="#D97705"/>
                    <w:top w:sz="5.600000000000364" w:val="single" w:color="#CBD5E1"/>
                    <w:end w:sz="6.400000000000091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15</w:t>
                  </w:r>
                </w:p>
              </w:tc>
              <w:tc>
                <w:tcPr>
                  <w:tcW w:type="dxa" w:w="2114"/>
                  <w:tcBorders>
                    <w:start w:sz="6.400000000000091" w:val="single" w:color="#D97705"/>
                    <w:top w:sz="5.600000000000364" w:val="single" w:color="#CBD5E1"/>
                    <w:end w:sz="5.600000000000364" w:val="single" w:color="#D97705"/>
                    <w:bottom w:sz="6.399999999999636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147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9196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2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30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4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3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3505200</wp:posOffset>
            </wp:positionV>
            <wp:extent cx="6477000" cy="3708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708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0.0" w:type="dxa"/>
      </w:tblPr>
      <w:tblGrid>
        <w:gridCol w:w="4509"/>
        <w:gridCol w:w="4509"/>
      </w:tblGrid>
      <w:tr>
        <w:trPr>
          <w:trHeight w:hRule="exact" w:val="1256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432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72"/>
              </w:rPr>
              <w:t xml:space="preserve">5 </w:t>
            </w:r>
            <w:r>
              <w:br/>
            </w:r>
            <w:r>
              <w:rPr>
                <w:rFonts w:ascii="Liberation Sans" w:hAnsi="Liberation Sans" w:eastAsia="Liberation Sans"/>
                <w:b/>
                <w:i w:val="0"/>
                <w:color w:val="FFFFFF"/>
                <w:sz w:val="20"/>
              </w:rPr>
              <w:t>BAB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242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FFFFFF"/>
                <w:sz w:val="16"/>
              </w:rPr>
              <w:t>Chapter</w:t>
            </w:r>
          </w:p>
        </w:tc>
        <w:tc>
          <w:tcPr>
            <w:tcW w:type="dxa" w:w="6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1" w:lineRule="auto" w:before="180" w:after="0"/>
              <w:ind w:left="356" w:right="72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FFFFFF"/>
                <w:sz w:val="34"/>
              </w:rPr>
              <w:t xml:space="preserve">PERUMAHAN DAN LINGKUNGAN </w:t>
            </w:r>
            <w:r>
              <w:rPr>
                <w:rFonts w:ascii="Liberation Sans" w:hAnsi="Liberation Sans" w:eastAsia="Liberation Sans"/>
                <w:b/>
                <w:i/>
                <w:color w:val="FFFFFF"/>
                <w:sz w:val="26"/>
              </w:rPr>
              <w:t>HOUSING AND INFRASTRUCTURE</w:t>
            </w:r>
          </w:p>
        </w:tc>
      </w:tr>
    </w:tbl>
    <w:p>
      <w:pPr>
        <w:autoSpaceDN w:val="0"/>
        <w:autoSpaceDE w:val="0"/>
        <w:widowControl/>
        <w:spacing w:line="233" w:lineRule="auto" w:before="1146" w:after="0"/>
        <w:ind w:left="1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 xml:space="preserve">BUMBUNG RUMAH &amp; KEPADATAN PEMUKIMAN / </w:t>
      </w:r>
      <w:r>
        <w:rPr>
          <w:rFonts w:ascii="Liberation Sans" w:hAnsi="Liberation Sans" w:eastAsia="Liberation Sans"/>
          <w:b/>
          <w:i/>
          <w:color w:val="0B3C5D"/>
          <w:sz w:val="22"/>
        </w:rPr>
        <w:t>RESIDENTIAL BUILDINGS &amp;</w:t>
      </w:r>
    </w:p>
    <w:p>
      <w:pPr>
        <w:autoSpaceDN w:val="0"/>
        <w:autoSpaceDE w:val="0"/>
        <w:widowControl/>
        <w:spacing w:line="233" w:lineRule="auto" w:before="54" w:after="0"/>
        <w:ind w:left="12" w:right="0" w:firstLine="0"/>
        <w:jc w:val="left"/>
      </w:pPr>
      <w:r>
        <w:rPr>
          <w:rFonts w:ascii="Liberation Sans" w:hAnsi="Liberation Sans" w:eastAsia="Liberation Sans"/>
          <w:b/>
          <w:i/>
          <w:color w:val="0B3C5D"/>
          <w:sz w:val="22"/>
        </w:rPr>
        <w:t>HOUSING DENSITY</w:t>
      </w:r>
    </w:p>
    <w:p>
      <w:pPr>
        <w:autoSpaceDN w:val="0"/>
        <w:tabs>
          <w:tab w:pos="6406" w:val="left"/>
        </w:tabs>
        <w:autoSpaceDE w:val="0"/>
        <w:widowControl/>
        <w:spacing w:line="233" w:lineRule="auto" w:before="516" w:after="52"/>
        <w:ind w:left="1202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44"/>
        </w:rPr>
        <w:t xml:space="preserve">1.473 Unit </w:t>
      </w:r>
      <w:r>
        <w:tab/>
      </w:r>
      <w:r>
        <w:rPr>
          <w:rFonts w:ascii="Liberation Sans" w:hAnsi="Liberation Sans" w:eastAsia="Liberation Sans"/>
          <w:b/>
          <w:i w:val="0"/>
          <w:color w:val="C2410C"/>
          <w:sz w:val="44"/>
        </w:rPr>
        <w:t>3,90</w:t>
      </w:r>
    </w:p>
    <w:p>
      <w:pPr>
        <w:sectPr>
          <w:pgSz w:w="11899" w:h="16838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864" w:firstLine="0"/>
        <w:jc w:val="center"/>
      </w:pPr>
      <w:r>
        <w:rPr>
          <w:rFonts w:ascii="Liberation Sans" w:hAnsi="Liberation Sans" w:eastAsia="Liberation Sans"/>
          <w:b/>
          <w:i w:val="0"/>
          <w:color w:val="334155"/>
          <w:sz w:val="17"/>
        </w:rPr>
        <w:t xml:space="preserve">Total Bumbung Rumah (Hunian) </w:t>
      </w:r>
      <w:r>
        <w:rPr>
          <w:rFonts w:ascii="Liberation Sans" w:hAnsi="Liberation Sans" w:eastAsia="Liberation Sans"/>
          <w:b/>
          <w:i/>
          <w:color w:val="334155"/>
          <w:sz w:val="17"/>
        </w:rPr>
        <w:t>Total Residential Buildings</w:t>
      </w:r>
    </w:p>
    <w:p>
      <w:pPr>
        <w:sectPr>
          <w:type w:val="continuous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64" w:lineRule="auto" w:before="0" w:after="0"/>
        <w:ind w:left="864" w:right="720" w:firstLine="0"/>
        <w:jc w:val="center"/>
      </w:pPr>
      <w:r>
        <w:rPr>
          <w:rFonts w:ascii="Liberation Sans" w:hAnsi="Liberation Sans" w:eastAsia="Liberation Sans"/>
          <w:b/>
          <w:i w:val="0"/>
          <w:color w:val="9A3412"/>
          <w:sz w:val="17"/>
        </w:rPr>
        <w:t xml:space="preserve">Rata-rata Kepadatan (Jiwa/Rumah) </w:t>
      </w:r>
      <w:r>
        <w:rPr>
          <w:rFonts w:ascii="Liberation Sans" w:hAnsi="Liberation Sans" w:eastAsia="Liberation Sans"/>
          <w:b/>
          <w:i/>
          <w:color w:val="9A3412"/>
          <w:sz w:val="17"/>
        </w:rPr>
        <w:t>Average Housing Density</w:t>
      </w:r>
    </w:p>
    <w:p>
      <w:pPr>
        <w:sectPr>
          <w:type w:val="nextColumn"/>
          <w:pgSz w:w="11899" w:h="16838"/>
          <w:pgMar w:top="1440" w:right="1440" w:bottom="1440" w:left="1440" w:header="720" w:footer="720" w:gutter="0"/>
          <w:cols w:num="2" w:equalWidth="0">
            <w:col w:w="4484" w:space="0"/>
            <w:col w:w="4536" w:space="0"/>
          </w:cols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p>
      <w:pPr>
        <w:autoSpaceDN w:val="0"/>
        <w:autoSpaceDE w:val="0"/>
        <w:widowControl/>
        <w:spacing w:line="233" w:lineRule="auto" w:before="220" w:after="50"/>
        <w:ind w:left="0" w:right="0" w:firstLine="0"/>
        <w:jc w:val="center"/>
      </w:pPr>
      <w:r>
        <w:rPr>
          <w:rFonts w:ascii="Liberation Sans" w:hAnsi="Liberation Sans" w:eastAsia="Liberation Sans"/>
          <w:b/>
          <w:i w:val="0"/>
          <w:color w:val="0B3C5D"/>
          <w:sz w:val="28"/>
        </w:rPr>
        <w:t>PENJELASAN TEKNIS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476"/>
        </w:trPr>
        <w:tc>
          <w:tcPr>
            <w:tcW w:type="dxa" w:w="1190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2"/>
              </w:rPr>
              <w:t>TECHNICAL NOTES</w:t>
            </w:r>
          </w:p>
        </w:tc>
      </w:tr>
      <w:tr>
        <w:trPr>
          <w:trHeight w:hRule="exact" w:val="44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Bumbung Rumah (Hunian)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tempat tinggal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16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1.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Residential Buildings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refers to physical building</w:t>
            </w:r>
          </w:p>
        </w:tc>
      </w:tr>
      <w:tr>
        <w:trPr>
          <w:trHeight w:hRule="exact" w:val="2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berupa bangunan fisik berbentuk rumah yang dihuni oleh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structures functioning as dwelling units inhabited by one or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satu atau lebih rumah tangga.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more households.</w:t>
            </w:r>
          </w:p>
        </w:tc>
      </w:tr>
      <w:tr>
        <w:trPr>
          <w:trHeight w:hRule="exact" w:val="360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Kepadatan Hunian</w:t>
            </w: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adalah rata-rata jumlah penghuni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3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2. </w:t>
            </w:r>
            <w:r>
              <w:rPr>
                <w:w w:val="97.74999618530273"/>
                <w:rFonts w:ascii="Liberation Sans" w:hAnsi="Liberation Sans" w:eastAsia="Liberation Sans"/>
                <w:b/>
                <w:i/>
                <w:color w:val="475569"/>
                <w:sz w:val="18"/>
              </w:rPr>
              <w:t>Housing Density</w:t>
            </w: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 xml:space="preserve"> is the average number of occupants</w:t>
            </w:r>
          </w:p>
        </w:tc>
      </w:tr>
      <w:tr>
        <w:trPr>
          <w:trHeight w:hRule="exact" w:val="274"/>
        </w:trPr>
        <w:tc>
          <w:tcPr>
            <w:tcW w:type="dxa" w:w="59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15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(jiwa) yang tinggal pada satu unit bumbung rumah tempat</w:t>
            </w:r>
          </w:p>
        </w:tc>
        <w:tc>
          <w:tcPr>
            <w:tcW w:type="dxa" w:w="59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24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(persons) residing in a single residential building unit.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94"/>
        </w:trPr>
        <w:tc>
          <w:tcPr>
            <w:tcW w:type="dxa" w:w="62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6" w:after="0"/>
              <w:ind w:left="592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tinggal.</w:t>
            </w:r>
          </w:p>
        </w:tc>
      </w:tr>
    </w:tbl>
    <w:p>
      <w:pPr>
        <w:autoSpaceDN w:val="0"/>
        <w:autoSpaceDE w:val="0"/>
        <w:widowControl/>
        <w:spacing w:line="118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0"/>
        <w:ind w:left="7958" w:right="1008" w:firstLine="98"/>
        <w:jc w:val="left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PERUMAHAN DAN LINGKUNGAN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HOUSING AND INFRASTRUCTURE</w:t>
      </w:r>
    </w:p>
    <w:p>
      <w:pPr>
        <w:autoSpaceDN w:val="0"/>
        <w:autoSpaceDE w:val="0"/>
        <w:widowControl/>
        <w:spacing w:line="233" w:lineRule="auto" w:before="214" w:after="36"/>
        <w:ind w:left="1136" w:right="0" w:firstLine="0"/>
        <w:jc w:val="left"/>
      </w:pPr>
      <w:r>
        <w:rPr>
          <w:rFonts w:ascii="Liberation Sans" w:hAnsi="Liberation Sans" w:eastAsia="Liberation Sans"/>
          <w:b/>
          <w:i w:val="0"/>
          <w:color w:val="0B3C5D"/>
          <w:sz w:val="22"/>
        </w:rPr>
        <w:t>5.1 PERUMAHAN DAN LINGKUNGAN HIDUP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342"/>
        </w:trPr>
        <w:tc>
          <w:tcPr>
            <w:tcW w:type="dxa" w:w="11900"/>
            <w:gridSpan w:val="4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0B3C5D"/>
                <w:sz w:val="20"/>
              </w:rPr>
              <w:t>HOUSING AND ENVIRONMENT</w:t>
            </w:r>
          </w:p>
        </w:tc>
      </w:tr>
      <w:tr>
        <w:trPr>
          <w:trHeight w:hRule="exact" w:val="36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1136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 w:val="0"/>
                <w:color w:val="0B3C5D"/>
                <w:sz w:val="18"/>
              </w:rPr>
              <w:t>ULASAN PERUMAHAN &amp; LINGKUNGAN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0" w:after="0"/>
              <w:ind w:left="350" w:right="0" w:firstLine="0"/>
              <w:jc w:val="left"/>
            </w:pPr>
            <w:r>
              <w:rPr>
                <w:w w:val="97.74999618530273"/>
                <w:rFonts w:ascii="Liberation Sans" w:hAnsi="Liberation Sans" w:eastAsia="Liberation Sans"/>
                <w:b/>
                <w:i/>
                <w:color w:val="0B3C5D"/>
                <w:sz w:val="18"/>
              </w:rPr>
              <w:t>HOUSING &amp; ENVIRONMENT HIGHLIGHTS</w:t>
            </w:r>
          </w:p>
        </w:tc>
      </w:tr>
      <w:tr>
        <w:trPr>
          <w:trHeight w:hRule="exact" w:val="30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Terdapat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1.473 bumbung rumah hunian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 di Desa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There are 1.473 residential buildings in Sungai Bakau</w:t>
            </w:r>
          </w:p>
        </w:tc>
      </w:tr>
      <w:tr>
        <w:trPr>
          <w:trHeight w:hRule="exact" w:val="24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 xml:space="preserve">Sungai Bakau Kecil dengan rata-rata kepadatan </w:t>
            </w: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3,90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Kecil Village with an average density of 3,90 persons</w:t>
            </w:r>
          </w:p>
        </w:tc>
      </w:tr>
      <w:tr>
        <w:trPr>
          <w:trHeight w:hRule="exact" w:val="420"/>
        </w:trPr>
        <w:tc>
          <w:tcPr>
            <w:tcW w:type="dxa" w:w="59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2D3748"/>
                <w:sz w:val="18"/>
              </w:rPr>
              <w:t>jiwa per rumah</w:t>
            </w:r>
            <w:r>
              <w:rPr>
                <w:rFonts w:ascii="Liberation Sans" w:hAnsi="Liberation Sans" w:eastAsia="Liberation Sans"/>
                <w:b w:val="0"/>
                <w:i w:val="0"/>
                <w:color w:val="2D3748"/>
                <w:sz w:val="18"/>
              </w:rPr>
              <w:t>.</w:t>
            </w:r>
          </w:p>
        </w:tc>
        <w:tc>
          <w:tcPr>
            <w:tcW w:type="dxa" w:w="59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" w:after="0"/>
              <w:ind w:left="35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/>
                <w:color w:val="475569"/>
                <w:sz w:val="18"/>
              </w:rPr>
              <w:t>per building.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2" w:firstLine="0"/>
              <w:jc w:val="right"/>
            </w:pPr>
            <w:r>
              <w:rPr>
                <w:u w:val="single" w:color="1a202b"/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Tabel</w:t>
            </w:r>
          </w:p>
        </w:tc>
        <w:tc>
          <w:tcPr>
            <w:tcW w:type="dxa" w:w="54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4" w:after="0"/>
              <w:ind w:left="0" w:right="92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9"/>
              </w:rPr>
              <w:t>5.1</w:t>
            </w:r>
          </w:p>
        </w:tc>
        <w:tc>
          <w:tcPr>
            <w:tcW w:type="dxa" w:w="9740"/>
            <w:gridSpan w:val="2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9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02C"/>
                <w:sz w:val="18"/>
              </w:rPr>
              <w:t>Bumbung Rumah dan Rata-rata Kepadatan Hunian Menurut RT, 2026</w:t>
            </w:r>
          </w:p>
        </w:tc>
      </w:tr>
      <w:tr>
        <w:trPr>
          <w:trHeight w:hRule="exact" w:val="326"/>
        </w:trPr>
        <w:tc>
          <w:tcPr>
            <w:tcW w:type="dxa" w:w="16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righ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9"/>
              </w:rPr>
              <w:t>Table</w:t>
            </w:r>
          </w:p>
        </w:tc>
        <w:tc>
          <w:tcPr>
            <w:tcW w:type="dxa" w:w="10280"/>
            <w:gridSpan w:val="3"/>
            <w:tcBorders/>
            <w:shd w:fill="f7faf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3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Number of Buildings and Average Housing Density by RT, 2026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6844"/>
        </w:trPr>
        <w:tc>
          <w:tcPr>
            <w:tcW w:type="dxa" w:w="107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88.0" w:type="dxa"/>
            </w:tblPr>
            <w:tblGrid>
              <w:gridCol w:w="2690"/>
              <w:gridCol w:w="2690"/>
              <w:gridCol w:w="2690"/>
              <w:gridCol w:w="2690"/>
            </w:tblGrid>
            <w:tr>
              <w:trPr>
                <w:trHeight w:hRule="exact" w:val="6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96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2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D97705"/>
                    <w:end w:sz="5.599999999999909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D97705"/>
                    <w:end w:sz="5.600000000000364" w:val="single" w:color="#D97705"/>
                    <w:bottom w:sz="5.599999999999909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001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D97705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D97705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4,85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002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140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003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123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3,24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004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121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3,78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005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249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5,93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006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3,57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007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008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129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43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3,00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009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010 RW 03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6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5,11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011 RW 03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012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5,00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013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014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015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4,16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016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399999999999636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4,80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017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185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399999999999636" w:val="single" w:color="#CBD5E1"/>
                    <w:end w:sz="5.599999999999909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399999999999636" w:val="single" w:color="#CBD5E1"/>
                    <w:end w:sz="5.600000000000364" w:val="single" w:color="#CBD5E1"/>
                    <w:bottom w:sz="5.600000000000364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5,44</w:t>
                  </w:r>
                </w:p>
              </w:tc>
            </w:tr>
            <w:tr>
              <w:trPr>
                <w:trHeight w:hRule="exact" w:val="29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018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600000000000364" w:val="single" w:color="#CBD5E1"/>
                    <w:end w:sz="5.599999999999909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600000000000364" w:val="single" w:color="#CBD5E1"/>
                    <w:end w:sz="5.600000000000364" w:val="single" w:color="#CBD5E1"/>
                    <w:bottom w:sz="5.600000000000364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3,52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0.0" w:type="dxa"/>
      </w:tblPr>
      <w:tblGrid>
        <w:gridCol w:w="9019"/>
      </w:tblGrid>
      <w:tr>
        <w:trPr>
          <w:trHeight w:hRule="exact" w:val="252"/>
        </w:trPr>
        <w:tc>
          <w:tcPr>
            <w:tcW w:type="dxa" w:w="95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3" w:lineRule="auto" w:before="18" w:after="18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2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45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386" w:firstLine="0"/>
              <w:jc w:val="righ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4" w:lineRule="auto" w:before="866" w:after="160"/>
        <w:ind w:left="1008" w:right="6624" w:firstLine="0"/>
        <w:jc w:val="center"/>
      </w:pPr>
      <w:r>
        <w:rPr>
          <w:rFonts w:ascii="Liberation Sans" w:hAnsi="Liberation Sans" w:eastAsia="Liberation Sans"/>
          <w:b/>
          <w:i w:val="0"/>
          <w:color w:val="EB8A3C"/>
          <w:sz w:val="17"/>
        </w:rPr>
        <w:t xml:space="preserve">DESA SUNGAI BAKAU KECIL DALAM ANGKA 2026 </w:t>
      </w:r>
      <w:r>
        <w:br/>
      </w:r>
      <w:r>
        <w:rPr>
          <w:rFonts w:ascii="Liberation Sans" w:hAnsi="Liberation Sans" w:eastAsia="Liberation Sans"/>
          <w:b/>
          <w:i/>
          <w:color w:val="EB8A3C"/>
          <w:sz w:val="17"/>
        </w:rPr>
        <w:t>SUNGAI BAKAU KECIL VILLAGE IN FIGURES 2026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019"/>
      </w:tblGrid>
      <w:tr>
        <w:trPr>
          <w:trHeight w:hRule="exact" w:val="7468"/>
        </w:trPr>
        <w:tc>
          <w:tcPr>
            <w:tcW w:type="dxa" w:w="1190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13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/>
                <w:color w:val="1A202C"/>
                <w:sz w:val="18"/>
              </w:rPr>
              <w:t>Lanjutan Tabel/Continued Table 5.1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48.0" w:type="dxa"/>
            </w:tblPr>
            <w:tblGrid>
              <w:gridCol w:w="2975"/>
              <w:gridCol w:w="2975"/>
              <w:gridCol w:w="2975"/>
              <w:gridCol w:w="2975"/>
            </w:tblGrid>
            <w:tr>
              <w:trPr>
                <w:trHeight w:hRule="exact" w:val="6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296" w:right="1296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Nama RT </w:t>
                  </w:r>
                  <w:r>
                    <w:br/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RT Name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Total Penduduk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Total Population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Bumbung Rumah (Hunian)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Residential Buildings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399999999999977" w:val="single" w:color="#D97705"/>
                  </w:tcBorders>
                  <w:shd w:fill="eb8a3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4" w:lineRule="auto" w:before="94" w:after="0"/>
                    <w:ind w:left="144" w:right="144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 xml:space="preserve">Rata-rata Jiwa/Rumah </w:t>
                  </w:r>
                  <w:r>
                    <w:rPr>
                      <w:rFonts w:ascii="Liberation Sans" w:hAnsi="Liberation Sans" w:eastAsia="Liberation Sans"/>
                      <w:b/>
                      <w:i/>
                      <w:color w:val="FFFFFF"/>
                      <w:sz w:val="16"/>
                    </w:rPr>
                    <w:t>Avg Persons/Building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3556"/>
                  <w:tcBorders>
                    <w:start w:sz="6.399999999999977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(1)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(2)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6.399999999999977" w:val="single" w:color="#D97705"/>
                    <w:end w:sz="5.599999999999909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(3)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6.399999999999977" w:val="single" w:color="#D97705"/>
                    <w:end w:sz="5.600000000000364" w:val="single" w:color="#D97705"/>
                    <w:bottom w:sz="6.400000000000091" w:val="single" w:color="#D97705"/>
                  </w:tcBorders>
                  <w:shd w:fill="fdebd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0" w:lineRule="auto" w:before="44" w:after="0"/>
                    <w:ind w:left="0" w:right="0" w:firstLine="0"/>
                    <w:jc w:val="center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02C"/>
                      <w:sz w:val="15"/>
                    </w:rPr>
                    <w:t>(4)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019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D97705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D97705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5,35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020 RW 01 DUSUN SENGGIRING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3,14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021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3,67</w:t>
                  </w:r>
                </w:p>
              </w:tc>
            </w:tr>
            <w:tr>
              <w:trPr>
                <w:trHeight w:hRule="exact" w:val="31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022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80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34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2,35</w:t>
                  </w:r>
                </w:p>
              </w:tc>
            </w:tr>
            <w:tr>
              <w:trPr>
                <w:trHeight w:hRule="exact" w:val="332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023 RW 06 DUSUN KEDAUNG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206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5,02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024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3,86</w:t>
                  </w:r>
                </w:p>
              </w:tc>
            </w:tr>
            <w:tr>
              <w:trPr>
                <w:trHeight w:hRule="exact" w:val="328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025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4,45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026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5,17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027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119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27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4,41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028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156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029 RW 08 DUSUN KONSASI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108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1,00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030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92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32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2,88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031 RW 02 DUSUN BENTENG RAYA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77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38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2,03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032 RW 07 DUSUN SENAMBANG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139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30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4,63</w:t>
                  </w:r>
                </w:p>
              </w:tc>
            </w:tr>
            <w:tr>
              <w:trPr>
                <w:trHeight w:hRule="exact" w:val="314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033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195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45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4,33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034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201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41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4,90</w:t>
                  </w:r>
                </w:p>
              </w:tc>
            </w:tr>
            <w:tr>
              <w:trPr>
                <w:trHeight w:hRule="exact" w:val="316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035 RW 04 DUSUN SEPAKAT TENGAH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158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4,05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036 RW 03 DUSUN BENTENG TIMUR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213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5.599999999999909" w:val="single" w:color="#CBD5E1"/>
                    <w:end w:sz="5.599999999999909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36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5.599999999999909" w:val="single" w:color="#CBD5E1"/>
                    <w:end w:sz="5.600000000000364" w:val="single" w:color="#CBD5E1"/>
                    <w:bottom w:sz="6.400000000000091" w:val="single" w:color="#CBD5E1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5,92</w:t>
                  </w:r>
                </w:p>
              </w:tc>
            </w:tr>
            <w:tr>
              <w:trPr>
                <w:trHeight w:hRule="exact" w:val="330"/>
              </w:trPr>
              <w:tc>
                <w:tcPr>
                  <w:tcW w:type="dxa" w:w="3556"/>
                  <w:tcBorders>
                    <w:start w:sz="6.399999999999977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RT 037 RW 05 DUSUN SEPAKAT DARAT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134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CBD5E1"/>
                    <w:top w:sz="6.400000000000091" w:val="single" w:color="#CBD5E1"/>
                    <w:end w:sz="5.599999999999909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39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CBD5E1"/>
                    <w:top w:sz="6.400000000000091" w:val="single" w:color="#CBD5E1"/>
                    <w:end w:sz="5.600000000000364" w:val="single" w:color="#CBD5E1"/>
                    <w:bottom w:sz="5.599999999999909" w:val="single" w:color="#CBD5E1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2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 w:val="0"/>
                      <w:i w:val="0"/>
                      <w:color w:val="1A202C"/>
                      <w:sz w:val="16"/>
                    </w:rPr>
                    <w:t>3,44</w:t>
                  </w:r>
                </w:p>
              </w:tc>
            </w:tr>
            <w:tr>
              <w:trPr>
                <w:trHeight w:hRule="exact" w:val="294"/>
              </w:trPr>
              <w:tc>
                <w:tcPr>
                  <w:tcW w:type="dxa" w:w="3556"/>
                  <w:tcBorders>
                    <w:start w:sz="6.399999999999977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86" w:right="0" w:firstLine="0"/>
                    <w:jc w:val="lef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DESA SUNGAI BAKAU KECIL</w:t>
                  </w:r>
                </w:p>
              </w:tc>
              <w:tc>
                <w:tcPr>
                  <w:tcW w:type="dxa" w:w="1574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5.744</w:t>
                  </w:r>
                </w:p>
              </w:tc>
              <w:tc>
                <w:tcPr>
                  <w:tcW w:type="dxa" w:w="2444"/>
                  <w:tcBorders>
                    <w:start w:sz="5.599999999999909" w:val="single" w:color="#D97705"/>
                    <w:top w:sz="5.599999999999909" w:val="single" w:color="#CBD5E1"/>
                    <w:end w:sz="5.599999999999909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94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1.473</w:t>
                  </w:r>
                </w:p>
              </w:tc>
              <w:tc>
                <w:tcPr>
                  <w:tcW w:type="dxa" w:w="2040"/>
                  <w:tcBorders>
                    <w:start w:sz="5.599999999999909" w:val="single" w:color="#D97705"/>
                    <w:top w:sz="5.599999999999909" w:val="single" w:color="#CBD5E1"/>
                    <w:end w:sz="5.600000000000364" w:val="single" w:color="#D97705"/>
                    <w:bottom w:sz="6.400000000000091" w:val="single" w:color="#D97705"/>
                  </w:tcBorders>
                  <w:shd w:fill="fff5e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5" w:lineRule="auto" w:before="54" w:after="0"/>
                    <w:ind w:left="0" w:right="88" w:firstLine="0"/>
                    <w:jc w:val="right"/>
                  </w:pPr>
                  <w:r>
                    <w:rPr>
                      <w:w w:val="97.49999642372131"/>
                      <w:rFonts w:ascii="Liberation Sans" w:hAnsi="Liberation Sans" w:eastAsia="Liberation Sans"/>
                      <w:b/>
                      <w:i w:val="0"/>
                      <w:color w:val="FFFFFF"/>
                      <w:sz w:val="16"/>
                    </w:rPr>
                    <w:t>3,90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744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40.0" w:type="dxa"/>
      </w:tblPr>
      <w:tblGrid>
        <w:gridCol w:w="9019"/>
      </w:tblGrid>
      <w:tr>
        <w:trPr>
          <w:trHeight w:hRule="exact" w:val="620"/>
        </w:trPr>
        <w:tc>
          <w:tcPr>
            <w:tcW w:type="dxa" w:w="963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28" w:after="0"/>
              <w:ind w:left="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/>
                <w:i w:val="0"/>
                <w:color w:val="475569"/>
                <w:sz w:val="16"/>
              </w:rPr>
              <w:t>Catatan/</w:t>
            </w:r>
            <w:r>
              <w:rPr>
                <w:w w:val="97.49999642372131"/>
                <w:rFonts w:ascii="Liberation Sans" w:hAnsi="Liberation Sans" w:eastAsia="Liberation Sans"/>
                <w:b/>
                <w:i/>
                <w:color w:val="475569"/>
                <w:sz w:val="16"/>
              </w:rPr>
              <w:t>Note:</w:t>
            </w:r>
            <w:r>
              <w:rPr>
                <w:w w:val="97.49999642372131"/>
                <w:rFonts w:ascii="Liberation Sans" w:hAnsi="Liberation Sans" w:eastAsia="Liberation Sans"/>
                <w:b w:val="0"/>
                <w:i w:val="0"/>
                <w:color w:val="475569"/>
                <w:sz w:val="16"/>
              </w:rPr>
              <w:t xml:space="preserve">Data keadaan Rukun Tetangga (RT) per Juni 2026 / </w:t>
            </w: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RT condition data as of June 2026</w:t>
            </w:r>
          </w:p>
        </w:tc>
      </w:tr>
    </w:tbl>
    <w:p>
      <w:pPr>
        <w:autoSpaceDN w:val="0"/>
        <w:autoSpaceDE w:val="0"/>
        <w:widowControl/>
        <w:spacing w:line="235" w:lineRule="auto" w:before="18" w:after="16"/>
        <w:ind w:left="0" w:right="0" w:firstLine="0"/>
        <w:jc w:val="center"/>
      </w:pPr>
      <w:r>
        <w:rPr>
          <w:w w:val="97.49999642372131"/>
          <w:rFonts w:ascii="Liberation Sans" w:hAnsi="Liberation Sans" w:eastAsia="Liberation Sans"/>
          <w:b/>
          <w:i w:val="0"/>
          <w:color w:val="475569"/>
          <w:sz w:val="16"/>
        </w:rPr>
        <w:t>Sumber/</w:t>
      </w:r>
      <w:r>
        <w:rPr>
          <w:w w:val="97.49999642372131"/>
          <w:rFonts w:ascii="Liberation Sans" w:hAnsi="Liberation Sans" w:eastAsia="Liberation Sans"/>
          <w:b/>
          <w:i/>
          <w:color w:val="475569"/>
          <w:sz w:val="16"/>
        </w:rPr>
        <w:t>Source:</w:t>
      </w:r>
      <w:r>
        <w:rPr>
          <w:w w:val="97.49999642372131"/>
          <w:rFonts w:ascii="Liberation Sans" w:hAnsi="Liberation Sans" w:eastAsia="Liberation Sans"/>
          <w:b w:val="0"/>
          <w:i w:val="0"/>
          <w:color w:val="475569"/>
          <w:sz w:val="16"/>
        </w:rPr>
        <w:t xml:space="preserve">Pemerintah Desa Sungai Bakau Kecil — Program Desa Cinta Statistik 2026 / </w:t>
      </w:r>
      <w:r>
        <w:rPr>
          <w:w w:val="97.49999642372131"/>
          <w:rFonts w:ascii="Liberation Sans" w:hAnsi="Liberation Sans" w:eastAsia="Liberation Sans"/>
          <w:b w:val="0"/>
          <w:i/>
          <w:color w:val="475569"/>
          <w:sz w:val="16"/>
        </w:rPr>
        <w:t>Government of Sungai Bakau Kecil Village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0.0" w:type="dxa"/>
      </w:tblPr>
      <w:tblGrid>
        <w:gridCol w:w="9019"/>
      </w:tblGrid>
      <w:tr>
        <w:trPr>
          <w:trHeight w:hRule="exact" w:val="254"/>
        </w:trPr>
        <w:tc>
          <w:tcPr>
            <w:tcW w:type="dxa" w:w="726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1230" w:right="0" w:firstLine="0"/>
              <w:jc w:val="left"/>
            </w:pPr>
            <w:r>
              <w:rPr>
                <w:w w:val="97.49999642372131"/>
                <w:rFonts w:ascii="Liberation Sans" w:hAnsi="Liberation Sans" w:eastAsia="Liberation Sans"/>
                <w:b w:val="0"/>
                <w:i/>
                <w:color w:val="475569"/>
                <w:sz w:val="16"/>
              </w:rPr>
              <w:t>— 2026 Desa Cinta Statistik Program</w:t>
            </w:r>
          </w:p>
        </w:tc>
      </w:tr>
    </w:tbl>
    <w:p>
      <w:pPr>
        <w:autoSpaceDN w:val="0"/>
        <w:autoSpaceDE w:val="0"/>
        <w:widowControl/>
        <w:spacing w:line="6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9019"/>
      </w:tblGrid>
      <w:tr>
        <w:trPr>
          <w:trHeight w:hRule="exact" w:val="334"/>
        </w:trPr>
        <w:tc>
          <w:tcPr>
            <w:tcW w:type="dxa" w:w="6020"/>
            <w:tcBorders/>
            <w:shd w:fill="f7faf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416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EB8A3C"/>
                <w:sz w:val="21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899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