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KELURAHAN PASIR WAN SALIM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9019"/>
      </w:tblGrid>
      <w:tr>
        <w:trPr>
          <w:trHeight w:hRule="exact" w:val="390"/>
        </w:trPr>
        <w:tc>
          <w:tcPr>
            <w:tcW w:type="dxa" w:w="92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PASIR WAN SALIM URBAN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12" w:after="0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>KELURAHAN PASIR WAN SALIM DALAM ANGKA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3670300</wp:posOffset>
            </wp:positionV>
            <wp:extent cx="5651500" cy="812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1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16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/>
          <w:color w:val="475569"/>
          <w:sz w:val="20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+ 22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H. MULYADI, S.H.I (Lurah Pasir Wan Salim)</w:t>
      </w:r>
    </w:p>
    <w:p>
      <w:pPr>
        <w:autoSpaceDN w:val="0"/>
        <w:autoSpaceDE w:val="0"/>
        <w:widowControl/>
        <w:spacing w:line="274" w:lineRule="auto" w:before="274" w:after="0"/>
        <w:ind w:left="1522" w:right="2448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Agen Statistik Kelurahan Pasir Wan Salim &amp; 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216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Pemerintah Kelurahan Pasir Wan Salim bekerjasama dengan Badan Pusat Statistik Kabupaten Mempawah</w:t>
      </w:r>
    </w:p>
    <w:p>
      <w:pPr>
        <w:autoSpaceDN w:val="0"/>
        <w:autoSpaceDE w:val="0"/>
        <w:widowControl/>
        <w:spacing w:line="286" w:lineRule="auto" w:before="436" w:after="24"/>
        <w:ind w:left="1686" w:right="1728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Klausul Hak Cipta / </w:t>
      </w:r>
      <w:r>
        <w:rPr>
          <w:w w:val="97.49999642372131"/>
          <w:rFonts w:ascii="Liberation Sans" w:hAnsi="Liberation Sans" w:eastAsia="Liberation Sans"/>
          <w:b/>
          <w:i/>
          <w:color w:val="1A202C"/>
          <w:sz w:val="16"/>
        </w:rPr>
        <w:t>Copyright Notice</w:t>
      </w: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: </w:t>
      </w:r>
      <w:r>
        <w:br/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 xml:space="preserve">Dilarang mengumumkan, mendistribusikan, mengomunikasikan, dan/atau menggandakan sebagian atau seluruh isi buku </w:t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>ini untuk tujuan komersial tanpa izin tertulis dari Pemerintah Kelurahan Pasir Wan Salim dan Badan Pusat Statistik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68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1A202C"/>
                <w:sz w:val="16"/>
              </w:rPr>
              <w:t>Kabupaten Mempawah.</w:t>
            </w:r>
          </w:p>
        </w:tc>
      </w:tr>
    </w:tbl>
    <w:p>
      <w:pPr>
        <w:autoSpaceDN w:val="0"/>
        <w:autoSpaceDE w:val="0"/>
        <w:widowControl/>
        <w:spacing w:line="9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036" w:after="0"/>
        <w:ind w:left="4464" w:right="4464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 xml:space="preserve">KONTRIBUTOR DATA </w:t>
      </w:r>
      <w:r>
        <w:br/>
      </w:r>
      <w:r>
        <w:rPr>
          <w:rFonts w:ascii="Liberation Sans" w:hAnsi="Liberation Sans" w:eastAsia="Liberation Sans"/>
          <w:b/>
          <w:i/>
          <w:color w:val="0B3C5D"/>
          <w:sz w:val="22"/>
        </w:rPr>
        <w:t>DATA CONTRIBUTORS</w:t>
      </w:r>
    </w:p>
    <w:p>
      <w:pPr>
        <w:autoSpaceDN w:val="0"/>
        <w:autoSpaceDE w:val="0"/>
        <w:widowControl/>
        <w:spacing w:line="278" w:lineRule="auto" w:before="432" w:after="0"/>
        <w:ind w:left="1618" w:right="1584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"Kelurahan Pasir Wan Salim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terwujud berkat kerja sama dan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kontribusi aktif dari berbagai pihak, antara lain: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64" w:after="0"/>
        <w:ind w:left="1744" w:right="6048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Pemerintah Kelurahan Pasir Wan Salim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Government of Pasir Wan Salim Urban Village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36" w:after="0"/>
        <w:ind w:left="1744" w:right="3456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Pengurus Rukun Tetangga (17 RT) Kelurahan Pasir Wan Salim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Management of 17 Neighborhood Units (RT) of Pasir Wan Salim Urban Village</w:t>
      </w:r>
    </w:p>
    <w:p>
      <w:pPr>
        <w:autoSpaceDN w:val="0"/>
        <w:autoSpaceDE w:val="0"/>
        <w:widowControl/>
        <w:spacing w:line="230" w:lineRule="auto" w:before="320" w:after="96"/>
        <w:ind w:left="1744" w:right="0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48" w:right="0" w:firstLine="0"/>
              <w:jc w:val="left"/>
            </w:pPr>
            <w:r>
              <w:rPr>
                <w:w w:val="102.16666327582465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BPS-Statistics of Mempawah Regency</w:t>
            </w:r>
          </w:p>
        </w:tc>
      </w:tr>
    </w:tbl>
    <w:p>
      <w:pPr>
        <w:autoSpaceDN w:val="0"/>
        <w:autoSpaceDE w:val="0"/>
        <w:widowControl/>
        <w:spacing w:line="10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Puji dan syukur kita panjatkan ke hadirat Tuhan Yang Maha Esa, karena atas rahmat dan karunia-Nya, 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"Kelurahan Pasir Wan Salim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diselesaikan dan diterbitkan dengan baik. Publikasi ini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merupakan hasil kompilasi data statistik sektoral terkini yang menghimpun potensi wilayah, kependudukan, sosial,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serta perumahan di tingkat Rukun Tetangga (RT).</w:t>
      </w:r>
    </w:p>
    <w:p>
      <w:pPr>
        <w:autoSpaceDN w:val="0"/>
        <w:autoSpaceDE w:val="0"/>
        <w:widowControl/>
        <w:spacing w:line="29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Data yang disajikan dalam publikasi ini bersumber dari hasil pendaftaran lapangan (sensus bangunan dan sosial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keluarga) yang dilaksanakan oleh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Agen Statistik Kelurahan Pasir Wan Salim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bekerjasama dan mendapatkan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pembinaan teknis secara berkelanjutan dari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(BPS) Kabupaten Mempawah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melalui Program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Desa Cantik (Desa Cinta Statistik) 2026.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Diharapkan publikasi ini dapat memberikan gambaran komprehensif mengenai profil dan potensi Kelurahan Pasir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Wan Salim, serta menjadi rujukan utama bagi Pemerintah Kelurahan, Badan Permusyawaratan Desa, serta pihak-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pihak terkait dalam perencanaan pembangunan wilayah dan intervensi kebijakan yang tepat sasaran.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Penghargaan dan ucapan terima kasih yang setinggi-tingginya kami sampaikan kepada seluruh Agen Statistik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Kelurahan, Ketua RT, serta BPS Kabupaten Mempawah atas kerja keras dan kerja samanya. Kritik dan saran yang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membangun sangat kami harapkan guna penyempurnaan publikasi ini di masa mendatang.</w:t>
      </w:r>
    </w:p>
    <w:p>
      <w:pPr>
        <w:autoSpaceDN w:val="0"/>
        <w:autoSpaceDE w:val="0"/>
        <w:widowControl/>
        <w:spacing w:line="264" w:lineRule="auto" w:before="428" w:after="670"/>
        <w:ind w:left="8208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Wan Salim, Agustus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LURAH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60.0" w:type="dxa"/>
      </w:tblPr>
      <w:tblGrid>
        <w:gridCol w:w="9019"/>
      </w:tblGrid>
      <w:tr>
        <w:trPr>
          <w:trHeight w:hRule="exact" w:val="320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0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H. MULYADI, S.H.I</w:t>
            </w:r>
          </w:p>
        </w:tc>
      </w:tr>
    </w:tbl>
    <w:p>
      <w:pPr>
        <w:autoSpaceDN w:val="0"/>
        <w:autoSpaceDE w:val="0"/>
        <w:widowControl/>
        <w:spacing w:line="8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88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Praise be to Almighty God for His blessings that the publication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 xml:space="preserve">"Pasir Wan Salim Urban Village in Figures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2026"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has been successfully compiled and published. This publication presents up-to-date sectoral statistical data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covering regional potential, population, social welfare, and housing conditions at the Neighborhood Unit (RT) level.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The data presented herein were gathered from field registration (building census and family social enumeration)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conducted by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Pasir Wan Salim Urban Village Statistical Agents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under the technical guidance and coaching of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BPS-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Statistics Mempawah Regency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through the 2026 Desa Cantik (Love Statistics Village) Program.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It is expected that this publication will provide a comprehensive overview of the profile and potential of Pasir Wan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Salim Urban Village, serving as an essential reference for local government planning and evidence-based policy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intervention.</w:t>
      </w:r>
    </w:p>
    <w:p>
      <w:pPr>
        <w:autoSpaceDN w:val="0"/>
        <w:tabs>
          <w:tab w:pos="1504" w:val="left"/>
        </w:tabs>
        <w:autoSpaceDE w:val="0"/>
        <w:widowControl/>
        <w:spacing w:line="278" w:lineRule="auto" w:before="244" w:after="0"/>
        <w:ind w:left="1136" w:right="1008" w:firstLine="0"/>
        <w:jc w:val="left"/>
      </w:pP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We express our deepest appreciation to all Statistical Agents, RT Chairmen, and BPS-Statistics Mempawah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Regency for their dedication. Constructive feedback and suggestions are highly welcome for future enhancements.</w:t>
      </w:r>
    </w:p>
    <w:p>
      <w:pPr>
        <w:autoSpaceDN w:val="0"/>
        <w:autoSpaceDE w:val="0"/>
        <w:widowControl/>
        <w:spacing w:line="264" w:lineRule="auto" w:before="430" w:after="668"/>
        <w:ind w:left="6624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Wan Salim, August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HEAD OF PASIR WAN SALIM URBAN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0.0" w:type="dxa"/>
      </w:tblPr>
      <w:tblGrid>
        <w:gridCol w:w="9019"/>
      </w:tblGrid>
      <w:tr>
        <w:trPr>
          <w:trHeight w:hRule="exact" w:val="322"/>
        </w:trPr>
        <w:tc>
          <w:tcPr>
            <w:tcW w:type="dxa" w:w="6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17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H. MULYADI, S.H.I</w:t>
            </w:r>
          </w:p>
        </w:tc>
      </w:tr>
    </w:tbl>
    <w:p>
      <w:pPr>
        <w:autoSpaceDN w:val="0"/>
        <w:autoSpaceDE w:val="0"/>
        <w:widowControl/>
        <w:spacing w:line="9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600" w:right="3600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Kelurahan Pasir Wan Salim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31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Pasir Wan Salim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296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7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Kelurahan Pasir Wan Salim,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Pasir Wan Salim Urban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192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Kelurahan Pasir Wan Salim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Pasir Wan Salim Urban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Kelurahan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8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Urban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676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9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13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3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3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27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3.101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1.584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1.517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104,42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KETENAGAKERJAAN, UMKM &amp; SOSIAL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EMPLOYMENT, MSME &amp; SOCIAL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Usia Kerja Bekerja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1.101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Rumah Tangga UMKM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Peserta BPJS Kesehatan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BPJS Health Participants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2.659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746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Kepadatan Hunian Rata-rata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Housing Density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78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per 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Persons/Unit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4,16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Sanitasi BAB Sendiri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Private Toilet Sanitation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8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6477000" cy="7340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34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17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6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8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71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Rukun Warga (RW)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6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Community Units (RW)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RW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COMMUNITY UNIT</w:t>
      </w:r>
    </w:p>
    <w:p>
      <w:pPr>
        <w:autoSpaceDN w:val="0"/>
        <w:tabs>
          <w:tab w:pos="7828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01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02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03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04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8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05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 RT (11,8%)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06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(17,6%)</w:t>
      </w:r>
    </w:p>
    <w:p>
      <w:pPr>
        <w:autoSpaceDN w:val="0"/>
        <w:tabs>
          <w:tab w:pos="791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07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 RT (5,9%)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RW 08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(17,6%)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KELURAHAN PASIR WAN SALIM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722"/>
        </w:trPr>
        <w:tc>
          <w:tcPr>
            <w:tcW w:type="dxa" w:w="59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dalam rangka pelayanan pemerintahan.</w:t>
            </w:r>
          </w:p>
          <w:p>
            <w:pPr>
              <w:autoSpaceDN w:val="0"/>
              <w:autoSpaceDE w:val="0"/>
              <w:widowControl/>
              <w:spacing w:line="235" w:lineRule="auto" w:before="26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Agen Statistik Kelurahan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aparat Kelurahan</w:t>
            </w:r>
          </w:p>
        </w:tc>
        <w:tc>
          <w:tcPr>
            <w:tcW w:type="dxa" w:w="596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92" w:after="0"/>
              <w:ind w:left="240" w:right="1140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Urban Village Statistical Agent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a urban village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official appointed to conduct direct field registration and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data collection.</w:t>
            </w:r>
          </w:p>
        </w:tc>
      </w:tr>
      <w:tr>
        <w:trPr>
          <w:trHeight w:hRule="exact" w:val="260"/>
        </w:trPr>
        <w:tc>
          <w:tcPr>
            <w:tcW w:type="dxa" w:w="1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78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yang </w:t>
            </w:r>
          </w:p>
        </w:tc>
        <w:tc>
          <w:tcPr>
            <w:tcW w:type="dxa" w:w="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ditunjuk </w:t>
            </w:r>
          </w:p>
        </w:tc>
        <w:tc>
          <w:tcPr>
            <w:tcW w:type="dxa" w:w="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untuk </w:t>
            </w:r>
          </w:p>
        </w:tc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melakukan </w:t>
            </w:r>
          </w:p>
        </w:tc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</w:t>
            </w:r>
          </w:p>
        </w:tc>
        <w:tc>
          <w:tcPr>
            <w:tcW w:type="dxa" w:w="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dan</w:t>
            </w:r>
          </w:p>
        </w:tc>
        <w:tc>
          <w:tcPr>
            <w:tcW w:type="dxa" w:w="1288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59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pendataan potensi wilayah secara langsung di lapangan.</w:t>
            </w:r>
          </w:p>
        </w:tc>
        <w:tc>
          <w:tcPr>
            <w:tcW w:type="dxa" w:w="12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42"/>
        </w:trPr>
        <w:tc>
          <w:tcPr>
            <w:tcW w:type="dxa" w:w="11900"/>
            <w:gridSpan w:val="9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Kelurahan Pasir Wan Salim secara administratif terbagi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Pasir Wan Salim Urban Village is administratively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Pendataan sosial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divided into 17 Neighborhood Units (RT). Family social</w:t>
            </w:r>
          </w:p>
        </w:tc>
      </w:tr>
      <w:tr>
        <w:trPr>
          <w:trHeight w:hRule="exact" w:val="260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1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keluarga </w:t>
            </w:r>
          </w:p>
        </w:tc>
        <w:tc>
          <w:tcPr>
            <w:tcW w:type="dxa" w:w="8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dilakukan </w:t>
            </w:r>
          </w:p>
        </w:tc>
        <w:tc>
          <w:tcPr>
            <w:tcW w:type="dxa" w:w="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secara </w:t>
            </w:r>
          </w:p>
        </w:tc>
        <w:tc>
          <w:tcPr>
            <w:tcW w:type="dxa" w:w="72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penuh </w:t>
            </w:r>
          </w:p>
        </w:tc>
        <w:tc>
          <w:tcPr>
            <w:tcW w:type="dxa" w:w="90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(sensus) </w:t>
            </w:r>
          </w:p>
        </w:tc>
        <w:tc>
          <w:tcPr>
            <w:tcW w:type="dxa" w:w="66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data collection was fully enumerated per ordinary</w:t>
            </w:r>
          </w:p>
        </w:tc>
      </w:tr>
      <w:tr>
        <w:trPr>
          <w:trHeight w:hRule="exact" w:val="28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tempat tinggal biasa menggunakan CAPI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residential building using CAPI AppSheet by Urban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AppSheet oleh Agen Statistik Kelurahan bekerjasama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Statistical Agents in collaboration with BPS-</w:t>
            </w:r>
          </w:p>
        </w:tc>
      </w:tr>
      <w:tr>
        <w:trPr>
          <w:trHeight w:hRule="exact" w:val="4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dengan BPS Kabupaten Mempawah.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Statistics Mempawah Regency.</w:t>
            </w:r>
          </w:p>
        </w:tc>
      </w:tr>
      <w:tr>
        <w:trPr>
          <w:trHeight w:hRule="exact" w:val="400"/>
        </w:trPr>
        <w:tc>
          <w:tcPr>
            <w:tcW w:type="dxa" w:w="171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4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48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Batas Wilayah Administrasi Kelurahan Pasir Wan Salim</w:t>
            </w:r>
          </w:p>
        </w:tc>
      </w:tr>
      <w:tr>
        <w:trPr>
          <w:trHeight w:hRule="exact" w:val="326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41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86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Pasir Wan Salim Urban Village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270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2"/>
              </w:trPr>
              <w:tc>
                <w:tcPr>
                  <w:tcW w:type="dxa" w:w="331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1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1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1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Laut Natuna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1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31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7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Kecamatan Mempawah Hilir</w:t>
                  </w:r>
                </w:p>
              </w:tc>
              <w:tc>
                <w:tcPr>
                  <w:tcW w:type="dxa" w:w="25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Kelurahan Menurut Wilayah RT, 2026</w:t>
            </w:r>
          </w:p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Urban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57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584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MULYADI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ZULKARNAIN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EDY MARK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SUJADI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ASWATI NINGSIH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YARKIAN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ANI FATMAWATI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DEWI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MARIA ULFA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SARBANI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MUSTARIDIN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NURAISYAH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24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6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39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1.2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30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1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ROSITA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NURAISYAH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DEA ROSILAWATI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M.AJI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RIRIN NOVA YOANDA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FIRMAN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RIRIN NOVA YOANDA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DJI FO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ALI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DINO AL MUKAROMAH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NURMALA KASARI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1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37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JAYADI</w:t>
                  </w:r>
                </w:p>
              </w:tc>
              <w:tc>
                <w:tcPr>
                  <w:tcW w:type="dxa" w:w="36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8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FITRI ABHELLIA ANANDA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3.101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1.584 Jiwa (51,1%)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1.517 Jiwa (48,9%)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104,42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-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-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986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 Kelurahan Pasir Wan Salim 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Pasir Wan Salim Urban Village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3.101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based on 2026 Desa Cantik registration reached 3.101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1.584 laki-laki dan 1.517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persons, comprising 1.584 males and 1.517 females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104,42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with a sex ratio of 104,42.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208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08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115,00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47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87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117,50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157,50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94,29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187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181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103,31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144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155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92,90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176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08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105,43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08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48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7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162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80,36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69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2.1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6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6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135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114,29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49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47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104,26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6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143,86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131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248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111,97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89,42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144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141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102,13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628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172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1.584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1.517</w:t>
                  </w:r>
                </w:p>
              </w:tc>
              <w:tc>
                <w:tcPr>
                  <w:tcW w:type="dxa" w:w="2024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3.101</w:t>
                  </w:r>
                </w:p>
              </w:tc>
              <w:tc>
                <w:tcPr>
                  <w:tcW w:type="dxa" w:w="1290"/>
                  <w:tcBorders>
                    <w:start w:sz="6.400000000000091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104,42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3543300</wp:posOffset>
            </wp:positionV>
            <wp:extent cx="6477000" cy="363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7"/>
        <w:gridCol w:w="4517"/>
      </w:tblGrid>
      <w:tr>
        <w:trPr>
          <w:trHeight w:hRule="exact" w:val="144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KELOMPOK UMUR, KETENAGAKERJAAN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>DAN UMKM</w:t>
            </w:r>
          </w:p>
          <w:p>
            <w:pPr>
              <w:autoSpaceDN w:val="0"/>
              <w:autoSpaceDE w:val="0"/>
              <w:widowControl/>
              <w:spacing w:line="235" w:lineRule="auto" w:before="306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AGE GROUPS, EMPLOYMENT AND MSME</w:t>
            </w:r>
          </w:p>
        </w:tc>
      </w:tr>
    </w:tbl>
    <w:p>
      <w:pPr>
        <w:autoSpaceDN w:val="0"/>
        <w:autoSpaceDE w:val="0"/>
        <w:widowControl/>
        <w:spacing w:line="233" w:lineRule="auto" w:before="105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STRUKTUR KETENAGAKERJAAN, UMKM &amp; JAMINAN KESEHATAN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EMPLOYMENT &amp;</w:t>
      </w:r>
    </w:p>
    <w:p>
      <w:pPr>
        <w:autoSpaceDN w:val="0"/>
        <w:autoSpaceDE w:val="0"/>
        <w:widowControl/>
        <w:spacing w:line="233" w:lineRule="auto" w:before="54" w:after="46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MSME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12"/>
        <w:gridCol w:w="3012"/>
        <w:gridCol w:w="3012"/>
      </w:tblGrid>
      <w:tr>
        <w:trPr>
          <w:trHeight w:hRule="exact" w:val="40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28"/>
              </w:rPr>
              <w:t>1.101 Jiwa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8"/>
              </w:rPr>
              <w:t>126 KK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46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2.659 Jiwa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5"/>
              </w:rPr>
              <w:t>Usia Kerja Bekerja (79,5%)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Rumah Tangga UMKM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5"/>
              </w:rPr>
              <w:t>Peserta BPJS (85,7%)</w:t>
            </w:r>
          </w:p>
        </w:tc>
      </w:tr>
      <w:tr>
        <w:trPr>
          <w:trHeight w:hRule="exact" w:val="18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5"/>
              </w:rPr>
              <w:t>Employed Working Age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5"/>
              </w:rPr>
              <w:t>MSME Households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26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5"/>
              </w:rPr>
              <w:t>BPJS Health Participants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2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76"/>
        </w:trPr>
        <w:tc>
          <w:tcPr>
            <w:tcW w:type="dxa" w:w="1190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Usia Kerja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berusia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Working Age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aged 15-</w:t>
            </w:r>
          </w:p>
        </w:tc>
      </w:tr>
      <w:tr>
        <w:trPr>
          <w:trHeight w:hRule="exact" w:val="36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15-64 tahun.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64 years.</w:t>
            </w:r>
          </w:p>
        </w:tc>
      </w:tr>
      <w:tr>
        <w:trPr>
          <w:trHeight w:hRule="exact" w:val="360"/>
        </w:trPr>
        <w:tc>
          <w:tcPr>
            <w:tcW w:type="dxa" w:w="5940"/>
            <w:gridSpan w:val="5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Bekerja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orang yang melakukan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Employed Persons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are individuals engaged in</w:t>
            </w:r>
          </w:p>
        </w:tc>
      </w:tr>
      <w:tr>
        <w:trPr>
          <w:trHeight w:hRule="exact" w:val="264"/>
        </w:trPr>
        <w:tc>
          <w:tcPr>
            <w:tcW w:type="dxa" w:w="1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kegiatan </w:t>
            </w:r>
          </w:p>
        </w:tc>
        <w:tc>
          <w:tcPr>
            <w:tcW w:type="dxa" w:w="94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ekonomi </w:t>
            </w:r>
          </w:p>
        </w:tc>
        <w:tc>
          <w:tcPr>
            <w:tcW w:type="dxa" w:w="85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</w:p>
        </w:tc>
        <w:tc>
          <w:tcPr>
            <w:tcW w:type="dxa" w:w="88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maksud </w:t>
            </w:r>
          </w:p>
        </w:tc>
        <w:tc>
          <w:tcPr>
            <w:tcW w:type="dxa" w:w="129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memperoleh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economic activities for income.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penghasilan.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Keluarga UMKM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rumah tangga yang mengelola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kegiatan usaha mikro, kecil, atau menengah.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Peserta BPJS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terdaftar dalam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jaminan kesehatan sosial nasional.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2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MSME Households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households operating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micro, small, or medium enterprises.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BPJS Participants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residents registered in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national health insurance.</w:t>
            </w:r>
          </w:p>
        </w:tc>
      </w:tr>
    </w:tbl>
    <w:p>
      <w:pPr>
        <w:autoSpaceDN w:val="0"/>
        <w:autoSpaceDE w:val="0"/>
        <w:widowControl/>
        <w:spacing w:line="107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362" w:right="1008" w:hanging="98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KELOMPOK UMUR, KETENAGAKERJAAN DAN UMKM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AGE GROUPS, EMPLOYMENT AND MSME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KELOMPOK UMUR, KETENAGAKERJAAN DAN UMKM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84"/>
        </w:trPr>
        <w:tc>
          <w:tcPr>
            <w:tcW w:type="dxa" w:w="59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AGE GROUPS, EMPLOYMENT AND MSME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KETENAGAKERJAAN &amp; UMKM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1.101 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penduduk usia kerja di Kelurahan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Wan Salim terdata aktif bekerja. 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126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rumah tangga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yang mengelola kegiatan UMKM serta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2.659 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penduduk yang memiliki jaminan kesehatan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EMPLOYMENT &amp; MSME HIGHLIGHTS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350" w:right="11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 total of 1.101 working-age residents in Pasir Wan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Salim Urban Village are employed. There are 126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households operating MSMEs and 2.659 residents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covered by BPJS health insurance.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BPJS.</w:t>
            </w:r>
          </w:p>
        </w:tc>
        <w:tc>
          <w:tcPr>
            <w:tcW w:type="dxa" w:w="42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91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7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Usia Kerja Bekerja, Rumah Tangga UMKM, dan Peserta BPJS Menurut RT, 2026</w:t>
            </w:r>
          </w:p>
        </w:tc>
      </w:tr>
      <w:tr>
        <w:trPr>
          <w:trHeight w:hRule="exact" w:val="380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8" w:after="0"/>
              <w:ind w:left="0" w:right="10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9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9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Working Age Population, MSME Households, and BPJS Participants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598"/>
              </w:trPr>
              <w:tc>
                <w:tcPr>
                  <w:tcW w:type="dxa" w:w="1304"/>
                  <w:tcBorders>
                    <w:start w:sz="6.399999999999977" w:val="single" w:color="#D97705"/>
                    <w:top w:sz="5.599999999999909" w:val="single" w:color="#D97705"/>
                    <w:end w:sz="6.399999999999977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Usia Kerja Bekerja (15-64)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Tangga UMKM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Peserta BPJS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BPJS Health Participants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304"/>
                  <w:tcBorders>
                    <w:start w:sz="6.399999999999977" w:val="single" w:color="#D97705"/>
                    <w:top w:sz="5.599999999999909" w:val="single" w:color="#D97705"/>
                    <w:end w:sz="6.399999999999977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D97705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257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316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257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1304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576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237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231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66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3.1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66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48"/>
              </w:trPr>
              <w:tc>
                <w:tcPr>
                  <w:tcW w:type="dxa" w:w="2428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720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Usia Kerja Bekerja (15-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64)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Employed Working Age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Tangga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UMKM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MSME Households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Peserta BPJS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Kesehatan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BPJS Health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Participants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42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135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23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248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226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4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245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2428"/>
                  <w:tcBorders>
                    <w:start w:sz="6.399999999999977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KELURAHAN PASIR WAN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SALIM</w:t>
                  </w:r>
                </w:p>
              </w:tc>
              <w:tc>
                <w:tcPr>
                  <w:tcW w:type="dxa" w:w="1396"/>
                  <w:tcBorders>
                    <w:start w:sz="5.599999999999909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3.101</w:t>
                  </w:r>
                </w:p>
              </w:tc>
              <w:tc>
                <w:tcPr>
                  <w:tcW w:type="dxa" w:w="2010"/>
                  <w:tcBorders>
                    <w:start w:sz="6.400000000000091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1.101</w:t>
                  </w:r>
                </w:p>
              </w:tc>
              <w:tc>
                <w:tcPr>
                  <w:tcW w:type="dxa" w:w="1800"/>
                  <w:tcBorders>
                    <w:start w:sz="5.599999999999909" w:val="single" w:color="#D97705"/>
                    <w:top w:sz="6.400000000000091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126</w:t>
                  </w:r>
                </w:p>
              </w:tc>
              <w:tc>
                <w:tcPr>
                  <w:tcW w:type="dxa" w:w="1980"/>
                  <w:tcBorders>
                    <w:start w:sz="5.599999999999909" w:val="single" w:color="#D97705"/>
                    <w:top w:sz="6.400000000000091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2.659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0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46 KK (32,9%)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94 KK (67,1%)</w:t>
      </w:r>
    </w:p>
    <w:p>
      <w:pPr>
        <w:autoSpaceDN w:val="0"/>
        <w:tabs>
          <w:tab w:pos="8154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)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- KK (0,0%)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140 KK (14,20% dari Total 986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140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KELURAHAN PASIR WAN SALIM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Kelurahan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bantuan 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Urban 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64" w:lineRule="auto" w:before="114" w:after="28"/>
        <w:ind w:left="1136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140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Kelurahan Pasir Wan Salim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 xml:space="preserve">A total of 140 households in Pasir Wan Salim Urban 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Village 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142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PKH Recipients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BPNT Recipients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BST/BLT Recipients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Assistance Recipient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42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42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42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166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80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7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4.1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PKH Recipients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BPNT Recipients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BST/BLT Recipients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Assistance Recipient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25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265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424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46</w:t>
                  </w:r>
                </w:p>
              </w:tc>
              <w:tc>
                <w:tcPr>
                  <w:tcW w:type="dxa" w:w="1514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94</w:t>
                  </w:r>
                </w:p>
              </w:tc>
              <w:tc>
                <w:tcPr>
                  <w:tcW w:type="dxa" w:w="1756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-</w:t>
                  </w:r>
                </w:p>
              </w:tc>
              <w:tc>
                <w:tcPr>
                  <w:tcW w:type="dxa" w:w="226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140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3505200</wp:posOffset>
            </wp:positionV>
            <wp:extent cx="6477000" cy="3708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80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BUMBUNG RUMAH &amp; KEPADATAN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RESIDENTIAL BUILDINGS &amp;</w:t>
      </w:r>
    </w:p>
    <w:p>
      <w:pPr>
        <w:autoSpaceDN w:val="0"/>
        <w:autoSpaceDE w:val="0"/>
        <w:widowControl/>
        <w:spacing w:line="233" w:lineRule="auto" w:before="54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HOUSING DENSITY</w:t>
      </w:r>
    </w:p>
    <w:p>
      <w:pPr>
        <w:autoSpaceDN w:val="0"/>
        <w:tabs>
          <w:tab w:pos="6406" w:val="left"/>
        </w:tabs>
        <w:autoSpaceDE w:val="0"/>
        <w:widowControl/>
        <w:spacing w:line="233" w:lineRule="auto" w:before="516" w:after="52"/>
        <w:ind w:left="1384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44"/>
        </w:rPr>
        <w:t xml:space="preserve">746 Unit </w:t>
      </w:r>
      <w:r>
        <w:tab/>
      </w:r>
      <w:r>
        <w:rPr>
          <w:rFonts w:ascii="Liberation Sans" w:hAnsi="Liberation Sans" w:eastAsia="Liberation Sans"/>
          <w:b/>
          <w:i w:val="0"/>
          <w:color w:val="C2410C"/>
          <w:sz w:val="44"/>
        </w:rPr>
        <w:t>4,16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864" w:firstLine="0"/>
        <w:jc w:val="center"/>
      </w:pPr>
      <w:r>
        <w:rPr>
          <w:rFonts w:ascii="Liberation Sans" w:hAnsi="Liberation Sans" w:eastAsia="Liberation Sans"/>
          <w:b/>
          <w:i w:val="0"/>
          <w:color w:val="334155"/>
          <w:sz w:val="17"/>
        </w:rPr>
        <w:t xml:space="preserve">Total Bumbung Rumah (Hunian) </w:t>
      </w:r>
      <w:r>
        <w:rPr>
          <w:rFonts w:ascii="Liberation Sans" w:hAnsi="Liberation Sans" w:eastAsia="Liberation Sans"/>
          <w:b/>
          <w:i/>
          <w:color w:val="334155"/>
          <w:sz w:val="17"/>
        </w:rPr>
        <w:t>Total Residential Buildings</w:t>
      </w:r>
    </w:p>
    <w:p>
      <w:pPr>
        <w:sectPr>
          <w:type w:val="continuous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720" w:firstLine="0"/>
        <w:jc w:val="center"/>
      </w:pPr>
      <w:r>
        <w:rPr>
          <w:rFonts w:ascii="Liberation Sans" w:hAnsi="Liberation Sans" w:eastAsia="Liberation Sans"/>
          <w:b/>
          <w:i w:val="0"/>
          <w:color w:val="9A3412"/>
          <w:sz w:val="17"/>
        </w:rPr>
        <w:t xml:space="preserve">Rata-rata Kepadatan (Jiwa/Rumah) </w:t>
      </w:r>
      <w:r>
        <w:rPr>
          <w:rFonts w:ascii="Liberation Sans" w:hAnsi="Liberation Sans" w:eastAsia="Liberation Sans"/>
          <w:b/>
          <w:i/>
          <w:color w:val="9A3412"/>
          <w:sz w:val="17"/>
        </w:rPr>
        <w:t>Average Housing Density</w:t>
      </w:r>
    </w:p>
    <w:p>
      <w:pPr>
        <w:sectPr>
          <w:type w:val="nextColumn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746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Kelurahan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746 residential buildings in Pasir Wan Salim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Wan Salim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4,16 jiwa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Urban Village with an average density of 4,16 persons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per 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 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169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69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23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3,78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3,68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136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30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4,53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3,53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368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299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05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352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6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265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4,73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169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06</w:t>
                  </w:r>
                </w:p>
              </w:tc>
              <w:tc>
                <w:tcPr>
                  <w:tcW w:type="dxa" w:w="206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31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67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3,74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7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336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KELURAHAN PASIR WAN SALIM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WAN SALIM URBAN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5.1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0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135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2,82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07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30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248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48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08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285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4,60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1708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3.101</w:t>
                  </w:r>
                </w:p>
              </w:tc>
              <w:tc>
                <w:tcPr>
                  <w:tcW w:type="dxa" w:w="2626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746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4,16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Kelurahan Pasir Wan Salim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Wan Salim Urban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Village — 2026 Desa Cinta Statistik Program</w:t>
            </w:r>
          </w:p>
        </w:tc>
      </w:tr>
    </w:tbl>
    <w:p>
      <w:pPr>
        <w:autoSpaceDN w:val="0"/>
        <w:autoSpaceDE w:val="0"/>
        <w:widowControl/>
        <w:spacing w:line="10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