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4C69A" w14:textId="77777777" w:rsidR="00B43F77" w:rsidRDefault="00F90745">
      <w:pPr>
        <w:spacing w:line="276" w:lineRule="auto"/>
        <w:jc w:val="center"/>
        <w:rPr>
          <w:rFonts w:hint="eastAsia"/>
          <w:lang w:val="en-US"/>
        </w:rPr>
      </w:pPr>
      <w:r>
        <w:rPr>
          <w:b/>
          <w:sz w:val="28"/>
          <w:szCs w:val="28"/>
          <w:lang w:val="en-US"/>
        </w:rPr>
        <w:t>CS224 - Spring 2023 - Lab #4</w:t>
      </w:r>
      <w:r>
        <w:rPr>
          <w:b/>
          <w:sz w:val="16"/>
          <w:szCs w:val="16"/>
          <w:lang w:val="en-US"/>
        </w:rPr>
        <w:t xml:space="preserve"> </w:t>
      </w:r>
    </w:p>
    <w:p w14:paraId="3263C83B" w14:textId="77777777" w:rsidR="00B43F77" w:rsidRDefault="00F90745">
      <w:pPr>
        <w:pStyle w:val="ListParagraph"/>
        <w:spacing w:line="276" w:lineRule="auto"/>
        <w:ind w:left="0"/>
        <w:jc w:val="center"/>
        <w:rPr>
          <w:rFonts w:hint="eastAsia"/>
          <w:strike/>
        </w:rPr>
      </w:pPr>
      <w:r>
        <w:rPr>
          <w:b/>
          <w:sz w:val="28"/>
          <w:szCs w:val="28"/>
          <w:lang w:val="en-US"/>
        </w:rPr>
        <w:t>MIPS Single-Cycle Datapath and Controller</w:t>
      </w:r>
      <w:r>
        <w:rPr>
          <w:b/>
          <w:strike/>
          <w:sz w:val="28"/>
          <w:szCs w:val="28"/>
          <w:lang w:val="en-US"/>
        </w:rPr>
        <w:t xml:space="preserve"> </w:t>
      </w:r>
    </w:p>
    <w:p w14:paraId="39054172" w14:textId="77777777" w:rsidR="00B43F77" w:rsidRDefault="00B43F77">
      <w:pPr>
        <w:pStyle w:val="ListParagraph"/>
        <w:spacing w:line="276" w:lineRule="auto"/>
        <w:ind w:left="0"/>
        <w:jc w:val="center"/>
        <w:rPr>
          <w:rFonts w:hint="eastAsia"/>
          <w:strike/>
        </w:rPr>
      </w:pPr>
    </w:p>
    <w:p w14:paraId="19AC8D3B" w14:textId="77777777" w:rsidR="00B43F77" w:rsidRDefault="00F90745">
      <w:pPr>
        <w:spacing w:line="276" w:lineRule="auto"/>
        <w:rPr>
          <w:rFonts w:hint="eastAsia"/>
          <w:lang w:val="en-US"/>
        </w:rPr>
      </w:pPr>
      <w:r>
        <w:rPr>
          <w:b/>
          <w:color w:val="000000"/>
          <w:lang w:val="en-US"/>
        </w:rPr>
        <w:t>Dates (TAs) - (Tutor(s))</w:t>
      </w:r>
      <w:r>
        <w:rPr>
          <w:color w:val="000000"/>
          <w:lang w:val="en-US"/>
        </w:rPr>
        <w:t>:</w:t>
      </w:r>
    </w:p>
    <w:p w14:paraId="0BB2C99B" w14:textId="77777777" w:rsidR="00B43F77" w:rsidRDefault="00F90745">
      <w:pPr>
        <w:rPr>
          <w:rFonts w:cs="Calibri" w:hint="eastAsia"/>
          <w:lang w:val="en-US"/>
        </w:rPr>
      </w:pPr>
      <w:r>
        <w:rPr>
          <w:rFonts w:cs="Calibri"/>
          <w:color w:val="000000"/>
          <w:lang w:val="en-US"/>
        </w:rPr>
        <w:t>Section 1:   Mon, 8 May, 8:30-12:20 in EA-Z</w:t>
      </w:r>
      <w:proofErr w:type="gramStart"/>
      <w:r>
        <w:rPr>
          <w:rFonts w:cs="Calibri"/>
          <w:color w:val="000000"/>
          <w:lang w:val="en-US"/>
        </w:rPr>
        <w:t>04  (</w:t>
      </w:r>
      <w:proofErr w:type="gramEnd"/>
      <w:r>
        <w:rPr>
          <w:rFonts w:cs="Calibri"/>
          <w:color w:val="000000"/>
          <w:lang w:val="en-US"/>
        </w:rPr>
        <w:t>Den</w:t>
      </w:r>
      <w:r>
        <w:rPr>
          <w:rFonts w:cs="Calibri"/>
          <w:color w:val="000000"/>
        </w:rPr>
        <w:t>iz, Ece</w:t>
      </w:r>
      <w:r>
        <w:rPr>
          <w:rFonts w:cs="Calibri"/>
          <w:color w:val="000000"/>
          <w:lang w:val="en-US"/>
        </w:rPr>
        <w:t>)  -  (Berkan)</w:t>
      </w:r>
      <w:r>
        <w:rPr>
          <w:rFonts w:cs="Calibri"/>
          <w:color w:val="000000"/>
          <w:lang w:val="en-US"/>
        </w:rPr>
        <w:br/>
        <w:t>Section 2:   Wed, 3 May, 13:30-17:20 in EA-Z04  (Sepehr, Pouya) - (Berkan, Ege )</w:t>
      </w:r>
      <w:r>
        <w:rPr>
          <w:rFonts w:cs="Calibri"/>
          <w:color w:val="000000"/>
          <w:lang w:val="en-US"/>
        </w:rPr>
        <w:br/>
        <w:t>Section 3:   Tue, 2 May, , 13:30-17:20 in EA-Z04 (Onur, Utku) - (</w:t>
      </w:r>
      <w:proofErr w:type="spellStart"/>
      <w:r>
        <w:rPr>
          <w:rFonts w:cs="Calibri"/>
          <w:color w:val="000000"/>
          <w:lang w:val="en-US"/>
        </w:rPr>
        <w:t>Talay</w:t>
      </w:r>
      <w:proofErr w:type="spellEnd"/>
      <w:r>
        <w:rPr>
          <w:rFonts w:cs="Calibri"/>
          <w:color w:val="000000"/>
          <w:lang w:val="en-US"/>
        </w:rPr>
        <w:t xml:space="preserve"> )</w:t>
      </w:r>
      <w:r>
        <w:rPr>
          <w:rFonts w:cs="Calibri"/>
          <w:color w:val="000000"/>
          <w:lang w:val="en-US"/>
        </w:rPr>
        <w:br/>
        <w:t xml:space="preserve">Section 4:   Fri, 5 May, </w:t>
      </w:r>
      <w:r>
        <w:rPr>
          <w:rFonts w:cs="Calibri"/>
          <w:lang w:val="en-US"/>
        </w:rPr>
        <w:t xml:space="preserve">Fri </w:t>
      </w:r>
      <w:r>
        <w:rPr>
          <w:rFonts w:cs="Calibri"/>
          <w:color w:val="000000"/>
          <w:lang w:val="en-US"/>
        </w:rPr>
        <w:t xml:space="preserve">8:30-12:20 </w:t>
      </w:r>
      <w:r>
        <w:rPr>
          <w:rFonts w:cs="Calibri"/>
          <w:lang w:val="en-US"/>
        </w:rPr>
        <w:t>in EA-Z04 (</w:t>
      </w:r>
      <w:proofErr w:type="spellStart"/>
      <w:r>
        <w:rPr>
          <w:rFonts w:cs="Calibri"/>
          <w:lang w:val="en-US"/>
        </w:rPr>
        <w:t>Sanaz</w:t>
      </w:r>
      <w:proofErr w:type="spellEnd"/>
      <w:r>
        <w:rPr>
          <w:rFonts w:cs="Calibri"/>
          <w:lang w:val="en-US"/>
        </w:rPr>
        <w:t xml:space="preserve">, Soheil) - </w:t>
      </w:r>
      <w:r>
        <w:rPr>
          <w:rFonts w:cs="Calibri"/>
          <w:color w:val="000000"/>
          <w:lang w:val="en-US"/>
        </w:rPr>
        <w:t>(Eren )</w:t>
      </w:r>
    </w:p>
    <w:p w14:paraId="64ED097C" w14:textId="77777777" w:rsidR="00B43F77" w:rsidRDefault="00F90745">
      <w:pPr>
        <w:rPr>
          <w:rFonts w:cs="Calibri" w:hint="eastAsia"/>
          <w:color w:val="000000"/>
          <w:lang w:val="en-US"/>
        </w:rPr>
      </w:pPr>
      <w:r>
        <w:rPr>
          <w:rFonts w:cs="Calibri"/>
          <w:color w:val="000000"/>
          <w:lang w:val="en-US"/>
        </w:rPr>
        <w:t>Section 5:   Wed, 3 May Feb, 8:30-12:20 in EA-Z</w:t>
      </w:r>
      <w:proofErr w:type="gramStart"/>
      <w:r>
        <w:rPr>
          <w:rFonts w:cs="Calibri"/>
          <w:color w:val="000000"/>
          <w:lang w:val="en-US"/>
        </w:rPr>
        <w:t>04  (</w:t>
      </w:r>
      <w:proofErr w:type="spellStart"/>
      <w:proofErr w:type="gramEnd"/>
      <w:r>
        <w:rPr>
          <w:rFonts w:cs="Calibri"/>
          <w:color w:val="000000"/>
          <w:lang w:val="en-US"/>
        </w:rPr>
        <w:t>Navid</w:t>
      </w:r>
      <w:proofErr w:type="spellEnd"/>
      <w:r>
        <w:rPr>
          <w:rFonts w:cs="Calibri"/>
          <w:color w:val="000000"/>
          <w:lang w:val="en-US"/>
        </w:rPr>
        <w:t>, Onur) - (</w:t>
      </w:r>
      <w:proofErr w:type="spellStart"/>
      <w:r>
        <w:rPr>
          <w:rFonts w:cs="Calibri"/>
          <w:color w:val="000000"/>
          <w:lang w:val="en-US"/>
        </w:rPr>
        <w:t>Yarkın</w:t>
      </w:r>
      <w:proofErr w:type="spellEnd"/>
      <w:r>
        <w:rPr>
          <w:rFonts w:cs="Calibri"/>
          <w:color w:val="000000"/>
          <w:lang w:val="en-US"/>
        </w:rPr>
        <w:t xml:space="preserve"> )</w:t>
      </w:r>
      <w:r>
        <w:rPr>
          <w:rFonts w:cs="Calibri"/>
          <w:color w:val="000000"/>
          <w:lang w:val="en-US"/>
        </w:rPr>
        <w:br/>
        <w:t xml:space="preserve">Section 6:   Fri, 5 May, </w:t>
      </w:r>
      <w:r>
        <w:rPr>
          <w:rFonts w:cs="Calibri"/>
          <w:lang w:val="en-US"/>
        </w:rPr>
        <w:t>13:30-17:20 in EA-Z04 (</w:t>
      </w:r>
      <w:proofErr w:type="spellStart"/>
      <w:r>
        <w:rPr>
          <w:rFonts w:cs="Calibri"/>
          <w:lang w:val="en-US"/>
        </w:rPr>
        <w:t>Sanaz</w:t>
      </w:r>
      <w:proofErr w:type="spellEnd"/>
      <w:r>
        <w:rPr>
          <w:rFonts w:cs="Calibri"/>
          <w:lang w:val="en-US"/>
        </w:rPr>
        <w:t>, Soheil)</w:t>
      </w:r>
      <w:r>
        <w:rPr>
          <w:rFonts w:cs="Calibri"/>
          <w:color w:val="000000"/>
          <w:lang w:val="en-US"/>
        </w:rPr>
        <w:t xml:space="preserve"> - (</w:t>
      </w:r>
      <w:proofErr w:type="spellStart"/>
      <w:r>
        <w:rPr>
          <w:rFonts w:cs="Calibri"/>
          <w:color w:val="000000"/>
          <w:lang w:val="en-US"/>
        </w:rPr>
        <w:t>Yark</w:t>
      </w:r>
      <w:r>
        <w:rPr>
          <w:rFonts w:cs="Calibri"/>
          <w:color w:val="000000"/>
        </w:rPr>
        <w:t>ın</w:t>
      </w:r>
      <w:proofErr w:type="spellEnd"/>
      <w:r>
        <w:rPr>
          <w:rFonts w:cs="Calibri"/>
          <w:color w:val="000000"/>
          <w:lang w:val="en-US"/>
        </w:rPr>
        <w:t xml:space="preserve"> )</w:t>
      </w:r>
    </w:p>
    <w:p w14:paraId="7491D381" w14:textId="77777777" w:rsidR="00B43F77" w:rsidRDefault="00B43F77">
      <w:pPr>
        <w:rPr>
          <w:rFonts w:hint="eastAsia"/>
          <w:lang w:val="en-US"/>
        </w:rPr>
      </w:pPr>
    </w:p>
    <w:p w14:paraId="196BE690" w14:textId="77777777" w:rsidR="00B43F77" w:rsidRDefault="00F90745">
      <w:pPr>
        <w:rPr>
          <w:rFonts w:hint="eastAsia"/>
        </w:rPr>
      </w:pPr>
      <w:r>
        <w:rPr>
          <w:rFonts w:eastAsia="Times New Roman" w:cs="Calibri"/>
          <w:b/>
          <w:lang w:val="en-US"/>
        </w:rPr>
        <w:t>TA Name (email address: @bilkent.edu.tr): Section (hours)</w:t>
      </w:r>
    </w:p>
    <w:p w14:paraId="5B78EEF6" w14:textId="77777777" w:rsidR="00B43F77" w:rsidRDefault="00F90745">
      <w:pPr>
        <w:rPr>
          <w:rFonts w:hint="eastAsia"/>
        </w:rPr>
      </w:pPr>
      <w:proofErr w:type="spellStart"/>
      <w:r>
        <w:rPr>
          <w:rFonts w:cs="Calibri"/>
          <w:lang w:val="en-US"/>
        </w:rPr>
        <w:t>Ece</w:t>
      </w:r>
      <w:proofErr w:type="spellEnd"/>
      <w:r>
        <w:rPr>
          <w:rFonts w:cs="Calibri"/>
          <w:lang w:val="en-US"/>
        </w:rPr>
        <w:t xml:space="preserve"> </w:t>
      </w:r>
      <w:proofErr w:type="spellStart"/>
      <w:r>
        <w:rPr>
          <w:rFonts w:cs="Calibri"/>
          <w:lang w:val="en-US"/>
        </w:rPr>
        <w:t>Kundurac</w:t>
      </w:r>
      <w:r>
        <w:rPr>
          <w:rFonts w:cs="Calibri"/>
        </w:rPr>
        <w:t>ıoğlu</w:t>
      </w:r>
      <w:proofErr w:type="spellEnd"/>
      <w:r>
        <w:rPr>
          <w:rFonts w:cs="Calibri"/>
        </w:rPr>
        <w:t xml:space="preserve"> (</w:t>
      </w:r>
      <w:proofErr w:type="spellStart"/>
      <w:proofErr w:type="gramStart"/>
      <w:r>
        <w:rPr>
          <w:rFonts w:cs="Calibri"/>
        </w:rPr>
        <w:t>e.kun</w:t>
      </w:r>
      <w:r>
        <w:rPr>
          <w:rFonts w:cs="Calibri"/>
          <w:lang w:val="en-US"/>
        </w:rPr>
        <w:t>duracioglu</w:t>
      </w:r>
      <w:proofErr w:type="spellEnd"/>
      <w:proofErr w:type="gramEnd"/>
      <w:r>
        <w:rPr>
          <w:rFonts w:cs="Calibri"/>
          <w:lang w:val="en-US"/>
        </w:rPr>
        <w:t>@): Section 1 (Mon 08:30-10:30)</w:t>
      </w:r>
    </w:p>
    <w:p w14:paraId="49744C9A" w14:textId="77777777" w:rsidR="00B43F77" w:rsidRDefault="00F90745">
      <w:pPr>
        <w:rPr>
          <w:rFonts w:hint="eastAsia"/>
        </w:rPr>
      </w:pPr>
      <w:r>
        <w:rPr>
          <w:rFonts w:cs="Calibri"/>
          <w:lang w:val="en-US"/>
        </w:rPr>
        <w:t>Den</w:t>
      </w:r>
      <w:r>
        <w:rPr>
          <w:rFonts w:cs="Calibri"/>
        </w:rPr>
        <w:t>iz Uzel (</w:t>
      </w:r>
      <w:proofErr w:type="spellStart"/>
      <w:proofErr w:type="gramStart"/>
      <w:r>
        <w:rPr>
          <w:rFonts w:cs="Calibri"/>
        </w:rPr>
        <w:t>deniz.uzel</w:t>
      </w:r>
      <w:proofErr w:type="spellEnd"/>
      <w:proofErr w:type="gramEnd"/>
      <w:r>
        <w:rPr>
          <w:rFonts w:cs="Calibri"/>
          <w:lang w:val="en-US"/>
        </w:rPr>
        <w:t>@): : Section 1 (Mon 08:30-10:30)</w:t>
      </w:r>
    </w:p>
    <w:p w14:paraId="0DAB85BE" w14:textId="77777777" w:rsidR="00B43F77" w:rsidRDefault="00F90745">
      <w:pPr>
        <w:rPr>
          <w:rFonts w:hint="eastAsia"/>
        </w:rPr>
      </w:pPr>
      <w:proofErr w:type="spellStart"/>
      <w:r>
        <w:rPr>
          <w:rFonts w:cs="Calibri"/>
          <w:lang w:val="en-US"/>
        </w:rPr>
        <w:t>Navid</w:t>
      </w:r>
      <w:proofErr w:type="spellEnd"/>
      <w:r>
        <w:rPr>
          <w:rFonts w:cs="Calibri"/>
          <w:lang w:val="en-US"/>
        </w:rPr>
        <w:t xml:space="preserve"> </w:t>
      </w:r>
      <w:proofErr w:type="spellStart"/>
      <w:r>
        <w:rPr>
          <w:rFonts w:cs="Calibri"/>
          <w:lang w:val="en-US"/>
        </w:rPr>
        <w:t>Ghamari</w:t>
      </w:r>
      <w:proofErr w:type="spellEnd"/>
      <w:r>
        <w:rPr>
          <w:rFonts w:cs="Calibri"/>
          <w:lang w:val="en-US"/>
        </w:rPr>
        <w:t xml:space="preserve"> (</w:t>
      </w:r>
      <w:proofErr w:type="spellStart"/>
      <w:proofErr w:type="gramStart"/>
      <w:r>
        <w:rPr>
          <w:rFonts w:cs="Calibri"/>
          <w:lang w:val="en-US"/>
        </w:rPr>
        <w:t>navid.ghamari</w:t>
      </w:r>
      <w:proofErr w:type="spellEnd"/>
      <w:proofErr w:type="gramEnd"/>
      <w:r>
        <w:rPr>
          <w:rFonts w:cs="Calibri"/>
          <w:lang w:val="en-US"/>
        </w:rPr>
        <w:t>@): Section 2 (Wed 13:30-15:30)</w:t>
      </w:r>
    </w:p>
    <w:p w14:paraId="08367CAE" w14:textId="77777777" w:rsidR="00B43F77" w:rsidRDefault="00F90745">
      <w:pPr>
        <w:rPr>
          <w:rFonts w:hint="eastAsia"/>
        </w:rPr>
      </w:pPr>
      <w:r>
        <w:rPr>
          <w:rFonts w:cs="Calibri"/>
          <w:lang w:val="en-US"/>
        </w:rPr>
        <w:t>Onur Yıldırım (</w:t>
      </w:r>
      <w:proofErr w:type="spellStart"/>
      <w:proofErr w:type="gramStart"/>
      <w:r>
        <w:rPr>
          <w:rFonts w:cs="Calibri"/>
          <w:lang w:val="en-US"/>
        </w:rPr>
        <w:t>o.yildirim</w:t>
      </w:r>
      <w:proofErr w:type="spellEnd"/>
      <w:proofErr w:type="gramEnd"/>
      <w:r>
        <w:rPr>
          <w:rFonts w:cs="Calibri"/>
          <w:lang w:val="en-US"/>
        </w:rPr>
        <w:t>@): Section 3 (Tue 13:30-17:30)</w:t>
      </w:r>
    </w:p>
    <w:p w14:paraId="2D59CA99" w14:textId="77777777" w:rsidR="00B43F77" w:rsidRDefault="00F90745">
      <w:pPr>
        <w:rPr>
          <w:rFonts w:hint="eastAsia"/>
        </w:rPr>
      </w:pPr>
      <w:r>
        <w:rPr>
          <w:rFonts w:cs="Calibri"/>
          <w:lang w:val="en-US"/>
        </w:rPr>
        <w:t xml:space="preserve">Pouya Ghahramanian </w:t>
      </w:r>
      <w:proofErr w:type="gramStart"/>
      <w:r>
        <w:rPr>
          <w:rFonts w:cs="Calibri"/>
          <w:lang w:val="en-US"/>
        </w:rPr>
        <w:t xml:space="preserve">( </w:t>
      </w:r>
      <w:proofErr w:type="spellStart"/>
      <w:r>
        <w:rPr>
          <w:rFonts w:cs="Calibri"/>
          <w:lang w:val="en-US"/>
        </w:rPr>
        <w:t>ghahramanian</w:t>
      </w:r>
      <w:proofErr w:type="spellEnd"/>
      <w:proofErr w:type="gramEnd"/>
      <w:r>
        <w:rPr>
          <w:rFonts w:cs="Calibri"/>
          <w:lang w:val="en-US"/>
        </w:rPr>
        <w:t>@): Section 2 (Wed 13:30-17:30)</w:t>
      </w:r>
    </w:p>
    <w:p w14:paraId="68BE0993" w14:textId="77777777" w:rsidR="00B43F77" w:rsidRDefault="00F90745">
      <w:pPr>
        <w:rPr>
          <w:rFonts w:hint="eastAsia"/>
        </w:rPr>
      </w:pPr>
      <w:proofErr w:type="spellStart"/>
      <w:r>
        <w:rPr>
          <w:rFonts w:cs="Calibri"/>
          <w:lang w:val="en-US"/>
        </w:rPr>
        <w:t>Sanaz</w:t>
      </w:r>
      <w:proofErr w:type="spellEnd"/>
      <w:r>
        <w:rPr>
          <w:rFonts w:cs="Calibri"/>
          <w:lang w:val="en-US"/>
        </w:rPr>
        <w:t xml:space="preserve"> </w:t>
      </w:r>
      <w:proofErr w:type="spellStart"/>
      <w:r>
        <w:rPr>
          <w:rFonts w:cs="Calibri"/>
          <w:lang w:val="en-US"/>
        </w:rPr>
        <w:t>Gheibuni</w:t>
      </w:r>
      <w:proofErr w:type="spellEnd"/>
      <w:r>
        <w:rPr>
          <w:rFonts w:cs="Calibri"/>
          <w:lang w:val="en-US"/>
        </w:rPr>
        <w:t xml:space="preserve"> (</w:t>
      </w:r>
      <w:proofErr w:type="spellStart"/>
      <w:proofErr w:type="gramStart"/>
      <w:r>
        <w:rPr>
          <w:rFonts w:cs="Calibri"/>
          <w:lang w:val="en-US"/>
        </w:rPr>
        <w:t>sanaz.gheibuni</w:t>
      </w:r>
      <w:proofErr w:type="spellEnd"/>
      <w:proofErr w:type="gramEnd"/>
      <w:r>
        <w:rPr>
          <w:rFonts w:cs="Calibri"/>
          <w:lang w:val="en-US"/>
        </w:rPr>
        <w:t>@): Section 4 (Fri 08:30-12:30), Section 6 (Fri 13:30-15:30)</w:t>
      </w:r>
    </w:p>
    <w:p w14:paraId="5D823CDE" w14:textId="77777777" w:rsidR="00B43F77" w:rsidRDefault="00F90745">
      <w:pPr>
        <w:rPr>
          <w:rFonts w:hint="eastAsia"/>
        </w:rPr>
      </w:pPr>
      <w:r>
        <w:rPr>
          <w:rFonts w:cs="Calibri"/>
          <w:lang w:val="en-US"/>
        </w:rPr>
        <w:t>Sepehr Bakhshi (</w:t>
      </w:r>
      <w:proofErr w:type="spellStart"/>
      <w:proofErr w:type="gramStart"/>
      <w:r>
        <w:rPr>
          <w:rFonts w:cs="Calibri"/>
          <w:lang w:val="en-US"/>
        </w:rPr>
        <w:t>sepehr.bakhshi</w:t>
      </w:r>
      <w:proofErr w:type="spellEnd"/>
      <w:proofErr w:type="gramEnd"/>
      <w:r>
        <w:rPr>
          <w:rFonts w:cs="Calibri"/>
          <w:lang w:val="en-US"/>
        </w:rPr>
        <w:t>@): Section 2 (Wed 13:30-17:30)</w:t>
      </w:r>
    </w:p>
    <w:p w14:paraId="68660323" w14:textId="77777777" w:rsidR="00B43F77" w:rsidRDefault="00F90745">
      <w:pPr>
        <w:rPr>
          <w:rFonts w:hint="eastAsia"/>
        </w:rPr>
      </w:pPr>
      <w:r>
        <w:rPr>
          <w:rFonts w:cs="Calibri"/>
          <w:lang w:val="en-US"/>
        </w:rPr>
        <w:t xml:space="preserve">Soheil </w:t>
      </w:r>
      <w:proofErr w:type="spellStart"/>
      <w:r>
        <w:rPr>
          <w:rFonts w:cs="Calibri"/>
          <w:lang w:val="en-US"/>
        </w:rPr>
        <w:t>Abadifard</w:t>
      </w:r>
      <w:proofErr w:type="spellEnd"/>
      <w:r>
        <w:rPr>
          <w:rFonts w:cs="Calibri"/>
          <w:lang w:val="en-US"/>
        </w:rPr>
        <w:t xml:space="preserve"> (</w:t>
      </w:r>
      <w:proofErr w:type="spellStart"/>
      <w:proofErr w:type="gramStart"/>
      <w:r>
        <w:rPr>
          <w:rFonts w:cs="Calibri"/>
          <w:lang w:val="en-US"/>
        </w:rPr>
        <w:t>soheil.abadifard</w:t>
      </w:r>
      <w:proofErr w:type="spellEnd"/>
      <w:proofErr w:type="gramEnd"/>
      <w:r>
        <w:rPr>
          <w:rFonts w:cs="Calibri"/>
          <w:lang w:val="en-US"/>
        </w:rPr>
        <w:t>@): Section 4 (Fri 08:30-12:30), Section 6 (Fri 13:30-15:30)</w:t>
      </w:r>
    </w:p>
    <w:p w14:paraId="2C934489" w14:textId="77777777" w:rsidR="00B43F77" w:rsidRDefault="00F90745">
      <w:pPr>
        <w:rPr>
          <w:rFonts w:hint="eastAsia"/>
        </w:rPr>
      </w:pPr>
      <w:r>
        <w:rPr>
          <w:rFonts w:cs="Calibri"/>
          <w:lang w:val="en-US"/>
        </w:rPr>
        <w:t xml:space="preserve">Utku </w:t>
      </w:r>
      <w:proofErr w:type="spellStart"/>
      <w:r>
        <w:rPr>
          <w:rFonts w:cs="Calibri"/>
          <w:lang w:val="en-US"/>
        </w:rPr>
        <w:t>Gülgeç</w:t>
      </w:r>
      <w:proofErr w:type="spellEnd"/>
      <w:r>
        <w:rPr>
          <w:rFonts w:cs="Calibri"/>
          <w:lang w:val="en-US"/>
        </w:rPr>
        <w:t xml:space="preserve"> (</w:t>
      </w:r>
      <w:proofErr w:type="spellStart"/>
      <w:proofErr w:type="gramStart"/>
      <w:r>
        <w:rPr>
          <w:rFonts w:cs="Calibri"/>
          <w:lang w:val="en-US"/>
        </w:rPr>
        <w:t>utku.gulgec</w:t>
      </w:r>
      <w:proofErr w:type="spellEnd"/>
      <w:proofErr w:type="gramEnd"/>
      <w:r>
        <w:rPr>
          <w:rFonts w:cs="Calibri"/>
          <w:lang w:val="en-US"/>
        </w:rPr>
        <w:t>@): Section 3 (Tue 13:30-17:30)</w:t>
      </w:r>
    </w:p>
    <w:p w14:paraId="28B9080C" w14:textId="77777777" w:rsidR="00B43F77" w:rsidRDefault="00B43F77">
      <w:pPr>
        <w:rPr>
          <w:rFonts w:cs="Calibri" w:hint="eastAsia"/>
          <w:lang w:val="en-US"/>
        </w:rPr>
      </w:pPr>
    </w:p>
    <w:p w14:paraId="5D768AC0" w14:textId="77777777" w:rsidR="00B43F77" w:rsidRDefault="00B43F77">
      <w:pPr>
        <w:rPr>
          <w:rFonts w:cs="Calibri" w:hint="eastAsia"/>
          <w:lang w:val="en-US"/>
        </w:rPr>
      </w:pPr>
    </w:p>
    <w:p w14:paraId="27B5D226" w14:textId="77777777" w:rsidR="00B43F77" w:rsidRDefault="00F90745">
      <w:pPr>
        <w:rPr>
          <w:rFonts w:hint="eastAsia"/>
        </w:rPr>
      </w:pPr>
      <w:r>
        <w:rPr>
          <w:rFonts w:cs="Calibri"/>
          <w:b/>
          <w:lang w:val="en-US"/>
        </w:rPr>
        <w:t xml:space="preserve">Tutor Name </w:t>
      </w:r>
      <w:proofErr w:type="gramStart"/>
      <w:r>
        <w:rPr>
          <w:rFonts w:cs="Calibri"/>
          <w:b/>
          <w:lang w:val="en-US"/>
        </w:rPr>
        <w:t>( email</w:t>
      </w:r>
      <w:proofErr w:type="gramEnd"/>
      <w:r>
        <w:rPr>
          <w:rFonts w:cs="Calibri"/>
          <w:b/>
          <w:lang w:val="en-US"/>
        </w:rPr>
        <w:t xml:space="preserve"> address: @ug.bilkent.edu.tr): Section (hours)</w:t>
      </w:r>
    </w:p>
    <w:p w14:paraId="054BD2F3" w14:textId="77777777" w:rsidR="00B43F77" w:rsidRDefault="00F90745">
      <w:pPr>
        <w:rPr>
          <w:rFonts w:hint="eastAsia"/>
        </w:rPr>
      </w:pPr>
      <w:r>
        <w:rPr>
          <w:rFonts w:cs="Calibri"/>
          <w:lang w:val="en-US"/>
        </w:rPr>
        <w:t>Berkan Şahin (</w:t>
      </w:r>
      <w:proofErr w:type="spellStart"/>
      <w:proofErr w:type="gramStart"/>
      <w:r>
        <w:rPr>
          <w:rFonts w:cs="Calibri"/>
          <w:lang w:val="en-US"/>
        </w:rPr>
        <w:t>berkan.sahin</w:t>
      </w:r>
      <w:proofErr w:type="spellEnd"/>
      <w:proofErr w:type="gramEnd"/>
      <w:r>
        <w:rPr>
          <w:rFonts w:cs="Calibri"/>
          <w:lang w:val="en-US"/>
        </w:rPr>
        <w:t>@): Section 1 (Mon 08:30-10:20) &amp; Section 2 (Wed 13:30-15:20)</w:t>
      </w:r>
    </w:p>
    <w:p w14:paraId="48E87145" w14:textId="77777777" w:rsidR="00B43F77" w:rsidRDefault="00F90745">
      <w:pPr>
        <w:rPr>
          <w:rFonts w:hint="eastAsia"/>
        </w:rPr>
      </w:pPr>
      <w:r>
        <w:rPr>
          <w:rFonts w:cs="Calibri"/>
          <w:lang w:val="en-US"/>
        </w:rPr>
        <w:t>Hasan Ege Tunç (</w:t>
      </w:r>
      <w:proofErr w:type="spellStart"/>
      <w:proofErr w:type="gramStart"/>
      <w:r>
        <w:rPr>
          <w:rFonts w:cs="Calibri"/>
          <w:lang w:val="en-US"/>
        </w:rPr>
        <w:t>hasan.tunc</w:t>
      </w:r>
      <w:proofErr w:type="spellEnd"/>
      <w:proofErr w:type="gramEnd"/>
      <w:r>
        <w:rPr>
          <w:rFonts w:cs="Calibri"/>
          <w:lang w:val="en-US"/>
        </w:rPr>
        <w:t>@):  Section 2 (Wed 13:30-17:20)</w:t>
      </w:r>
    </w:p>
    <w:p w14:paraId="184E385D" w14:textId="77777777" w:rsidR="00B43F77" w:rsidRDefault="00F90745">
      <w:pPr>
        <w:rPr>
          <w:rFonts w:hint="eastAsia"/>
        </w:rPr>
      </w:pPr>
      <w:proofErr w:type="spellStart"/>
      <w:r>
        <w:rPr>
          <w:rFonts w:cs="Calibri"/>
          <w:lang w:val="en-US"/>
        </w:rPr>
        <w:t>Atak</w:t>
      </w:r>
      <w:proofErr w:type="spellEnd"/>
      <w:r>
        <w:rPr>
          <w:rFonts w:cs="Calibri"/>
          <w:lang w:val="en-US"/>
        </w:rPr>
        <w:t xml:space="preserve"> </w:t>
      </w:r>
      <w:proofErr w:type="spellStart"/>
      <w:r>
        <w:rPr>
          <w:rFonts w:cs="Calibri"/>
          <w:lang w:val="en-US"/>
        </w:rPr>
        <w:t>Talay</w:t>
      </w:r>
      <w:proofErr w:type="spellEnd"/>
      <w:r>
        <w:rPr>
          <w:rFonts w:cs="Calibri"/>
          <w:lang w:val="en-US"/>
        </w:rPr>
        <w:t xml:space="preserve"> Yücel (</w:t>
      </w:r>
      <w:proofErr w:type="spellStart"/>
      <w:proofErr w:type="gramStart"/>
      <w:r>
        <w:rPr>
          <w:rFonts w:cs="Calibri"/>
          <w:lang w:val="en-US"/>
        </w:rPr>
        <w:t>talay.yucel</w:t>
      </w:r>
      <w:proofErr w:type="spellEnd"/>
      <w:proofErr w:type="gramEnd"/>
      <w:r>
        <w:rPr>
          <w:rFonts w:cs="Calibri"/>
          <w:lang w:val="en-US"/>
        </w:rPr>
        <w:t>@):  Section 3 (Tue 13:30-17:20)</w:t>
      </w:r>
    </w:p>
    <w:p w14:paraId="0BD50887" w14:textId="77777777" w:rsidR="00B43F77" w:rsidRDefault="00F90745">
      <w:pPr>
        <w:rPr>
          <w:rFonts w:hint="eastAsia"/>
        </w:rPr>
      </w:pPr>
      <w:r>
        <w:rPr>
          <w:rFonts w:cs="Calibri"/>
          <w:lang w:val="en-US"/>
        </w:rPr>
        <w:t xml:space="preserve">Mehmet Eren </w:t>
      </w:r>
      <w:proofErr w:type="spellStart"/>
      <w:r>
        <w:rPr>
          <w:rFonts w:cs="Calibri"/>
          <w:lang w:val="en-US"/>
        </w:rPr>
        <w:t>Balasar</w:t>
      </w:r>
      <w:proofErr w:type="spellEnd"/>
      <w:r>
        <w:rPr>
          <w:rFonts w:cs="Calibri"/>
          <w:lang w:val="en-US"/>
        </w:rPr>
        <w:t xml:space="preserve"> (</w:t>
      </w:r>
      <w:proofErr w:type="spellStart"/>
      <w:proofErr w:type="gramStart"/>
      <w:r>
        <w:rPr>
          <w:rFonts w:cs="Calibri"/>
          <w:lang w:val="en-US"/>
        </w:rPr>
        <w:t>eren.balasar</w:t>
      </w:r>
      <w:proofErr w:type="spellEnd"/>
      <w:proofErr w:type="gramEnd"/>
      <w:r>
        <w:rPr>
          <w:rFonts w:cs="Calibri"/>
          <w:lang w:val="en-US"/>
        </w:rPr>
        <w:t>@):  Section 4 (Fri 08:30-12:20)</w:t>
      </w:r>
    </w:p>
    <w:p w14:paraId="06B4D420" w14:textId="77777777" w:rsidR="00B43F77" w:rsidRDefault="00F90745">
      <w:pPr>
        <w:rPr>
          <w:rFonts w:hint="eastAsia"/>
        </w:rPr>
      </w:pPr>
      <w:r>
        <w:rPr>
          <w:rFonts w:cs="Calibri"/>
          <w:color w:val="000000"/>
          <w:lang w:val="en-US"/>
        </w:rPr>
        <w:t xml:space="preserve">Hasan </w:t>
      </w:r>
      <w:proofErr w:type="spellStart"/>
      <w:r>
        <w:rPr>
          <w:rFonts w:cs="Calibri"/>
          <w:color w:val="000000"/>
          <w:lang w:val="en-US"/>
        </w:rPr>
        <w:t>Yarkın</w:t>
      </w:r>
      <w:proofErr w:type="spellEnd"/>
      <w:r>
        <w:rPr>
          <w:rFonts w:cs="Calibri"/>
          <w:color w:val="000000"/>
          <w:lang w:val="en-US"/>
        </w:rPr>
        <w:t xml:space="preserve"> Kurt (</w:t>
      </w:r>
      <w:proofErr w:type="spellStart"/>
      <w:proofErr w:type="gramStart"/>
      <w:r>
        <w:rPr>
          <w:rFonts w:cs="Calibri"/>
          <w:color w:val="000000"/>
          <w:lang w:val="en-US"/>
        </w:rPr>
        <w:t>yarkin.kurt</w:t>
      </w:r>
      <w:proofErr w:type="spellEnd"/>
      <w:proofErr w:type="gramEnd"/>
      <w:r>
        <w:rPr>
          <w:rFonts w:cs="Calibri"/>
          <w:color w:val="000000"/>
          <w:lang w:val="en-US"/>
        </w:rPr>
        <w:t>@):  Section 5 (Wed 08:30-10:20) &amp; Section 6 (Fri 13:30-15:20)</w:t>
      </w:r>
    </w:p>
    <w:p w14:paraId="623A8220" w14:textId="77777777" w:rsidR="00B43F77" w:rsidRDefault="00B43F77">
      <w:pPr>
        <w:rPr>
          <w:rFonts w:hint="eastAsia"/>
          <w:color w:val="000000"/>
          <w:lang w:val="en-US"/>
        </w:rPr>
      </w:pPr>
    </w:p>
    <w:p w14:paraId="799EEFCC" w14:textId="77777777" w:rsidR="00B43F77" w:rsidRDefault="00F90745">
      <w:pPr>
        <w:pStyle w:val="ListParagraph"/>
        <w:spacing w:line="276" w:lineRule="auto"/>
        <w:ind w:left="0"/>
        <w:jc w:val="both"/>
        <w:rPr>
          <w:rFonts w:hint="eastAsia"/>
        </w:rPr>
      </w:pPr>
      <w:r>
        <w:rPr>
          <w:b/>
          <w:bCs/>
          <w:lang w:val="en-US"/>
        </w:rPr>
        <w:t>Purpose</w:t>
      </w:r>
      <w:r>
        <w:rPr>
          <w:lang w:val="en-US"/>
        </w:rPr>
        <w:t xml:space="preserve">: </w:t>
      </w:r>
      <w:proofErr w:type="spellStart"/>
      <w:r>
        <w:rPr>
          <w:color w:val="000000"/>
        </w:rPr>
        <w:t>In</w:t>
      </w:r>
      <w:proofErr w:type="spellEnd"/>
      <w:r>
        <w:rPr>
          <w:color w:val="000000"/>
        </w:rPr>
        <w:t xml:space="preserve"> </w:t>
      </w:r>
      <w:proofErr w:type="spellStart"/>
      <w:r>
        <w:rPr>
          <w:color w:val="000000"/>
        </w:rPr>
        <w:t>this</w:t>
      </w:r>
      <w:proofErr w:type="spellEnd"/>
      <w:r>
        <w:rPr>
          <w:color w:val="000000"/>
        </w:rPr>
        <w:t xml:space="preserve"> </w:t>
      </w:r>
      <w:proofErr w:type="spellStart"/>
      <w:r>
        <w:rPr>
          <w:color w:val="000000"/>
        </w:rPr>
        <w:t>lab</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use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digital</w:t>
      </w:r>
      <w:proofErr w:type="spellEnd"/>
      <w:r>
        <w:rPr>
          <w:color w:val="000000"/>
        </w:rPr>
        <w:t xml:space="preserve"> </w:t>
      </w:r>
      <w:proofErr w:type="spellStart"/>
      <w:r>
        <w:rPr>
          <w:color w:val="000000"/>
        </w:rPr>
        <w:t>design</w:t>
      </w:r>
      <w:proofErr w:type="spellEnd"/>
      <w:r>
        <w:rPr>
          <w:color w:val="000000"/>
        </w:rPr>
        <w:t xml:space="preserve"> </w:t>
      </w:r>
      <w:proofErr w:type="spellStart"/>
      <w:r>
        <w:rPr>
          <w:color w:val="000000"/>
        </w:rPr>
        <w:t>engineering</w:t>
      </w:r>
      <w:proofErr w:type="spellEnd"/>
      <w:r>
        <w:rPr>
          <w:color w:val="000000"/>
        </w:rPr>
        <w:t xml:space="preserve"> </w:t>
      </w:r>
      <w:proofErr w:type="spellStart"/>
      <w:r>
        <w:rPr>
          <w:color w:val="000000"/>
        </w:rPr>
        <w:t>tools</w:t>
      </w:r>
      <w:proofErr w:type="spellEnd"/>
      <w:r>
        <w:rPr>
          <w:color w:val="000000"/>
        </w:rPr>
        <w:t xml:space="preserve"> (</w:t>
      </w:r>
      <w:proofErr w:type="spellStart"/>
      <w:r>
        <w:rPr>
          <w:color w:val="000000"/>
        </w:rPr>
        <w:t>System</w:t>
      </w:r>
      <w:proofErr w:type="spellEnd"/>
      <w:r>
        <w:rPr>
          <w:color w:val="000000"/>
        </w:rPr>
        <w:t xml:space="preserve"> </w:t>
      </w:r>
      <w:proofErr w:type="spellStart"/>
      <w:r>
        <w:rPr>
          <w:color w:val="000000"/>
        </w:rPr>
        <w:t>Verilog</w:t>
      </w:r>
      <w:proofErr w:type="spellEnd"/>
      <w:r>
        <w:rPr>
          <w:color w:val="000000"/>
        </w:rPr>
        <w:t xml:space="preserve"> HDL, </w:t>
      </w:r>
      <w:proofErr w:type="spellStart"/>
      <w:r>
        <w:rPr>
          <w:color w:val="000000"/>
        </w:rPr>
        <w:t>Xilinx</w:t>
      </w:r>
      <w:proofErr w:type="spellEnd"/>
      <w:r>
        <w:rPr>
          <w:color w:val="000000"/>
        </w:rPr>
        <w:t xml:space="preserve"> </w:t>
      </w:r>
      <w:proofErr w:type="spellStart"/>
      <w:r>
        <w:rPr>
          <w:color w:val="000000"/>
        </w:rPr>
        <w:t>Vivado</w:t>
      </w:r>
      <w:proofErr w:type="spellEnd"/>
      <w:r>
        <w:rPr>
          <w:color w:val="000000"/>
        </w:rPr>
        <w:t xml:space="preserve"> </w:t>
      </w:r>
      <w:proofErr w:type="spellStart"/>
      <w:r>
        <w:rPr>
          <w:color w:val="000000"/>
        </w:rPr>
        <w:t>and</w:t>
      </w:r>
      <w:proofErr w:type="spellEnd"/>
      <w:r>
        <w:rPr>
          <w:color w:val="000000"/>
        </w:rPr>
        <w:t xml:space="preserve"> FPGA, </w:t>
      </w:r>
      <w:proofErr w:type="spellStart"/>
      <w:r>
        <w:rPr>
          <w:color w:val="000000"/>
        </w:rPr>
        <w:t>Digilent</w:t>
      </w:r>
      <w:proofErr w:type="spellEnd"/>
      <w:r>
        <w:rPr>
          <w:color w:val="000000"/>
        </w:rPr>
        <w:t xml:space="preserve"> BASYS3 </w:t>
      </w:r>
      <w:proofErr w:type="spellStart"/>
      <w:r>
        <w:rPr>
          <w:color w:val="000000"/>
        </w:rPr>
        <w:t>development</w:t>
      </w:r>
      <w:proofErr w:type="spellEnd"/>
      <w:r>
        <w:rPr>
          <w:color w:val="000000"/>
        </w:rPr>
        <w:t xml:space="preserve"> board) </w:t>
      </w:r>
      <w:proofErr w:type="spellStart"/>
      <w:r>
        <w:rPr>
          <w:color w:val="000000"/>
        </w:rPr>
        <w:t>to</w:t>
      </w:r>
      <w:proofErr w:type="spellEnd"/>
      <w:r>
        <w:rPr>
          <w:color w:val="000000"/>
        </w:rPr>
        <w:t xml:space="preserve"> </w:t>
      </w:r>
      <w:proofErr w:type="spellStart"/>
      <w:r>
        <w:rPr>
          <w:color w:val="000000"/>
        </w:rPr>
        <w:t>modify</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single-cycle</w:t>
      </w:r>
      <w:proofErr w:type="spellEnd"/>
      <w:r>
        <w:rPr>
          <w:color w:val="000000"/>
        </w:rPr>
        <w:t xml:space="preserve"> MIPS </w:t>
      </w:r>
      <w:proofErr w:type="spellStart"/>
      <w:r>
        <w:rPr>
          <w:color w:val="000000"/>
        </w:rPr>
        <w:t>processor</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expand</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instruction</w:t>
      </w:r>
      <w:proofErr w:type="spellEnd"/>
      <w:r>
        <w:rPr>
          <w:color w:val="000000"/>
        </w:rPr>
        <w:t xml:space="preserve"> set of </w:t>
      </w:r>
      <w:proofErr w:type="spellStart"/>
      <w:r>
        <w:rPr>
          <w:color w:val="000000"/>
        </w:rPr>
        <w:t>the</w:t>
      </w:r>
      <w:proofErr w:type="spellEnd"/>
      <w:r>
        <w:rPr>
          <w:color w:val="000000"/>
        </w:rPr>
        <w:t xml:space="preserve"> “MIPS-</w:t>
      </w:r>
      <w:proofErr w:type="spellStart"/>
      <w:r>
        <w:rPr>
          <w:color w:val="000000"/>
        </w:rPr>
        <w:t>lite</w:t>
      </w:r>
      <w:proofErr w:type="spellEnd"/>
      <w:r>
        <w:rPr>
          <w:color w:val="000000"/>
        </w:rPr>
        <w:t xml:space="preserve">” </w:t>
      </w:r>
      <w:proofErr w:type="spellStart"/>
      <w:r>
        <w:rPr>
          <w:color w:val="000000"/>
        </w:rPr>
        <w:t>processor</w:t>
      </w:r>
      <w:proofErr w:type="spellEnd"/>
      <w:r>
        <w:rPr>
          <w:color w:val="000000"/>
        </w:rPr>
        <w:t xml:space="preserve"> </w:t>
      </w:r>
      <w:proofErr w:type="spellStart"/>
      <w:r>
        <w:rPr>
          <w:color w:val="000000"/>
        </w:rPr>
        <w:t>by</w:t>
      </w:r>
      <w:proofErr w:type="spellEnd"/>
      <w:r>
        <w:rPr>
          <w:color w:val="000000"/>
        </w:rPr>
        <w:t xml:space="preserve"> </w:t>
      </w:r>
      <w:proofErr w:type="spellStart"/>
      <w:r>
        <w:rPr>
          <w:color w:val="000000"/>
        </w:rPr>
        <w:t>adding</w:t>
      </w:r>
      <w:proofErr w:type="spellEnd"/>
      <w:r>
        <w:rPr>
          <w:color w:val="000000"/>
        </w:rPr>
        <w:t xml:space="preserve"> </w:t>
      </w:r>
      <w:proofErr w:type="spellStart"/>
      <w:r>
        <w:rPr>
          <w:color w:val="000000"/>
        </w:rPr>
        <w:t>new</w:t>
      </w:r>
      <w:proofErr w:type="spellEnd"/>
      <w:r>
        <w:rPr>
          <w:color w:val="000000"/>
        </w:rPr>
        <w:t xml:space="preserve"> </w:t>
      </w:r>
      <w:proofErr w:type="spellStart"/>
      <w:r>
        <w:rPr>
          <w:color w:val="000000"/>
        </w:rPr>
        <w:t>instructions</w:t>
      </w:r>
      <w:proofErr w:type="spellEnd"/>
      <w:r>
        <w:rPr>
          <w:color w:val="000000"/>
        </w:rPr>
        <w:t xml:space="preserve"> </w:t>
      </w:r>
      <w:proofErr w:type="spellStart"/>
      <w:r>
        <w:rPr>
          <w:color w:val="000000"/>
        </w:rPr>
        <w:t>to</w:t>
      </w:r>
      <w:proofErr w:type="spellEnd"/>
      <w:r>
        <w:rPr>
          <w:color w:val="000000"/>
        </w:rPr>
        <w:t xml:space="preserve"> it. </w:t>
      </w:r>
      <w:proofErr w:type="spellStart"/>
      <w:r>
        <w:rPr>
          <w:color w:val="000000"/>
        </w:rPr>
        <w:t>To</w:t>
      </w:r>
      <w:proofErr w:type="spellEnd"/>
      <w:r>
        <w:rPr>
          <w:color w:val="000000"/>
        </w:rPr>
        <w:t xml:space="preserve"> do </w:t>
      </w:r>
      <w:proofErr w:type="spellStart"/>
      <w:r>
        <w:rPr>
          <w:color w:val="000000"/>
        </w:rPr>
        <w:t>this</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must</w:t>
      </w:r>
      <w:proofErr w:type="spellEnd"/>
      <w:r>
        <w:rPr>
          <w:color w:val="000000"/>
        </w:rPr>
        <w:t xml:space="preserve"> </w:t>
      </w:r>
      <w:proofErr w:type="spellStart"/>
      <w:r>
        <w:rPr>
          <w:color w:val="000000"/>
        </w:rPr>
        <w:t>first</w:t>
      </w:r>
      <w:proofErr w:type="spellEnd"/>
      <w:r>
        <w:rPr>
          <w:color w:val="000000"/>
        </w:rPr>
        <w:t xml:space="preserve"> </w:t>
      </w:r>
      <w:proofErr w:type="spellStart"/>
      <w:r>
        <w:rPr>
          <w:color w:val="000000"/>
        </w:rPr>
        <w:t>determine</w:t>
      </w:r>
      <w:proofErr w:type="spellEnd"/>
      <w:r>
        <w:rPr>
          <w:color w:val="000000"/>
        </w:rPr>
        <w:t xml:space="preserve"> </w:t>
      </w:r>
      <w:proofErr w:type="spellStart"/>
      <w:r>
        <w:rPr>
          <w:color w:val="000000"/>
        </w:rPr>
        <w:t>the</w:t>
      </w:r>
      <w:proofErr w:type="spellEnd"/>
      <w:r>
        <w:rPr>
          <w:color w:val="000000"/>
        </w:rPr>
        <w:t xml:space="preserve"> RTL </w:t>
      </w:r>
      <w:proofErr w:type="spellStart"/>
      <w:r>
        <w:rPr>
          <w:color w:val="000000"/>
        </w:rPr>
        <w:t>expressions</w:t>
      </w:r>
      <w:proofErr w:type="spellEnd"/>
      <w:r>
        <w:rPr>
          <w:color w:val="000000"/>
        </w:rPr>
        <w:t xml:space="preserve"> of </w:t>
      </w:r>
      <w:proofErr w:type="spellStart"/>
      <w:r>
        <w:rPr>
          <w:color w:val="000000"/>
        </w:rPr>
        <w:t>the</w:t>
      </w:r>
      <w:proofErr w:type="spellEnd"/>
      <w:r>
        <w:rPr>
          <w:color w:val="000000"/>
        </w:rPr>
        <w:t xml:space="preserve"> </w:t>
      </w:r>
      <w:proofErr w:type="spellStart"/>
      <w:r>
        <w:rPr>
          <w:color w:val="000000"/>
        </w:rPr>
        <w:t>new</w:t>
      </w:r>
      <w:proofErr w:type="spellEnd"/>
      <w:r>
        <w:rPr>
          <w:color w:val="000000"/>
        </w:rPr>
        <w:t xml:space="preserve"> </w:t>
      </w:r>
      <w:proofErr w:type="spellStart"/>
      <w:r>
        <w:rPr>
          <w:color w:val="000000"/>
        </w:rPr>
        <w:t>instructions</w:t>
      </w:r>
      <w:proofErr w:type="spellEnd"/>
      <w:r>
        <w:rPr>
          <w:color w:val="000000"/>
        </w:rPr>
        <w:t xml:space="preserve"> </w:t>
      </w:r>
      <w:proofErr w:type="spellStart"/>
      <w:r>
        <w:rPr>
          <w:color w:val="000000"/>
        </w:rPr>
        <w:t>then</w:t>
      </w:r>
      <w:proofErr w:type="spellEnd"/>
      <w:r>
        <w:rPr>
          <w:color w:val="000000"/>
        </w:rPr>
        <w:t xml:space="preserve"> </w:t>
      </w:r>
      <w:proofErr w:type="spellStart"/>
      <w:r>
        <w:rPr>
          <w:color w:val="000000"/>
        </w:rPr>
        <w:t>modify</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datapath</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control</w:t>
      </w:r>
      <w:proofErr w:type="spellEnd"/>
      <w:r>
        <w:rPr>
          <w:color w:val="000000"/>
        </w:rPr>
        <w:t xml:space="preserve"> </w:t>
      </w:r>
      <w:proofErr w:type="spellStart"/>
      <w:r>
        <w:rPr>
          <w:color w:val="000000"/>
        </w:rPr>
        <w:t>unit</w:t>
      </w:r>
      <w:proofErr w:type="spellEnd"/>
      <w:r>
        <w:rPr>
          <w:color w:val="000000"/>
        </w:rPr>
        <w:t xml:space="preserve"> of </w:t>
      </w:r>
      <w:proofErr w:type="spellStart"/>
      <w:r>
        <w:rPr>
          <w:color w:val="000000"/>
        </w:rPr>
        <w:t>the</w:t>
      </w:r>
      <w:proofErr w:type="spellEnd"/>
      <w:r>
        <w:rPr>
          <w:color w:val="000000"/>
        </w:rPr>
        <w:t xml:space="preserve"> MIPS.  </w:t>
      </w:r>
      <w:proofErr w:type="spellStart"/>
      <w:r>
        <w:rPr>
          <w:color w:val="000000"/>
        </w:rPr>
        <w:t>Implementing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new</w:t>
      </w:r>
      <w:proofErr w:type="spellEnd"/>
      <w:r>
        <w:rPr>
          <w:color w:val="000000"/>
        </w:rPr>
        <w:t xml:space="preserve"> </w:t>
      </w:r>
      <w:proofErr w:type="spellStart"/>
      <w:r>
        <w:rPr>
          <w:color w:val="000000"/>
        </w:rPr>
        <w:t>instructions</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require</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modify</w:t>
      </w:r>
      <w:proofErr w:type="spellEnd"/>
      <w:r>
        <w:rPr>
          <w:color w:val="000000"/>
        </w:rPr>
        <w:t xml:space="preserve"> </w:t>
      </w:r>
      <w:proofErr w:type="spellStart"/>
      <w:r>
        <w:rPr>
          <w:color w:val="000000"/>
        </w:rPr>
        <w:t>some</w:t>
      </w:r>
      <w:proofErr w:type="spellEnd"/>
      <w:r>
        <w:rPr>
          <w:color w:val="000000"/>
        </w:rPr>
        <w:t xml:space="preserve"> </w:t>
      </w:r>
      <w:proofErr w:type="spellStart"/>
      <w:r>
        <w:rPr>
          <w:color w:val="000000"/>
        </w:rPr>
        <w:t>System</w:t>
      </w:r>
      <w:proofErr w:type="spellEnd"/>
      <w:r>
        <w:rPr>
          <w:color w:val="000000"/>
        </w:rPr>
        <w:t xml:space="preserve"> </w:t>
      </w:r>
      <w:proofErr w:type="spellStart"/>
      <w:r>
        <w:rPr>
          <w:color w:val="000000"/>
        </w:rPr>
        <w:t>Verilog</w:t>
      </w:r>
      <w:proofErr w:type="spellEnd"/>
      <w:r>
        <w:rPr>
          <w:color w:val="000000"/>
        </w:rPr>
        <w:t xml:space="preserve"> </w:t>
      </w:r>
      <w:proofErr w:type="spellStart"/>
      <w:r>
        <w:rPr>
          <w:color w:val="000000"/>
        </w:rPr>
        <w:t>modules</w:t>
      </w:r>
      <w:proofErr w:type="spellEnd"/>
      <w:r>
        <w:rPr>
          <w:color w:val="000000"/>
        </w:rPr>
        <w:t xml:space="preserve"> in </w:t>
      </w:r>
      <w:proofErr w:type="spellStart"/>
      <w:r>
        <w:rPr>
          <w:color w:val="000000"/>
        </w:rPr>
        <w:t>the</w:t>
      </w:r>
      <w:proofErr w:type="spellEnd"/>
      <w:r>
        <w:rPr>
          <w:color w:val="000000"/>
        </w:rPr>
        <w:t xml:space="preserve"> HDL model of </w:t>
      </w:r>
      <w:proofErr w:type="spellStart"/>
      <w:r>
        <w:rPr>
          <w:color w:val="000000"/>
        </w:rPr>
        <w:t>the</w:t>
      </w:r>
      <w:proofErr w:type="spellEnd"/>
      <w:r>
        <w:rPr>
          <w:color w:val="000000"/>
        </w:rPr>
        <w:t xml:space="preserve"> </w:t>
      </w:r>
      <w:proofErr w:type="spellStart"/>
      <w:r>
        <w:rPr>
          <w:color w:val="000000"/>
        </w:rPr>
        <w:t>processor</w:t>
      </w:r>
      <w:proofErr w:type="spellEnd"/>
      <w:r>
        <w:rPr>
          <w:color w:val="000000"/>
        </w:rPr>
        <w:t xml:space="preserve">.  </w:t>
      </w:r>
      <w:proofErr w:type="spellStart"/>
      <w:r>
        <w:rPr>
          <w:color w:val="000000"/>
        </w:rPr>
        <w:t>To</w:t>
      </w:r>
      <w:proofErr w:type="spellEnd"/>
      <w:r>
        <w:rPr>
          <w:color w:val="000000"/>
        </w:rPr>
        <w:t xml:space="preserve"> test </w:t>
      </w:r>
      <w:proofErr w:type="spellStart"/>
      <w:r>
        <w:rPr>
          <w:color w:val="000000"/>
        </w:rPr>
        <w:t>and</w:t>
      </w:r>
      <w:proofErr w:type="spellEnd"/>
      <w:r>
        <w:rPr>
          <w:color w:val="000000"/>
        </w:rPr>
        <w:t xml:space="preserve"> </w:t>
      </w:r>
      <w:proofErr w:type="spellStart"/>
      <w:r>
        <w:rPr>
          <w:color w:val="000000"/>
        </w:rPr>
        <w:t>prove</w:t>
      </w:r>
      <w:proofErr w:type="spellEnd"/>
      <w:r>
        <w:rPr>
          <w:color w:val="000000"/>
        </w:rPr>
        <w:t xml:space="preserve"> </w:t>
      </w:r>
      <w:proofErr w:type="spellStart"/>
      <w:r>
        <w:rPr>
          <w:color w:val="000000"/>
        </w:rPr>
        <w:t>correctness</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first</w:t>
      </w:r>
      <w:proofErr w:type="spellEnd"/>
      <w:r>
        <w:rPr>
          <w:color w:val="000000"/>
        </w:rPr>
        <w:t xml:space="preserve"> </w:t>
      </w:r>
      <w:proofErr w:type="spellStart"/>
      <w:r>
        <w:rPr>
          <w:color w:val="000000"/>
        </w:rPr>
        <w:t>simulate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microarchitecture</w:t>
      </w:r>
      <w:proofErr w:type="spellEnd"/>
      <w:r>
        <w:rPr>
          <w:color w:val="000000"/>
        </w:rPr>
        <w:t xml:space="preserve">, </w:t>
      </w:r>
      <w:proofErr w:type="spellStart"/>
      <w:r>
        <w:rPr>
          <w:color w:val="000000"/>
        </w:rPr>
        <w:t>then</w:t>
      </w:r>
      <w:proofErr w:type="spellEnd"/>
      <w:r>
        <w:rPr>
          <w:color w:val="000000"/>
        </w:rPr>
        <w:t xml:space="preserve"> </w:t>
      </w:r>
      <w:proofErr w:type="spellStart"/>
      <w:r>
        <w:rPr>
          <w:color w:val="000000"/>
        </w:rPr>
        <w:t>synthesize</w:t>
      </w:r>
      <w:proofErr w:type="spellEnd"/>
      <w:r>
        <w:rPr>
          <w:color w:val="000000"/>
        </w:rPr>
        <w:t xml:space="preserve"> it </w:t>
      </w:r>
      <w:proofErr w:type="spellStart"/>
      <w:r>
        <w:rPr>
          <w:color w:val="000000"/>
        </w:rPr>
        <w:t>and</w:t>
      </w:r>
      <w:proofErr w:type="spellEnd"/>
      <w:r>
        <w:rPr>
          <w:color w:val="000000"/>
        </w:rPr>
        <w:t xml:space="preserve"> </w:t>
      </w:r>
      <w:proofErr w:type="spellStart"/>
      <w:r>
        <w:rPr>
          <w:color w:val="000000"/>
        </w:rPr>
        <w:t>demonstrate</w:t>
      </w:r>
      <w:proofErr w:type="spellEnd"/>
      <w:r>
        <w:rPr>
          <w:color w:val="000000"/>
        </w:rPr>
        <w:t xml:space="preserve"> on </w:t>
      </w:r>
      <w:proofErr w:type="spellStart"/>
      <w:r>
        <w:rPr>
          <w:color w:val="000000"/>
        </w:rPr>
        <w:t>the</w:t>
      </w:r>
      <w:proofErr w:type="spellEnd"/>
      <w:r>
        <w:rPr>
          <w:color w:val="000000"/>
        </w:rPr>
        <w:t xml:space="preserve"> BASYS3 board.</w:t>
      </w:r>
    </w:p>
    <w:p w14:paraId="61624DB5" w14:textId="77777777" w:rsidR="00B43F77" w:rsidRDefault="00B43F77">
      <w:pPr>
        <w:pStyle w:val="ListParagraph"/>
        <w:spacing w:line="276" w:lineRule="auto"/>
        <w:ind w:left="0"/>
        <w:rPr>
          <w:rFonts w:hint="eastAsia"/>
          <w:lang w:val="en-US"/>
        </w:rPr>
      </w:pPr>
    </w:p>
    <w:p w14:paraId="134C087A" w14:textId="77777777" w:rsidR="00B43F77" w:rsidRDefault="00F90745">
      <w:pPr>
        <w:pStyle w:val="ListParagraph"/>
        <w:spacing w:line="276" w:lineRule="auto"/>
        <w:ind w:left="0"/>
        <w:rPr>
          <w:rFonts w:hint="eastAsia"/>
        </w:rPr>
      </w:pPr>
      <w:r>
        <w:rPr>
          <w:b/>
          <w:lang w:val="en-US"/>
        </w:rPr>
        <w:t>Summary</w:t>
      </w:r>
    </w:p>
    <w:p w14:paraId="66EDDD20" w14:textId="77777777" w:rsidR="00B43F77" w:rsidRDefault="00F90745">
      <w:pPr>
        <w:pStyle w:val="ListParagraph"/>
        <w:spacing w:line="276" w:lineRule="auto"/>
        <w:ind w:left="0"/>
        <w:rPr>
          <w:rFonts w:hint="eastAsia"/>
        </w:rPr>
      </w:pPr>
      <w:r>
        <w:rPr>
          <w:b/>
          <w:lang w:val="en-US"/>
        </w:rPr>
        <w:t xml:space="preserve">Part 1 (50 points): </w:t>
      </w:r>
      <w:proofErr w:type="spellStart"/>
      <w:r>
        <w:rPr>
          <w:lang w:val="en-US"/>
        </w:rPr>
        <w:t>SystemVerilog</w:t>
      </w:r>
      <w:proofErr w:type="spellEnd"/>
      <w:r>
        <w:rPr>
          <w:lang w:val="en-US"/>
        </w:rPr>
        <w:t xml:space="preserve"> model for Original10, Presenting RTL instructions, </w:t>
      </w:r>
      <w:proofErr w:type="spellStart"/>
      <w:r>
        <w:rPr>
          <w:lang w:val="en-US"/>
        </w:rPr>
        <w:t>datapath</w:t>
      </w:r>
      <w:proofErr w:type="spellEnd"/>
      <w:r>
        <w:rPr>
          <w:lang w:val="en-US"/>
        </w:rPr>
        <w:t xml:space="preserve"> and controller changes for the new instructions assigned to your section, </w:t>
      </w:r>
    </w:p>
    <w:p w14:paraId="4E49064A" w14:textId="77777777" w:rsidR="00B43F77" w:rsidRDefault="00F90745">
      <w:pPr>
        <w:pStyle w:val="ListParagraph"/>
        <w:spacing w:line="276" w:lineRule="auto"/>
        <w:ind w:left="0"/>
        <w:rPr>
          <w:rFonts w:hint="eastAsia"/>
        </w:rPr>
      </w:pPr>
      <w:r>
        <w:rPr>
          <w:b/>
          <w:lang w:val="en-US"/>
        </w:rPr>
        <w:t xml:space="preserve">Part 2 (50 points): </w:t>
      </w:r>
      <w:r>
        <w:rPr>
          <w:lang w:val="en-US"/>
        </w:rPr>
        <w:t xml:space="preserve">Simulation of the MIPS-lite processor and Implementation and Testing of the new instructions assigned to your section. </w:t>
      </w:r>
    </w:p>
    <w:p w14:paraId="628333C6" w14:textId="77777777" w:rsidR="00B43F77" w:rsidRDefault="00B43F77">
      <w:pPr>
        <w:pStyle w:val="ListParagraph"/>
        <w:spacing w:line="276" w:lineRule="auto"/>
        <w:ind w:left="0"/>
        <w:rPr>
          <w:rFonts w:hint="eastAsia"/>
          <w:strike/>
        </w:rPr>
      </w:pPr>
    </w:p>
    <w:p w14:paraId="5E662C89" w14:textId="77777777" w:rsidR="00B43F77" w:rsidRDefault="00F90745">
      <w:pPr>
        <w:pStyle w:val="ListParagraph"/>
        <w:spacing w:line="276" w:lineRule="auto"/>
        <w:ind w:left="0"/>
        <w:rPr>
          <w:rFonts w:hint="eastAsia"/>
        </w:rPr>
      </w:pPr>
      <w:r>
        <w:rPr>
          <w:b/>
          <w:bCs/>
          <w:u w:val="single"/>
          <w:lang w:val="en-US"/>
        </w:rPr>
        <w:t>[REMINDER!]</w:t>
      </w:r>
      <w:r>
        <w:rPr>
          <w:lang w:val="en-US"/>
        </w:rPr>
        <w:t xml:space="preserve"> In this lab and the next one, we assume </w:t>
      </w:r>
      <w:proofErr w:type="spellStart"/>
      <w:r>
        <w:rPr>
          <w:lang w:val="en-US"/>
        </w:rPr>
        <w:t>SystemVerilog</w:t>
      </w:r>
      <w:proofErr w:type="spellEnd"/>
      <w:r>
        <w:rPr>
          <w:lang w:val="en-US"/>
        </w:rPr>
        <w:t xml:space="preserve"> knowledge, since you all took CS223 – Digital Design. If you are not familiar with these, please get used to them as soon as possible </w:t>
      </w:r>
    </w:p>
    <w:p w14:paraId="10C77C68" w14:textId="77777777" w:rsidR="00B43F77" w:rsidRDefault="00B43F77">
      <w:pPr>
        <w:pStyle w:val="ListParagraph"/>
        <w:ind w:left="0"/>
        <w:rPr>
          <w:rFonts w:hint="eastAsia"/>
          <w:lang w:val="en-US"/>
        </w:rPr>
      </w:pPr>
    </w:p>
    <w:p w14:paraId="4FFC6631" w14:textId="77777777" w:rsidR="00B43F77" w:rsidRDefault="00F90745">
      <w:pPr>
        <w:pStyle w:val="ListParagraph"/>
        <w:spacing w:line="276" w:lineRule="auto"/>
        <w:ind w:left="0"/>
        <w:rPr>
          <w:rFonts w:hint="eastAsia"/>
          <w:lang w:val="en-US"/>
        </w:rPr>
      </w:pPr>
      <w:r>
        <w:rPr>
          <w:b/>
          <w:bCs/>
          <w:lang w:val="en-US"/>
        </w:rPr>
        <w:t>Note:</w:t>
      </w:r>
      <w:r>
        <w:rPr>
          <w:lang w:val="en-US"/>
        </w:rPr>
        <w:t xml:space="preserve"> Try, study, and aim to complete lab part at home before coming to the lab. </w:t>
      </w:r>
    </w:p>
    <w:p w14:paraId="20E9396C" w14:textId="77777777" w:rsidR="00B43F77" w:rsidRDefault="00B43F77">
      <w:pPr>
        <w:pStyle w:val="ListParagraph"/>
        <w:ind w:left="0"/>
        <w:rPr>
          <w:rFonts w:hint="eastAsia"/>
          <w:lang w:val="en-US"/>
        </w:rPr>
      </w:pPr>
    </w:p>
    <w:p w14:paraId="2E4CB2FC" w14:textId="77777777" w:rsidR="00B43F77" w:rsidRDefault="00F90745">
      <w:pPr>
        <w:pStyle w:val="ListParagraph"/>
        <w:spacing w:line="276" w:lineRule="auto"/>
        <w:ind w:left="0"/>
        <w:rPr>
          <w:rFonts w:hint="eastAsia"/>
        </w:rPr>
      </w:pPr>
      <w:r>
        <w:rPr>
          <w:b/>
          <w:color w:val="FF0000"/>
          <w:sz w:val="28"/>
          <w:szCs w:val="28"/>
          <w:lang w:val="en-US"/>
        </w:rPr>
        <w:t xml:space="preserve">DUE DATE OF PART 1 &amp; 2 (PRELIMINARY WORK):  </w:t>
      </w:r>
      <w:r>
        <w:rPr>
          <w:b/>
          <w:color w:val="FF0000"/>
          <w:sz w:val="28"/>
          <w:szCs w:val="28"/>
          <w:u w:val="single"/>
          <w:lang w:val="en-US"/>
        </w:rPr>
        <w:t xml:space="preserve">May 2, </w:t>
      </w:r>
      <w:proofErr w:type="gramStart"/>
      <w:r>
        <w:rPr>
          <w:b/>
          <w:color w:val="FF0000"/>
          <w:sz w:val="28"/>
          <w:szCs w:val="28"/>
          <w:u w:val="single"/>
          <w:lang w:val="en-US"/>
        </w:rPr>
        <w:t>Tuesday,  12</w:t>
      </w:r>
      <w:proofErr w:type="gramEnd"/>
      <w:r>
        <w:rPr>
          <w:b/>
          <w:color w:val="FF0000"/>
          <w:sz w:val="28"/>
          <w:szCs w:val="28"/>
          <w:u w:val="single"/>
          <w:lang w:val="en-US"/>
        </w:rPr>
        <w:t>:30 PM</w:t>
      </w:r>
      <w:r>
        <w:rPr>
          <w:b/>
          <w:color w:val="FF0000"/>
          <w:sz w:val="28"/>
          <w:szCs w:val="28"/>
          <w:lang w:val="en-US"/>
        </w:rPr>
        <w:t xml:space="preserve"> (SAME FOR ALL SECTIONS)</w:t>
      </w:r>
    </w:p>
    <w:p w14:paraId="4F7B43B7" w14:textId="77777777" w:rsidR="00B43F77" w:rsidRDefault="00F90745">
      <w:pPr>
        <w:pStyle w:val="ListParagraph"/>
        <w:spacing w:line="276" w:lineRule="auto"/>
        <w:ind w:left="0"/>
        <w:rPr>
          <w:rFonts w:hint="eastAsia"/>
        </w:rPr>
      </w:pPr>
      <w:r>
        <w:rPr>
          <w:b/>
          <w:lang w:val="en-US"/>
        </w:rPr>
        <w:t>No late submission will be accepted</w:t>
      </w:r>
      <w:r>
        <w:rPr>
          <w:lang w:val="en-US"/>
        </w:rPr>
        <w:t>.</w:t>
      </w:r>
    </w:p>
    <w:p w14:paraId="46E198F9" w14:textId="77777777" w:rsidR="00B43F77" w:rsidRDefault="00F90745">
      <w:pPr>
        <w:pStyle w:val="ListParagraph"/>
        <w:spacing w:line="276" w:lineRule="auto"/>
        <w:ind w:left="360" w:hanging="360"/>
        <w:rPr>
          <w:rFonts w:hint="eastAsia"/>
        </w:rPr>
      </w:pPr>
      <w:r>
        <w:rPr>
          <w:b/>
          <w:lang w:val="en-US"/>
        </w:rPr>
        <w:t>a.</w:t>
      </w:r>
      <w:r>
        <w:rPr>
          <w:lang w:val="en-US"/>
        </w:rPr>
        <w:tab/>
        <w:t xml:space="preserve">Please upload your programs of preliminary work to Moodle by </w:t>
      </w:r>
      <w:r>
        <w:rPr>
          <w:b/>
          <w:bCs/>
          <w:color w:val="FF0000"/>
          <w:lang w:val="en-US"/>
        </w:rPr>
        <w:t>12:30 PM on Tuesday, May 2</w:t>
      </w:r>
      <w:r>
        <w:rPr>
          <w:b/>
          <w:bCs/>
          <w:color w:val="FF0000"/>
          <w:vertAlign w:val="superscript"/>
          <w:lang w:val="en-US"/>
        </w:rPr>
        <w:t>nd</w:t>
      </w:r>
      <w:r>
        <w:rPr>
          <w:b/>
          <w:bCs/>
          <w:color w:val="FF0000"/>
          <w:lang w:val="en-US"/>
        </w:rPr>
        <w:t xml:space="preserve">. </w:t>
      </w:r>
    </w:p>
    <w:p w14:paraId="57B66BF6" w14:textId="77777777" w:rsidR="00B43F77" w:rsidRDefault="00F90745">
      <w:pPr>
        <w:pStyle w:val="ListParagraph"/>
        <w:spacing w:line="276" w:lineRule="auto"/>
        <w:ind w:left="360" w:hanging="360"/>
        <w:rPr>
          <w:rFonts w:hint="eastAsia"/>
        </w:rPr>
      </w:pPr>
      <w:r>
        <w:rPr>
          <w:b/>
          <w:lang w:val="en-US"/>
        </w:rPr>
        <w:t>b.</w:t>
      </w:r>
      <w:r>
        <w:rPr>
          <w:lang w:val="en-US"/>
        </w:rPr>
        <w:tab/>
        <w:t xml:space="preserve">Please note that the Moodle submission closes sharp at 12:30 PM and no late submissions will be accepted. You can make resubmissions before the system closes, so do not wait the last moment. Submit your work earlier and change your submitted work if necessary. Note that only the last submission will be graded. </w:t>
      </w:r>
    </w:p>
    <w:p w14:paraId="0C589E9A" w14:textId="77777777" w:rsidR="00B43F77" w:rsidRDefault="00F90745">
      <w:pPr>
        <w:pStyle w:val="ListParagraph"/>
        <w:spacing w:line="276" w:lineRule="auto"/>
        <w:ind w:left="360" w:hanging="360"/>
        <w:rPr>
          <w:rFonts w:hint="eastAsia"/>
        </w:rPr>
      </w:pPr>
      <w:r>
        <w:rPr>
          <w:b/>
          <w:lang w:val="en-US"/>
        </w:rPr>
        <w:t>c.</w:t>
      </w:r>
      <w:r>
        <w:rPr>
          <w:lang w:val="en-US"/>
        </w:rPr>
        <w:tab/>
        <w:t>Do not send your work by email attachment, they will not be processed. They have to be in the Moodle system to be processed.</w:t>
      </w:r>
    </w:p>
    <w:p w14:paraId="3EC93271" w14:textId="77777777" w:rsidR="00B43F77" w:rsidRDefault="00F90745">
      <w:pPr>
        <w:pStyle w:val="ListParagraph"/>
        <w:spacing w:line="276" w:lineRule="auto"/>
        <w:ind w:left="360" w:hanging="360"/>
        <w:rPr>
          <w:rFonts w:hint="eastAsia"/>
        </w:rPr>
      </w:pPr>
      <w:r>
        <w:rPr>
          <w:b/>
          <w:lang w:val="en-US"/>
        </w:rPr>
        <w:t>e.</w:t>
      </w:r>
      <w:r>
        <w:rPr>
          <w:lang w:val="en-US"/>
        </w:rPr>
        <w:tab/>
        <w:t xml:space="preserve">For the report, use the file name </w:t>
      </w:r>
      <w:r>
        <w:rPr>
          <w:b/>
          <w:lang w:val="en-US"/>
        </w:rPr>
        <w:t>StudentID_FirstName_LastName_SecNo_PRELIM_LabNo_Report.pdf</w:t>
      </w:r>
      <w:r>
        <w:rPr>
          <w:rFonts w:eastAsia="Calibri"/>
          <w:color w:val="222222"/>
          <w:shd w:val="clear" w:color="auto" w:fill="FFFFFF"/>
          <w:lang w:val="en-US"/>
        </w:rPr>
        <w:t xml:space="preserve"> </w:t>
      </w:r>
      <w:r>
        <w:rPr>
          <w:rFonts w:eastAsia="Calibri"/>
          <w:color w:val="222222"/>
          <w:u w:val="single"/>
          <w:shd w:val="clear" w:color="auto" w:fill="FFFFFF"/>
          <w:lang w:val="en-US"/>
        </w:rPr>
        <w:t>Only a PDF file is accepted. Any other form of submission receives 0 (zero).</w:t>
      </w:r>
    </w:p>
    <w:p w14:paraId="47A0F13E" w14:textId="77777777" w:rsidR="00B43F77" w:rsidRDefault="00B43F77">
      <w:pPr>
        <w:pStyle w:val="ListParagraph"/>
        <w:spacing w:line="276" w:lineRule="auto"/>
        <w:ind w:left="360"/>
        <w:jc w:val="both"/>
        <w:rPr>
          <w:rFonts w:hint="eastAsia"/>
          <w:strike/>
          <w:lang w:val="en-US"/>
        </w:rPr>
      </w:pPr>
    </w:p>
    <w:p w14:paraId="0453A959" w14:textId="77777777" w:rsidR="00B43F77" w:rsidRDefault="00F90745">
      <w:pPr>
        <w:pStyle w:val="ListParagraph"/>
        <w:spacing w:line="276" w:lineRule="auto"/>
        <w:ind w:left="0"/>
        <w:jc w:val="both"/>
        <w:rPr>
          <w:rFonts w:hint="eastAsia"/>
          <w:sz w:val="28"/>
          <w:szCs w:val="28"/>
          <w:lang w:val="en-US"/>
        </w:rPr>
      </w:pPr>
      <w:r>
        <w:rPr>
          <w:b/>
          <w:color w:val="FF0000"/>
          <w:sz w:val="28"/>
          <w:szCs w:val="28"/>
          <w:lang w:val="en-US"/>
        </w:rPr>
        <w:t xml:space="preserve">DUE DATE PART 3 (LAB WORK): (different for each section) YOUR LAB </w:t>
      </w:r>
    </w:p>
    <w:p w14:paraId="18947C4C" w14:textId="77777777" w:rsidR="00B43F77" w:rsidRDefault="00B43F77">
      <w:pPr>
        <w:pStyle w:val="ListParagraph"/>
        <w:ind w:left="0"/>
        <w:jc w:val="both"/>
        <w:rPr>
          <w:rFonts w:hint="eastAsia"/>
          <w:sz w:val="28"/>
          <w:szCs w:val="28"/>
          <w:lang w:val="en-US"/>
        </w:rPr>
      </w:pPr>
    </w:p>
    <w:p w14:paraId="13713598" w14:textId="77777777" w:rsidR="00B43F77" w:rsidRDefault="00F90745">
      <w:pPr>
        <w:pStyle w:val="ListParagraph"/>
        <w:numPr>
          <w:ilvl w:val="0"/>
          <w:numId w:val="12"/>
        </w:numPr>
        <w:spacing w:after="200" w:line="276" w:lineRule="auto"/>
        <w:jc w:val="both"/>
        <w:rPr>
          <w:rFonts w:hint="eastAsia"/>
          <w:sz w:val="22"/>
          <w:szCs w:val="22"/>
          <w:lang w:val="en-US"/>
        </w:rPr>
      </w:pPr>
      <w:r>
        <w:rPr>
          <w:lang w:val="en-US"/>
        </w:rPr>
        <w:t xml:space="preserve">You have to demonstrate your lab work to your TA for grading. Do this by </w:t>
      </w:r>
      <w:r>
        <w:rPr>
          <w:b/>
          <w:color w:val="FF0000"/>
          <w:lang w:val="en-US"/>
        </w:rPr>
        <w:t>12:00</w:t>
      </w:r>
      <w:r>
        <w:rPr>
          <w:lang w:val="en-US"/>
        </w:rPr>
        <w:t xml:space="preserve"> in the morning lab and by </w:t>
      </w:r>
      <w:r>
        <w:rPr>
          <w:b/>
          <w:color w:val="FF0000"/>
          <w:lang w:val="en-US"/>
        </w:rPr>
        <w:t>17:00</w:t>
      </w:r>
      <w:r>
        <w:rPr>
          <w:lang w:val="en-US"/>
        </w:rPr>
        <w:t xml:space="preserve"> in the afternoon lab. Your TAs may give further instructions on this. If you wait idly and show your work last minute, your work may not be graded. </w:t>
      </w:r>
    </w:p>
    <w:p w14:paraId="7921D4B8" w14:textId="77777777" w:rsidR="00B43F77" w:rsidRDefault="00F90745">
      <w:pPr>
        <w:pStyle w:val="ListParagraph"/>
        <w:numPr>
          <w:ilvl w:val="0"/>
          <w:numId w:val="13"/>
        </w:numPr>
        <w:spacing w:after="200" w:line="276" w:lineRule="auto"/>
        <w:jc w:val="both"/>
        <w:rPr>
          <w:rFonts w:hint="eastAsia"/>
          <w:lang w:val="en-US"/>
        </w:rPr>
      </w:pPr>
      <w:r>
        <w:rPr>
          <w:lang w:val="en-US"/>
        </w:rPr>
        <w:t xml:space="preserve">At the conclusion of the demo for getting your grade, you will </w:t>
      </w:r>
      <w:r>
        <w:rPr>
          <w:b/>
          <w:color w:val="FF0000"/>
          <w:lang w:val="en-US"/>
        </w:rPr>
        <w:t xml:space="preserve">upload your Lab Work </w:t>
      </w:r>
      <w:r>
        <w:rPr>
          <w:lang w:val="en-US"/>
        </w:rPr>
        <w:t>to the Moodle Assignment, for similarity testing by MOSS. See below for the details of lab work submission.</w:t>
      </w:r>
    </w:p>
    <w:p w14:paraId="21EA8225" w14:textId="77777777" w:rsidR="00B43F77" w:rsidRDefault="00F90745">
      <w:pPr>
        <w:pStyle w:val="ListParagraph"/>
        <w:numPr>
          <w:ilvl w:val="0"/>
          <w:numId w:val="14"/>
        </w:numPr>
        <w:spacing w:after="200" w:line="276" w:lineRule="auto"/>
        <w:jc w:val="both"/>
        <w:rPr>
          <w:rFonts w:hint="eastAsia"/>
          <w:lang w:val="en-US"/>
        </w:rPr>
      </w:pPr>
      <w:r>
        <w:rPr>
          <w:lang w:val="en-US"/>
        </w:rPr>
        <w:t>Try to finish all of your lab work before coming to the lab, but make sure that you upload your work after making sure that it is analyzed by your TA and/or you are given the permission by your TA to upload.</w:t>
      </w:r>
    </w:p>
    <w:p w14:paraId="3C8F7D1D" w14:textId="77777777" w:rsidR="00B43F77" w:rsidRDefault="00B43F77">
      <w:pPr>
        <w:pStyle w:val="ListParagraph"/>
        <w:ind w:left="0"/>
        <w:jc w:val="both"/>
        <w:rPr>
          <w:rFonts w:hint="eastAsia"/>
          <w:b/>
          <w:strike/>
          <w:color w:val="FF0000"/>
          <w:lang w:val="en-US"/>
        </w:rPr>
      </w:pPr>
    </w:p>
    <w:p w14:paraId="67BF99CC" w14:textId="77777777" w:rsidR="00B43F77" w:rsidRDefault="00F90745">
      <w:pPr>
        <w:pStyle w:val="ListParagraph"/>
        <w:spacing w:line="276" w:lineRule="auto"/>
        <w:ind w:left="0"/>
        <w:jc w:val="both"/>
        <w:rPr>
          <w:rFonts w:hint="eastAsia"/>
          <w:strike/>
        </w:rPr>
      </w:pPr>
      <w:r>
        <w:rPr>
          <w:b/>
          <w:color w:val="FF0000"/>
          <w:lang w:val="en-US"/>
        </w:rPr>
        <w:t xml:space="preserve">If we suspect that there is cheating we will send the work with the names of the students to the university disciplinary committee. </w:t>
      </w:r>
      <w:r>
        <w:br w:type="page"/>
      </w:r>
    </w:p>
    <w:p w14:paraId="3C7C2643" w14:textId="77777777" w:rsidR="00B43F77" w:rsidRDefault="00F90745">
      <w:pPr>
        <w:pStyle w:val="ListParagraph"/>
        <w:spacing w:line="276" w:lineRule="auto"/>
        <w:ind w:left="0"/>
        <w:rPr>
          <w:rFonts w:hint="eastAsia"/>
          <w:lang w:val="en-US"/>
        </w:rPr>
      </w:pPr>
      <w:r>
        <w:rPr>
          <w:b/>
          <w:sz w:val="28"/>
          <w:szCs w:val="28"/>
          <w:lang w:val="en-US"/>
        </w:rPr>
        <w:lastRenderedPageBreak/>
        <w:t>Part 1 &amp; 2. Preliminary Work (50 points)</w:t>
      </w:r>
    </w:p>
    <w:p w14:paraId="01D4BB8D" w14:textId="77777777" w:rsidR="00B43F77" w:rsidRDefault="00F90745">
      <w:pPr>
        <w:pStyle w:val="ListParagraph"/>
        <w:spacing w:line="276" w:lineRule="auto"/>
        <w:ind w:left="0"/>
        <w:rPr>
          <w:rFonts w:hint="eastAsia"/>
          <w:lang w:val="en-US"/>
        </w:rPr>
      </w:pPr>
      <w:r>
        <w:rPr>
          <w:b/>
          <w:bCs/>
          <w:lang w:val="en-US"/>
        </w:rPr>
        <w:t xml:space="preserve">For the preliminary work, you need to prepare a PDF file containing your answers to Part 1.a, 1.d, 1.e, 1.f and Part 2. </w:t>
      </w:r>
    </w:p>
    <w:p w14:paraId="592BB037" w14:textId="77777777" w:rsidR="00B43F77" w:rsidRDefault="00B43F77">
      <w:pPr>
        <w:pStyle w:val="ListParagraph"/>
        <w:spacing w:line="276" w:lineRule="auto"/>
        <w:ind w:left="0"/>
        <w:rPr>
          <w:rFonts w:hint="eastAsia"/>
          <w:lang w:val="en-US"/>
        </w:rPr>
      </w:pPr>
    </w:p>
    <w:p w14:paraId="7C141D53" w14:textId="77777777" w:rsidR="00B43F77" w:rsidRDefault="00F90745">
      <w:pPr>
        <w:pStyle w:val="ListParagraph"/>
        <w:spacing w:line="276" w:lineRule="auto"/>
        <w:ind w:left="0"/>
        <w:rPr>
          <w:rFonts w:hint="eastAsia"/>
          <w:lang w:val="en-US"/>
        </w:rPr>
      </w:pPr>
      <w:r>
        <w:rPr>
          <w:lang w:val="en-US"/>
        </w:rPr>
        <w:t>Prepare a cover page for your preliminary report PDF containing the following five lines (make sure you include the course no. CS224, important for ABET documentation).</w:t>
      </w:r>
    </w:p>
    <w:p w14:paraId="2AB5E6D9" w14:textId="77777777" w:rsidR="00B43F77" w:rsidRDefault="00F90745">
      <w:pPr>
        <w:pStyle w:val="ListParagraph"/>
        <w:spacing w:line="276" w:lineRule="auto"/>
        <w:ind w:left="0"/>
        <w:rPr>
          <w:rFonts w:hint="eastAsia"/>
          <w:lang w:val="en-US"/>
        </w:rPr>
      </w:pPr>
      <w:r>
        <w:rPr>
          <w:lang w:val="en-US"/>
        </w:rPr>
        <w:t xml:space="preserve">CS224, </w:t>
      </w:r>
    </w:p>
    <w:p w14:paraId="1F65E9AD" w14:textId="77777777" w:rsidR="00B43F77" w:rsidRDefault="00F90745">
      <w:pPr>
        <w:pStyle w:val="ListParagraph"/>
        <w:spacing w:line="276" w:lineRule="auto"/>
        <w:ind w:left="0"/>
        <w:rPr>
          <w:rFonts w:hint="eastAsia"/>
          <w:lang w:val="en-US"/>
        </w:rPr>
      </w:pPr>
      <w:r>
        <w:rPr>
          <w:lang w:val="en-US"/>
        </w:rPr>
        <w:t>Lab No.</w:t>
      </w:r>
    </w:p>
    <w:p w14:paraId="23C25955" w14:textId="77777777" w:rsidR="00B43F77" w:rsidRDefault="00F90745">
      <w:pPr>
        <w:pStyle w:val="ListParagraph"/>
        <w:spacing w:line="276" w:lineRule="auto"/>
        <w:ind w:left="0"/>
        <w:rPr>
          <w:rFonts w:hint="eastAsia"/>
          <w:lang w:val="en-US"/>
        </w:rPr>
      </w:pPr>
      <w:r>
        <w:rPr>
          <w:lang w:val="en-US"/>
        </w:rPr>
        <w:t>Section No.</w:t>
      </w:r>
    </w:p>
    <w:p w14:paraId="71E9D04B" w14:textId="77777777" w:rsidR="00B43F77" w:rsidRDefault="00F90745">
      <w:pPr>
        <w:pStyle w:val="ListParagraph"/>
        <w:spacing w:line="276" w:lineRule="auto"/>
        <w:ind w:left="0"/>
        <w:rPr>
          <w:rFonts w:hint="eastAsia"/>
          <w:lang w:val="en-US"/>
        </w:rPr>
      </w:pPr>
      <w:r>
        <w:rPr>
          <w:lang w:val="en-US"/>
        </w:rPr>
        <w:t>Your Full Name</w:t>
      </w:r>
    </w:p>
    <w:p w14:paraId="31E8B2DA" w14:textId="77777777" w:rsidR="00B43F77" w:rsidRDefault="00F90745">
      <w:pPr>
        <w:pStyle w:val="ListParagraph"/>
        <w:spacing w:line="276" w:lineRule="auto"/>
        <w:ind w:left="0"/>
        <w:rPr>
          <w:rFonts w:hint="eastAsia"/>
        </w:rPr>
      </w:pPr>
      <w:r>
        <w:rPr>
          <w:lang w:val="en-US"/>
        </w:rPr>
        <w:t>Bilkent ID</w:t>
      </w:r>
    </w:p>
    <w:p w14:paraId="4722145C" w14:textId="77777777" w:rsidR="00B43F77" w:rsidRDefault="00B43F77">
      <w:pPr>
        <w:pStyle w:val="ListParagraph"/>
        <w:ind w:left="0"/>
        <w:jc w:val="center"/>
        <w:rPr>
          <w:rFonts w:hint="eastAsia"/>
          <w:lang w:val="en-US"/>
        </w:rPr>
      </w:pPr>
    </w:p>
    <w:p w14:paraId="0173EBFC" w14:textId="77777777" w:rsidR="00B43F77" w:rsidRDefault="00F90745">
      <w:pPr>
        <w:pStyle w:val="ListParagraph"/>
        <w:spacing w:line="276" w:lineRule="auto"/>
        <w:ind w:left="0"/>
        <w:rPr>
          <w:rFonts w:hint="eastAsia"/>
        </w:rPr>
      </w:pPr>
      <w:r>
        <w:rPr>
          <w:b/>
          <w:lang w:val="en-US"/>
        </w:rPr>
        <w:t xml:space="preserve">Important Notes </w:t>
      </w:r>
    </w:p>
    <w:p w14:paraId="5730DEDD" w14:textId="77777777" w:rsidR="00B43F77" w:rsidRDefault="00F90745">
      <w:pPr>
        <w:pStyle w:val="ListParagraph"/>
        <w:numPr>
          <w:ilvl w:val="0"/>
          <w:numId w:val="3"/>
        </w:numPr>
        <w:spacing w:line="276" w:lineRule="auto"/>
        <w:rPr>
          <w:rFonts w:hint="eastAsia"/>
        </w:rPr>
      </w:pPr>
      <w:r>
        <w:rPr>
          <w:b/>
          <w:lang w:val="en-US"/>
        </w:rPr>
        <w:t>Assume that all Inputs are Correct</w:t>
      </w:r>
      <w:r>
        <w:rPr>
          <w:lang w:val="en-US"/>
        </w:rPr>
        <w:t xml:space="preserve">. In all lab works, if it is not explicitly stated, you may assume that program inputs are correct. </w:t>
      </w:r>
    </w:p>
    <w:p w14:paraId="08E2A699" w14:textId="77777777" w:rsidR="00B43F77" w:rsidRDefault="00B43F77">
      <w:pPr>
        <w:spacing w:line="276" w:lineRule="auto"/>
        <w:rPr>
          <w:rFonts w:hint="eastAsia"/>
        </w:rPr>
      </w:pPr>
    </w:p>
    <w:p w14:paraId="7A1DE025" w14:textId="77777777" w:rsidR="00B43F77" w:rsidRDefault="00B43F77">
      <w:pPr>
        <w:spacing w:line="276" w:lineRule="auto"/>
        <w:rPr>
          <w:rFonts w:hint="eastAsia"/>
        </w:rPr>
      </w:pPr>
    </w:p>
    <w:p w14:paraId="672CDDDB" w14:textId="77777777" w:rsidR="00B43F77" w:rsidRDefault="00F90745">
      <w:pPr>
        <w:spacing w:line="276" w:lineRule="auto"/>
        <w:rPr>
          <w:rFonts w:hint="eastAsia"/>
        </w:rPr>
      </w:pPr>
      <w:r>
        <w:rPr>
          <w:noProof/>
        </w:rPr>
        <mc:AlternateContent>
          <mc:Choice Requires="wps">
            <w:drawing>
              <wp:anchor distT="0" distB="1270" distL="0" distR="0" simplePos="0" relativeHeight="2" behindDoc="0" locked="0" layoutInCell="0" allowOverlap="1" wp14:anchorId="600A7F16" wp14:editId="0DBA4AB5">
                <wp:simplePos x="0" y="0"/>
                <wp:positionH relativeFrom="page">
                  <wp:posOffset>724535</wp:posOffset>
                </wp:positionH>
                <wp:positionV relativeFrom="paragraph">
                  <wp:posOffset>170815</wp:posOffset>
                </wp:positionV>
                <wp:extent cx="6122670" cy="3846195"/>
                <wp:effectExtent l="0" t="0" r="0" b="1905"/>
                <wp:wrapTopAndBottom/>
                <wp:docPr id="1" name="Frame1"/>
                <wp:cNvGraphicFramePr/>
                <a:graphic xmlns:a="http://schemas.openxmlformats.org/drawingml/2006/main">
                  <a:graphicData uri="http://schemas.microsoft.com/office/word/2010/wordprocessingShape">
                    <wps:wsp>
                      <wps:cNvSpPr/>
                      <wps:spPr>
                        <a:xfrm>
                          <a:off x="0" y="0"/>
                          <a:ext cx="6122520" cy="38462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9B9E4D4" w14:textId="452F8C65" w:rsidR="00B43F77" w:rsidRDefault="00F90745">
                            <w:pPr>
                              <w:pStyle w:val="Figure"/>
                              <w:jc w:val="center"/>
                              <w:rPr>
                                <w:rFonts w:hint="eastAsia"/>
                                <w:color w:val="000000"/>
                              </w:rPr>
                            </w:pPr>
                            <w:bookmarkStart w:id="0" w:name="_Hlk132804321"/>
                            <w:bookmarkEnd w:id="0"/>
                            <w:r>
                              <w:rPr>
                                <w:noProof/>
                                <w:color w:val="000000"/>
                              </w:rPr>
                              <w:drawing>
                                <wp:inline distT="0" distB="0" distL="0" distR="0" wp14:anchorId="2A0C255F" wp14:editId="2F026483">
                                  <wp:extent cx="6004560" cy="35814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6"/>
                                          <a:stretch>
                                            <a:fillRect/>
                                          </a:stretch>
                                        </pic:blipFill>
                                        <pic:spPr bwMode="auto">
                                          <a:xfrm>
                                            <a:off x="0" y="0"/>
                                            <a:ext cx="6004560" cy="3581400"/>
                                          </a:xfrm>
                                          <a:prstGeom prst="rect">
                                            <a:avLst/>
                                          </a:prstGeom>
                                        </pic:spPr>
                                      </pic:pic>
                                    </a:graphicData>
                                  </a:graphic>
                                </wp:inline>
                              </w:drawing>
                            </w:r>
                            <w:proofErr w:type="spellStart"/>
                            <w:r>
                              <w:rPr>
                                <w:color w:val="000000"/>
                              </w:rPr>
                              <w:t>Figure</w:t>
                            </w:r>
                            <w:proofErr w:type="spellEnd"/>
                            <w:r>
                              <w:rPr>
                                <w:color w:val="000000"/>
                              </w:rPr>
                              <w:t xml:space="preserve"> </w:t>
                            </w:r>
                            <w:r>
                              <w:rPr>
                                <w:color w:val="000000"/>
                              </w:rPr>
                              <w:fldChar w:fldCharType="begin"/>
                            </w:r>
                            <w:r>
                              <w:rPr>
                                <w:color w:val="000000"/>
                              </w:rPr>
                              <w:instrText xml:space="preserve"> SEQ Figure \* ARABIC </w:instrText>
                            </w:r>
                            <w:r>
                              <w:rPr>
                                <w:color w:val="000000"/>
                              </w:rPr>
                              <w:fldChar w:fldCharType="separate"/>
                            </w:r>
                            <w:r w:rsidR="00AF3089">
                              <w:rPr>
                                <w:rFonts w:hint="eastAsia"/>
                                <w:noProof/>
                                <w:color w:val="000000"/>
                              </w:rPr>
                              <w:t>1</w:t>
                            </w:r>
                            <w:r>
                              <w:rPr>
                                <w:color w:val="000000"/>
                              </w:rPr>
                              <w:fldChar w:fldCharType="end"/>
                            </w:r>
                            <w:r>
                              <w:rPr>
                                <w:color w:val="000000"/>
                              </w:rPr>
                              <w:t xml:space="preserve">: </w:t>
                            </w:r>
                            <w:proofErr w:type="spellStart"/>
                            <w:r>
                              <w:rPr>
                                <w:color w:val="000000"/>
                              </w:rPr>
                              <w:t>Datapath</w:t>
                            </w:r>
                            <w:proofErr w:type="spellEnd"/>
                            <w:r>
                              <w:rPr>
                                <w:color w:val="000000"/>
                              </w:rPr>
                              <w:t xml:space="preserve"> </w:t>
                            </w:r>
                            <w:proofErr w:type="spellStart"/>
                            <w:r>
                              <w:rPr>
                                <w:color w:val="000000"/>
                              </w:rPr>
                              <w:t>for</w:t>
                            </w:r>
                            <w:proofErr w:type="spellEnd"/>
                            <w:r>
                              <w:rPr>
                                <w:color w:val="000000"/>
                              </w:rPr>
                              <w:t xml:space="preserve"> Original10</w:t>
                            </w:r>
                          </w:p>
                        </w:txbxContent>
                      </wps:txbx>
                      <wps:bodyPr lIns="0" tIns="0" rIns="0" bIns="0" anchor="t">
                        <a:noAutofit/>
                      </wps:bodyPr>
                    </wps:wsp>
                  </a:graphicData>
                </a:graphic>
              </wp:anchor>
            </w:drawing>
          </mc:Choice>
          <mc:Fallback>
            <w:pict>
              <v:rect w14:anchorId="600A7F16" id="Frame1" o:spid="_x0000_s1026" style="position:absolute;margin-left:57.05pt;margin-top:13.45pt;width:482.1pt;height:302.85pt;z-index:2;visibility:visible;mso-wrap-style:square;mso-wrap-distance-left:0;mso-wrap-distance-top:0;mso-wrap-distance-right:0;mso-wrap-distance-bottom:.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" o:allowincell="f" stroked="f" strokeweight="0">
                <v:textbox inset="0,0,0,0">
                  <w:txbxContent>
                    <w:p w14:paraId="79B9E4D4" w14:textId="452F8C65" w:rsidR="00B43F77" w:rsidRDefault="00F90745">
                      <w:pPr>
                        <w:pStyle w:val="Figure"/>
                        <w:jc w:val="center"/>
                        <w:rPr>
                          <w:rFonts w:hint="eastAsia"/>
                          <w:color w:val="000000"/>
                        </w:rPr>
                      </w:pPr>
                      <w:bookmarkStart w:id="1" w:name="_Hlk132804321"/>
                      <w:bookmarkEnd w:id="1"/>
                      <w:r>
                        <w:rPr>
                          <w:noProof/>
                          <w:color w:val="000000"/>
                        </w:rPr>
                        <w:drawing>
                          <wp:inline distT="0" distB="0" distL="0" distR="0" wp14:anchorId="2A0C255F" wp14:editId="2F026483">
                            <wp:extent cx="6004560" cy="35814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6"/>
                                    <a:stretch>
                                      <a:fillRect/>
                                    </a:stretch>
                                  </pic:blipFill>
                                  <pic:spPr bwMode="auto">
                                    <a:xfrm>
                                      <a:off x="0" y="0"/>
                                      <a:ext cx="6004560" cy="3581400"/>
                                    </a:xfrm>
                                    <a:prstGeom prst="rect">
                                      <a:avLst/>
                                    </a:prstGeom>
                                  </pic:spPr>
                                </pic:pic>
                              </a:graphicData>
                            </a:graphic>
                          </wp:inline>
                        </w:drawing>
                      </w:r>
                      <w:proofErr w:type="spellStart"/>
                      <w:r>
                        <w:rPr>
                          <w:color w:val="000000"/>
                        </w:rPr>
                        <w:t>Figure</w:t>
                      </w:r>
                      <w:proofErr w:type="spellEnd"/>
                      <w:r>
                        <w:rPr>
                          <w:color w:val="000000"/>
                        </w:rPr>
                        <w:t xml:space="preserve"> </w:t>
                      </w:r>
                      <w:r>
                        <w:rPr>
                          <w:color w:val="000000"/>
                        </w:rPr>
                        <w:fldChar w:fldCharType="begin"/>
                      </w:r>
                      <w:r>
                        <w:rPr>
                          <w:color w:val="000000"/>
                        </w:rPr>
                        <w:instrText xml:space="preserve"> SEQ Figure \* ARABIC </w:instrText>
                      </w:r>
                      <w:r>
                        <w:rPr>
                          <w:color w:val="000000"/>
                        </w:rPr>
                        <w:fldChar w:fldCharType="separate"/>
                      </w:r>
                      <w:r w:rsidR="00AF3089">
                        <w:rPr>
                          <w:rFonts w:hint="eastAsia"/>
                          <w:noProof/>
                          <w:color w:val="000000"/>
                        </w:rPr>
                        <w:t>1</w:t>
                      </w:r>
                      <w:r>
                        <w:rPr>
                          <w:color w:val="000000"/>
                        </w:rPr>
                        <w:fldChar w:fldCharType="end"/>
                      </w:r>
                      <w:r>
                        <w:rPr>
                          <w:color w:val="000000"/>
                        </w:rPr>
                        <w:t xml:space="preserve">: </w:t>
                      </w:r>
                      <w:proofErr w:type="spellStart"/>
                      <w:r>
                        <w:rPr>
                          <w:color w:val="000000"/>
                        </w:rPr>
                        <w:t>Datapath</w:t>
                      </w:r>
                      <w:proofErr w:type="spellEnd"/>
                      <w:r>
                        <w:rPr>
                          <w:color w:val="000000"/>
                        </w:rPr>
                        <w:t xml:space="preserve"> </w:t>
                      </w:r>
                      <w:proofErr w:type="spellStart"/>
                      <w:r>
                        <w:rPr>
                          <w:color w:val="000000"/>
                        </w:rPr>
                        <w:t>for</w:t>
                      </w:r>
                      <w:proofErr w:type="spellEnd"/>
                      <w:r>
                        <w:rPr>
                          <w:color w:val="000000"/>
                        </w:rPr>
                        <w:t xml:space="preserve"> Original10</w:t>
                      </w:r>
                    </w:p>
                  </w:txbxContent>
                </v:textbox>
                <w10:wrap type="topAndBottom" anchorx="page"/>
              </v:rect>
            </w:pict>
          </mc:Fallback>
        </mc:AlternateContent>
      </w:r>
    </w:p>
    <w:tbl>
      <w:tblPr>
        <w:tblW w:w="9810" w:type="dxa"/>
        <w:tblInd w:w="55" w:type="dxa"/>
        <w:tblLayout w:type="fixed"/>
        <w:tblCellMar>
          <w:top w:w="55" w:type="dxa"/>
          <w:left w:w="55" w:type="dxa"/>
          <w:bottom w:w="55" w:type="dxa"/>
          <w:right w:w="55" w:type="dxa"/>
        </w:tblCellMar>
        <w:tblLook w:val="0000" w:firstRow="0" w:lastRow="0" w:firstColumn="0" w:lastColumn="0" w:noHBand="0" w:noVBand="0"/>
      </w:tblPr>
      <w:tblGrid>
        <w:gridCol w:w="1069"/>
        <w:gridCol w:w="901"/>
        <w:gridCol w:w="946"/>
        <w:gridCol w:w="802"/>
        <w:gridCol w:w="989"/>
        <w:gridCol w:w="895"/>
        <w:gridCol w:w="1166"/>
        <w:gridCol w:w="1255"/>
        <w:gridCol w:w="984"/>
        <w:gridCol w:w="803"/>
      </w:tblGrid>
      <w:tr w:rsidR="00B43F77" w14:paraId="2F028C33" w14:textId="77777777">
        <w:trPr>
          <w:tblHeader/>
        </w:trPr>
        <w:tc>
          <w:tcPr>
            <w:tcW w:w="1068" w:type="dxa"/>
            <w:tcBorders>
              <w:top w:val="single" w:sz="4" w:space="0" w:color="000000"/>
              <w:left w:val="single" w:sz="4" w:space="0" w:color="000000"/>
              <w:bottom w:val="single" w:sz="4" w:space="0" w:color="000000"/>
            </w:tcBorders>
          </w:tcPr>
          <w:p w14:paraId="3F48027C" w14:textId="77777777" w:rsidR="00B43F77" w:rsidRDefault="00F90745">
            <w:pPr>
              <w:pStyle w:val="TabloBal"/>
              <w:keepNext/>
              <w:rPr>
                <w:rFonts w:hint="eastAsia"/>
                <w:sz w:val="20"/>
                <w:szCs w:val="20"/>
              </w:rPr>
            </w:pPr>
            <w:proofErr w:type="spellStart"/>
            <w:r>
              <w:rPr>
                <w:sz w:val="20"/>
                <w:szCs w:val="20"/>
              </w:rPr>
              <w:lastRenderedPageBreak/>
              <w:t>Instruction</w:t>
            </w:r>
            <w:proofErr w:type="spellEnd"/>
          </w:p>
        </w:tc>
        <w:tc>
          <w:tcPr>
            <w:tcW w:w="901" w:type="dxa"/>
            <w:tcBorders>
              <w:top w:val="single" w:sz="4" w:space="0" w:color="000000"/>
              <w:left w:val="single" w:sz="4" w:space="0" w:color="000000"/>
              <w:bottom w:val="single" w:sz="4" w:space="0" w:color="000000"/>
            </w:tcBorders>
          </w:tcPr>
          <w:p w14:paraId="4894266A" w14:textId="77777777" w:rsidR="00B43F77" w:rsidRDefault="00F90745">
            <w:pPr>
              <w:pStyle w:val="TabloBal"/>
              <w:rPr>
                <w:rFonts w:hint="eastAsia"/>
                <w:sz w:val="20"/>
                <w:szCs w:val="20"/>
              </w:rPr>
            </w:pPr>
            <w:proofErr w:type="spellStart"/>
            <w:r>
              <w:rPr>
                <w:sz w:val="20"/>
                <w:szCs w:val="20"/>
              </w:rPr>
              <w:t>Opcode</w:t>
            </w:r>
            <w:proofErr w:type="spellEnd"/>
          </w:p>
        </w:tc>
        <w:tc>
          <w:tcPr>
            <w:tcW w:w="946" w:type="dxa"/>
            <w:tcBorders>
              <w:top w:val="single" w:sz="4" w:space="0" w:color="000000"/>
              <w:left w:val="single" w:sz="4" w:space="0" w:color="000000"/>
              <w:bottom w:val="single" w:sz="4" w:space="0" w:color="000000"/>
            </w:tcBorders>
          </w:tcPr>
          <w:p w14:paraId="76928267" w14:textId="77777777" w:rsidR="00B43F77" w:rsidRDefault="00F90745">
            <w:pPr>
              <w:pStyle w:val="TabloBal"/>
              <w:rPr>
                <w:rFonts w:hint="eastAsia"/>
                <w:sz w:val="20"/>
                <w:szCs w:val="20"/>
              </w:rPr>
            </w:pPr>
            <w:proofErr w:type="spellStart"/>
            <w:r>
              <w:rPr>
                <w:sz w:val="20"/>
                <w:szCs w:val="20"/>
              </w:rPr>
              <w:t>RegWrite</w:t>
            </w:r>
            <w:proofErr w:type="spellEnd"/>
          </w:p>
        </w:tc>
        <w:tc>
          <w:tcPr>
            <w:tcW w:w="802" w:type="dxa"/>
            <w:tcBorders>
              <w:top w:val="single" w:sz="4" w:space="0" w:color="000000"/>
              <w:left w:val="single" w:sz="4" w:space="0" w:color="000000"/>
              <w:bottom w:val="single" w:sz="4" w:space="0" w:color="000000"/>
            </w:tcBorders>
          </w:tcPr>
          <w:p w14:paraId="6DA197B6" w14:textId="77777777" w:rsidR="00B43F77" w:rsidRDefault="00F90745">
            <w:pPr>
              <w:pStyle w:val="TabloBal"/>
              <w:rPr>
                <w:rFonts w:hint="eastAsia"/>
                <w:sz w:val="20"/>
                <w:szCs w:val="20"/>
              </w:rPr>
            </w:pPr>
            <w:proofErr w:type="spellStart"/>
            <w:r>
              <w:rPr>
                <w:sz w:val="20"/>
                <w:szCs w:val="20"/>
              </w:rPr>
              <w:t>RegDst</w:t>
            </w:r>
            <w:proofErr w:type="spellEnd"/>
          </w:p>
        </w:tc>
        <w:tc>
          <w:tcPr>
            <w:tcW w:w="989" w:type="dxa"/>
            <w:tcBorders>
              <w:top w:val="single" w:sz="4" w:space="0" w:color="000000"/>
              <w:left w:val="single" w:sz="4" w:space="0" w:color="000000"/>
              <w:bottom w:val="single" w:sz="4" w:space="0" w:color="000000"/>
            </w:tcBorders>
          </w:tcPr>
          <w:p w14:paraId="6B460957" w14:textId="77777777" w:rsidR="00B43F77" w:rsidRDefault="00F90745">
            <w:pPr>
              <w:pStyle w:val="TabloBal"/>
              <w:rPr>
                <w:rFonts w:hint="eastAsia"/>
                <w:sz w:val="20"/>
                <w:szCs w:val="20"/>
              </w:rPr>
            </w:pPr>
            <w:proofErr w:type="spellStart"/>
            <w:r>
              <w:rPr>
                <w:sz w:val="20"/>
                <w:szCs w:val="20"/>
              </w:rPr>
              <w:t>ALUSrc</w:t>
            </w:r>
            <w:proofErr w:type="spellEnd"/>
          </w:p>
        </w:tc>
        <w:tc>
          <w:tcPr>
            <w:tcW w:w="895" w:type="dxa"/>
            <w:tcBorders>
              <w:top w:val="single" w:sz="4" w:space="0" w:color="000000"/>
              <w:left w:val="single" w:sz="4" w:space="0" w:color="000000"/>
              <w:bottom w:val="single" w:sz="4" w:space="0" w:color="000000"/>
            </w:tcBorders>
          </w:tcPr>
          <w:p w14:paraId="78E141EB" w14:textId="77777777" w:rsidR="00B43F77" w:rsidRDefault="00F90745">
            <w:pPr>
              <w:pStyle w:val="TabloBal"/>
              <w:rPr>
                <w:rFonts w:hint="eastAsia"/>
                <w:sz w:val="20"/>
                <w:szCs w:val="20"/>
              </w:rPr>
            </w:pPr>
            <w:proofErr w:type="spellStart"/>
            <w:r>
              <w:rPr>
                <w:sz w:val="20"/>
                <w:szCs w:val="20"/>
              </w:rPr>
              <w:t>Branch</w:t>
            </w:r>
            <w:proofErr w:type="spellEnd"/>
          </w:p>
        </w:tc>
        <w:tc>
          <w:tcPr>
            <w:tcW w:w="1166" w:type="dxa"/>
            <w:tcBorders>
              <w:top w:val="single" w:sz="4" w:space="0" w:color="000000"/>
              <w:left w:val="single" w:sz="4" w:space="0" w:color="000000"/>
              <w:bottom w:val="single" w:sz="4" w:space="0" w:color="000000"/>
            </w:tcBorders>
          </w:tcPr>
          <w:p w14:paraId="74AAC330" w14:textId="77777777" w:rsidR="00B43F77" w:rsidRDefault="00F90745">
            <w:pPr>
              <w:pStyle w:val="TabloBal"/>
              <w:rPr>
                <w:rFonts w:hint="eastAsia"/>
                <w:sz w:val="20"/>
                <w:szCs w:val="20"/>
              </w:rPr>
            </w:pPr>
            <w:proofErr w:type="spellStart"/>
            <w:r>
              <w:rPr>
                <w:sz w:val="20"/>
                <w:szCs w:val="20"/>
              </w:rPr>
              <w:t>MemWrite</w:t>
            </w:r>
            <w:proofErr w:type="spellEnd"/>
          </w:p>
        </w:tc>
        <w:tc>
          <w:tcPr>
            <w:tcW w:w="1255" w:type="dxa"/>
            <w:tcBorders>
              <w:top w:val="single" w:sz="4" w:space="0" w:color="000000"/>
              <w:left w:val="single" w:sz="4" w:space="0" w:color="000000"/>
              <w:bottom w:val="single" w:sz="4" w:space="0" w:color="000000"/>
            </w:tcBorders>
          </w:tcPr>
          <w:p w14:paraId="560EFB27" w14:textId="77777777" w:rsidR="00B43F77" w:rsidRDefault="00F90745">
            <w:pPr>
              <w:pStyle w:val="TabloBal"/>
              <w:rPr>
                <w:rFonts w:hint="eastAsia"/>
                <w:sz w:val="20"/>
                <w:szCs w:val="20"/>
              </w:rPr>
            </w:pPr>
            <w:proofErr w:type="spellStart"/>
            <w:r>
              <w:rPr>
                <w:sz w:val="20"/>
                <w:szCs w:val="20"/>
              </w:rPr>
              <w:t>MemToReg</w:t>
            </w:r>
            <w:proofErr w:type="spellEnd"/>
          </w:p>
        </w:tc>
        <w:tc>
          <w:tcPr>
            <w:tcW w:w="984" w:type="dxa"/>
            <w:tcBorders>
              <w:top w:val="single" w:sz="4" w:space="0" w:color="000000"/>
              <w:left w:val="single" w:sz="4" w:space="0" w:color="000000"/>
              <w:bottom w:val="single" w:sz="4" w:space="0" w:color="000000"/>
            </w:tcBorders>
          </w:tcPr>
          <w:p w14:paraId="17C5E49B" w14:textId="77777777" w:rsidR="00B43F77" w:rsidRDefault="00F90745">
            <w:pPr>
              <w:pStyle w:val="TabloBal"/>
              <w:rPr>
                <w:rFonts w:hint="eastAsia"/>
                <w:sz w:val="20"/>
                <w:szCs w:val="20"/>
              </w:rPr>
            </w:pPr>
            <w:proofErr w:type="spellStart"/>
            <w:r>
              <w:rPr>
                <w:sz w:val="20"/>
                <w:szCs w:val="20"/>
              </w:rPr>
              <w:t>ALUOp</w:t>
            </w:r>
            <w:proofErr w:type="spellEnd"/>
          </w:p>
        </w:tc>
        <w:tc>
          <w:tcPr>
            <w:tcW w:w="803" w:type="dxa"/>
            <w:tcBorders>
              <w:top w:val="single" w:sz="4" w:space="0" w:color="000000"/>
              <w:left w:val="single" w:sz="4" w:space="0" w:color="000000"/>
              <w:bottom w:val="single" w:sz="4" w:space="0" w:color="000000"/>
              <w:right w:val="single" w:sz="4" w:space="0" w:color="000000"/>
            </w:tcBorders>
          </w:tcPr>
          <w:p w14:paraId="1DDFD531" w14:textId="77777777" w:rsidR="00B43F77" w:rsidRDefault="00F90745">
            <w:pPr>
              <w:pStyle w:val="TabloBal"/>
              <w:rPr>
                <w:rFonts w:hint="eastAsia"/>
                <w:sz w:val="20"/>
                <w:szCs w:val="20"/>
              </w:rPr>
            </w:pPr>
            <w:proofErr w:type="spellStart"/>
            <w:r>
              <w:rPr>
                <w:sz w:val="20"/>
                <w:szCs w:val="20"/>
              </w:rPr>
              <w:t>Jump</w:t>
            </w:r>
            <w:proofErr w:type="spellEnd"/>
          </w:p>
        </w:tc>
      </w:tr>
      <w:tr w:rsidR="00B43F77" w14:paraId="6E2B1FC4" w14:textId="77777777">
        <w:tc>
          <w:tcPr>
            <w:tcW w:w="1068" w:type="dxa"/>
            <w:tcBorders>
              <w:left w:val="single" w:sz="4" w:space="0" w:color="000000"/>
              <w:bottom w:val="single" w:sz="4" w:space="0" w:color="000000"/>
            </w:tcBorders>
          </w:tcPr>
          <w:p w14:paraId="0FC93A60" w14:textId="77777777" w:rsidR="00B43F77" w:rsidRDefault="00F90745">
            <w:pPr>
              <w:pStyle w:val="Tabloerii"/>
              <w:keepNext/>
              <w:jc w:val="center"/>
              <w:rPr>
                <w:rFonts w:hint="eastAsia"/>
                <w:sz w:val="20"/>
                <w:szCs w:val="20"/>
              </w:rPr>
            </w:pPr>
            <w:r>
              <w:rPr>
                <w:sz w:val="20"/>
                <w:szCs w:val="20"/>
              </w:rPr>
              <w:t>R-</w:t>
            </w:r>
            <w:proofErr w:type="spellStart"/>
            <w:r>
              <w:rPr>
                <w:sz w:val="20"/>
                <w:szCs w:val="20"/>
              </w:rPr>
              <w:t>type</w:t>
            </w:r>
            <w:proofErr w:type="spellEnd"/>
          </w:p>
        </w:tc>
        <w:tc>
          <w:tcPr>
            <w:tcW w:w="901" w:type="dxa"/>
            <w:tcBorders>
              <w:left w:val="single" w:sz="4" w:space="0" w:color="000000"/>
              <w:bottom w:val="single" w:sz="4" w:space="0" w:color="000000"/>
            </w:tcBorders>
          </w:tcPr>
          <w:p w14:paraId="35D1310B" w14:textId="77777777" w:rsidR="00B43F77" w:rsidRDefault="00F90745">
            <w:pPr>
              <w:widowControl w:val="0"/>
              <w:jc w:val="center"/>
              <w:rPr>
                <w:rFonts w:hint="eastAsia"/>
                <w:sz w:val="20"/>
                <w:szCs w:val="20"/>
              </w:rPr>
            </w:pPr>
            <w:r>
              <w:rPr>
                <w:rFonts w:ascii="CMR10" w:hAnsi="CMR10"/>
                <w:sz w:val="20"/>
                <w:szCs w:val="20"/>
              </w:rPr>
              <w:t>000000</w:t>
            </w:r>
          </w:p>
        </w:tc>
        <w:tc>
          <w:tcPr>
            <w:tcW w:w="946" w:type="dxa"/>
            <w:tcBorders>
              <w:left w:val="single" w:sz="4" w:space="0" w:color="000000"/>
              <w:bottom w:val="single" w:sz="4" w:space="0" w:color="000000"/>
            </w:tcBorders>
          </w:tcPr>
          <w:p w14:paraId="3553475E"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802" w:type="dxa"/>
            <w:tcBorders>
              <w:left w:val="single" w:sz="4" w:space="0" w:color="000000"/>
              <w:bottom w:val="single" w:sz="4" w:space="0" w:color="000000"/>
            </w:tcBorders>
          </w:tcPr>
          <w:p w14:paraId="56E5A8DB"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989" w:type="dxa"/>
            <w:tcBorders>
              <w:left w:val="single" w:sz="4" w:space="0" w:color="000000"/>
              <w:bottom w:val="single" w:sz="4" w:space="0" w:color="000000"/>
            </w:tcBorders>
          </w:tcPr>
          <w:p w14:paraId="438BACE1"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895" w:type="dxa"/>
            <w:tcBorders>
              <w:left w:val="single" w:sz="4" w:space="0" w:color="000000"/>
              <w:bottom w:val="single" w:sz="4" w:space="0" w:color="000000"/>
            </w:tcBorders>
          </w:tcPr>
          <w:p w14:paraId="60740CFA"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1166" w:type="dxa"/>
            <w:tcBorders>
              <w:left w:val="single" w:sz="4" w:space="0" w:color="000000"/>
              <w:bottom w:val="single" w:sz="4" w:space="0" w:color="000000"/>
            </w:tcBorders>
          </w:tcPr>
          <w:p w14:paraId="5F22B978"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1255" w:type="dxa"/>
            <w:tcBorders>
              <w:left w:val="single" w:sz="4" w:space="0" w:color="000000"/>
              <w:bottom w:val="single" w:sz="4" w:space="0" w:color="000000"/>
            </w:tcBorders>
          </w:tcPr>
          <w:p w14:paraId="52322AF3"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984" w:type="dxa"/>
            <w:tcBorders>
              <w:left w:val="single" w:sz="4" w:space="0" w:color="000000"/>
              <w:bottom w:val="single" w:sz="4" w:space="0" w:color="000000"/>
            </w:tcBorders>
          </w:tcPr>
          <w:p w14:paraId="69A69DDE"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10</w:t>
            </w:r>
          </w:p>
        </w:tc>
        <w:tc>
          <w:tcPr>
            <w:tcW w:w="803" w:type="dxa"/>
            <w:tcBorders>
              <w:left w:val="single" w:sz="4" w:space="0" w:color="000000"/>
              <w:bottom w:val="single" w:sz="4" w:space="0" w:color="000000"/>
              <w:right w:val="single" w:sz="4" w:space="0" w:color="000000"/>
            </w:tcBorders>
          </w:tcPr>
          <w:p w14:paraId="38033593"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r>
      <w:tr w:rsidR="00B43F77" w14:paraId="1B859152" w14:textId="77777777">
        <w:tc>
          <w:tcPr>
            <w:tcW w:w="1068" w:type="dxa"/>
            <w:tcBorders>
              <w:left w:val="single" w:sz="4" w:space="0" w:color="000000"/>
              <w:bottom w:val="single" w:sz="4" w:space="0" w:color="000000"/>
            </w:tcBorders>
          </w:tcPr>
          <w:p w14:paraId="076E9A78" w14:textId="77777777" w:rsidR="00B43F77" w:rsidRDefault="00F90745">
            <w:pPr>
              <w:pStyle w:val="Tabloerii"/>
              <w:keepNext/>
              <w:jc w:val="center"/>
              <w:rPr>
                <w:rFonts w:hint="eastAsia"/>
                <w:sz w:val="20"/>
                <w:szCs w:val="20"/>
              </w:rPr>
            </w:pPr>
            <w:proofErr w:type="spellStart"/>
            <w:proofErr w:type="gramStart"/>
            <w:r>
              <w:rPr>
                <w:sz w:val="20"/>
                <w:szCs w:val="20"/>
              </w:rPr>
              <w:t>lw</w:t>
            </w:r>
            <w:proofErr w:type="spellEnd"/>
            <w:proofErr w:type="gramEnd"/>
          </w:p>
        </w:tc>
        <w:tc>
          <w:tcPr>
            <w:tcW w:w="901" w:type="dxa"/>
            <w:tcBorders>
              <w:left w:val="single" w:sz="4" w:space="0" w:color="000000"/>
              <w:bottom w:val="single" w:sz="4" w:space="0" w:color="000000"/>
            </w:tcBorders>
          </w:tcPr>
          <w:p w14:paraId="39288F3D" w14:textId="77777777" w:rsidR="00B43F77" w:rsidRDefault="00F90745">
            <w:pPr>
              <w:widowControl w:val="0"/>
              <w:jc w:val="center"/>
              <w:rPr>
                <w:rFonts w:ascii="CMR10" w:hAnsi="CMR10" w:hint="eastAsia"/>
              </w:rPr>
            </w:pPr>
            <w:r>
              <w:rPr>
                <w:rFonts w:ascii="CMR10" w:hAnsi="CMR10"/>
                <w:sz w:val="20"/>
                <w:szCs w:val="20"/>
              </w:rPr>
              <w:t>100011</w:t>
            </w:r>
          </w:p>
        </w:tc>
        <w:tc>
          <w:tcPr>
            <w:tcW w:w="946" w:type="dxa"/>
            <w:tcBorders>
              <w:left w:val="single" w:sz="4" w:space="0" w:color="000000"/>
              <w:bottom w:val="single" w:sz="4" w:space="0" w:color="000000"/>
            </w:tcBorders>
          </w:tcPr>
          <w:p w14:paraId="640BDFFD"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802" w:type="dxa"/>
            <w:tcBorders>
              <w:left w:val="single" w:sz="4" w:space="0" w:color="000000"/>
              <w:bottom w:val="single" w:sz="4" w:space="0" w:color="000000"/>
            </w:tcBorders>
          </w:tcPr>
          <w:p w14:paraId="369CDC08"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989" w:type="dxa"/>
            <w:tcBorders>
              <w:left w:val="single" w:sz="4" w:space="0" w:color="000000"/>
              <w:bottom w:val="single" w:sz="4" w:space="0" w:color="000000"/>
            </w:tcBorders>
          </w:tcPr>
          <w:p w14:paraId="3AB1E0B2"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895" w:type="dxa"/>
            <w:tcBorders>
              <w:left w:val="single" w:sz="4" w:space="0" w:color="000000"/>
              <w:bottom w:val="single" w:sz="4" w:space="0" w:color="000000"/>
            </w:tcBorders>
          </w:tcPr>
          <w:p w14:paraId="5505D292"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1166" w:type="dxa"/>
            <w:tcBorders>
              <w:left w:val="single" w:sz="4" w:space="0" w:color="000000"/>
              <w:bottom w:val="single" w:sz="4" w:space="0" w:color="000000"/>
            </w:tcBorders>
          </w:tcPr>
          <w:p w14:paraId="5B6C16EF"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1255" w:type="dxa"/>
            <w:tcBorders>
              <w:left w:val="single" w:sz="4" w:space="0" w:color="000000"/>
              <w:bottom w:val="single" w:sz="4" w:space="0" w:color="000000"/>
            </w:tcBorders>
          </w:tcPr>
          <w:p w14:paraId="5CB8BE3E"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984" w:type="dxa"/>
            <w:tcBorders>
              <w:left w:val="single" w:sz="4" w:space="0" w:color="000000"/>
              <w:bottom w:val="single" w:sz="4" w:space="0" w:color="000000"/>
            </w:tcBorders>
          </w:tcPr>
          <w:p w14:paraId="36672E2F"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00</w:t>
            </w:r>
          </w:p>
        </w:tc>
        <w:tc>
          <w:tcPr>
            <w:tcW w:w="803" w:type="dxa"/>
            <w:tcBorders>
              <w:left w:val="single" w:sz="4" w:space="0" w:color="000000"/>
              <w:bottom w:val="single" w:sz="4" w:space="0" w:color="000000"/>
              <w:right w:val="single" w:sz="4" w:space="0" w:color="000000"/>
            </w:tcBorders>
          </w:tcPr>
          <w:p w14:paraId="2F639CDD"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r>
      <w:tr w:rsidR="00B43F77" w14:paraId="4320E9BC" w14:textId="77777777">
        <w:tc>
          <w:tcPr>
            <w:tcW w:w="1068" w:type="dxa"/>
            <w:tcBorders>
              <w:left w:val="single" w:sz="4" w:space="0" w:color="000000"/>
              <w:bottom w:val="single" w:sz="4" w:space="0" w:color="000000"/>
            </w:tcBorders>
          </w:tcPr>
          <w:p w14:paraId="6E24B1C1" w14:textId="77777777" w:rsidR="00B43F77" w:rsidRDefault="00F90745">
            <w:pPr>
              <w:pStyle w:val="Tabloerii"/>
              <w:keepNext/>
              <w:jc w:val="center"/>
              <w:rPr>
                <w:rFonts w:hint="eastAsia"/>
                <w:sz w:val="20"/>
                <w:szCs w:val="20"/>
              </w:rPr>
            </w:pPr>
            <w:proofErr w:type="spellStart"/>
            <w:proofErr w:type="gramStart"/>
            <w:r>
              <w:rPr>
                <w:sz w:val="20"/>
                <w:szCs w:val="20"/>
              </w:rPr>
              <w:t>sw</w:t>
            </w:r>
            <w:proofErr w:type="spellEnd"/>
            <w:proofErr w:type="gramEnd"/>
          </w:p>
        </w:tc>
        <w:tc>
          <w:tcPr>
            <w:tcW w:w="901" w:type="dxa"/>
            <w:tcBorders>
              <w:left w:val="single" w:sz="4" w:space="0" w:color="000000"/>
              <w:bottom w:val="single" w:sz="4" w:space="0" w:color="000000"/>
            </w:tcBorders>
          </w:tcPr>
          <w:p w14:paraId="10C43772" w14:textId="77777777" w:rsidR="00B43F77" w:rsidRDefault="00F90745">
            <w:pPr>
              <w:widowControl w:val="0"/>
              <w:jc w:val="center"/>
              <w:rPr>
                <w:rFonts w:hint="eastAsia"/>
                <w:sz w:val="20"/>
                <w:szCs w:val="20"/>
              </w:rPr>
            </w:pPr>
            <w:r>
              <w:rPr>
                <w:rFonts w:ascii="CMR10" w:hAnsi="CMR10"/>
                <w:sz w:val="20"/>
                <w:szCs w:val="20"/>
              </w:rPr>
              <w:t>101011</w:t>
            </w:r>
          </w:p>
        </w:tc>
        <w:tc>
          <w:tcPr>
            <w:tcW w:w="946" w:type="dxa"/>
            <w:tcBorders>
              <w:left w:val="single" w:sz="4" w:space="0" w:color="000000"/>
              <w:bottom w:val="single" w:sz="4" w:space="0" w:color="000000"/>
            </w:tcBorders>
          </w:tcPr>
          <w:p w14:paraId="528FCD7B"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802" w:type="dxa"/>
            <w:tcBorders>
              <w:left w:val="single" w:sz="4" w:space="0" w:color="000000"/>
              <w:bottom w:val="single" w:sz="4" w:space="0" w:color="000000"/>
            </w:tcBorders>
          </w:tcPr>
          <w:p w14:paraId="71CAC2F2"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X</w:t>
            </w:r>
          </w:p>
        </w:tc>
        <w:tc>
          <w:tcPr>
            <w:tcW w:w="989" w:type="dxa"/>
            <w:tcBorders>
              <w:left w:val="single" w:sz="4" w:space="0" w:color="000000"/>
              <w:bottom w:val="single" w:sz="4" w:space="0" w:color="000000"/>
            </w:tcBorders>
          </w:tcPr>
          <w:p w14:paraId="0AA5A0E6"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895" w:type="dxa"/>
            <w:tcBorders>
              <w:left w:val="single" w:sz="4" w:space="0" w:color="000000"/>
              <w:bottom w:val="single" w:sz="4" w:space="0" w:color="000000"/>
            </w:tcBorders>
          </w:tcPr>
          <w:p w14:paraId="0F1A4916"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1166" w:type="dxa"/>
            <w:tcBorders>
              <w:left w:val="single" w:sz="4" w:space="0" w:color="000000"/>
              <w:bottom w:val="single" w:sz="4" w:space="0" w:color="000000"/>
            </w:tcBorders>
          </w:tcPr>
          <w:p w14:paraId="7E7286F0"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1255" w:type="dxa"/>
            <w:tcBorders>
              <w:left w:val="single" w:sz="4" w:space="0" w:color="000000"/>
              <w:bottom w:val="single" w:sz="4" w:space="0" w:color="000000"/>
            </w:tcBorders>
          </w:tcPr>
          <w:p w14:paraId="0AAF9D00"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X</w:t>
            </w:r>
          </w:p>
        </w:tc>
        <w:tc>
          <w:tcPr>
            <w:tcW w:w="984" w:type="dxa"/>
            <w:tcBorders>
              <w:left w:val="single" w:sz="4" w:space="0" w:color="000000"/>
              <w:bottom w:val="single" w:sz="4" w:space="0" w:color="000000"/>
            </w:tcBorders>
          </w:tcPr>
          <w:p w14:paraId="0E26CD90"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00</w:t>
            </w:r>
          </w:p>
        </w:tc>
        <w:tc>
          <w:tcPr>
            <w:tcW w:w="803" w:type="dxa"/>
            <w:tcBorders>
              <w:left w:val="single" w:sz="4" w:space="0" w:color="000000"/>
              <w:bottom w:val="single" w:sz="4" w:space="0" w:color="000000"/>
              <w:right w:val="single" w:sz="4" w:space="0" w:color="000000"/>
            </w:tcBorders>
          </w:tcPr>
          <w:p w14:paraId="01A8C883"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r>
      <w:tr w:rsidR="00B43F77" w14:paraId="228F2B34" w14:textId="77777777">
        <w:tc>
          <w:tcPr>
            <w:tcW w:w="1068" w:type="dxa"/>
            <w:tcBorders>
              <w:left w:val="single" w:sz="4" w:space="0" w:color="000000"/>
              <w:bottom w:val="single" w:sz="4" w:space="0" w:color="000000"/>
            </w:tcBorders>
          </w:tcPr>
          <w:p w14:paraId="60B3A837" w14:textId="77777777" w:rsidR="00B43F77" w:rsidRDefault="00F90745">
            <w:pPr>
              <w:pStyle w:val="Tabloerii"/>
              <w:keepNext/>
              <w:jc w:val="center"/>
              <w:rPr>
                <w:rFonts w:hint="eastAsia"/>
                <w:sz w:val="20"/>
                <w:szCs w:val="20"/>
              </w:rPr>
            </w:pPr>
            <w:proofErr w:type="spellStart"/>
            <w:proofErr w:type="gramStart"/>
            <w:r>
              <w:rPr>
                <w:sz w:val="20"/>
                <w:szCs w:val="20"/>
              </w:rPr>
              <w:t>beq</w:t>
            </w:r>
            <w:proofErr w:type="spellEnd"/>
            <w:proofErr w:type="gramEnd"/>
          </w:p>
        </w:tc>
        <w:tc>
          <w:tcPr>
            <w:tcW w:w="901" w:type="dxa"/>
            <w:tcBorders>
              <w:left w:val="single" w:sz="4" w:space="0" w:color="000000"/>
              <w:bottom w:val="single" w:sz="4" w:space="0" w:color="000000"/>
            </w:tcBorders>
          </w:tcPr>
          <w:p w14:paraId="67491FE4" w14:textId="77777777" w:rsidR="00B43F77" w:rsidRDefault="00F90745">
            <w:pPr>
              <w:widowControl w:val="0"/>
              <w:jc w:val="center"/>
              <w:rPr>
                <w:rFonts w:hint="eastAsia"/>
                <w:sz w:val="20"/>
                <w:szCs w:val="20"/>
              </w:rPr>
            </w:pPr>
            <w:r>
              <w:rPr>
                <w:rFonts w:ascii="CMR10" w:hAnsi="CMR10"/>
                <w:sz w:val="20"/>
                <w:szCs w:val="20"/>
              </w:rPr>
              <w:t>000100</w:t>
            </w:r>
          </w:p>
        </w:tc>
        <w:tc>
          <w:tcPr>
            <w:tcW w:w="946" w:type="dxa"/>
            <w:tcBorders>
              <w:left w:val="single" w:sz="4" w:space="0" w:color="000000"/>
              <w:bottom w:val="single" w:sz="4" w:space="0" w:color="000000"/>
            </w:tcBorders>
          </w:tcPr>
          <w:p w14:paraId="7B596CD4"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802" w:type="dxa"/>
            <w:tcBorders>
              <w:left w:val="single" w:sz="4" w:space="0" w:color="000000"/>
              <w:bottom w:val="single" w:sz="4" w:space="0" w:color="000000"/>
            </w:tcBorders>
          </w:tcPr>
          <w:p w14:paraId="30B0FCA6"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X</w:t>
            </w:r>
          </w:p>
        </w:tc>
        <w:tc>
          <w:tcPr>
            <w:tcW w:w="989" w:type="dxa"/>
            <w:tcBorders>
              <w:left w:val="single" w:sz="4" w:space="0" w:color="000000"/>
              <w:bottom w:val="single" w:sz="4" w:space="0" w:color="000000"/>
            </w:tcBorders>
          </w:tcPr>
          <w:p w14:paraId="10D93B0F"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895" w:type="dxa"/>
            <w:tcBorders>
              <w:left w:val="single" w:sz="4" w:space="0" w:color="000000"/>
              <w:bottom w:val="single" w:sz="4" w:space="0" w:color="000000"/>
            </w:tcBorders>
          </w:tcPr>
          <w:p w14:paraId="78BB5E40"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1166" w:type="dxa"/>
            <w:tcBorders>
              <w:left w:val="single" w:sz="4" w:space="0" w:color="000000"/>
              <w:bottom w:val="single" w:sz="4" w:space="0" w:color="000000"/>
            </w:tcBorders>
          </w:tcPr>
          <w:p w14:paraId="471BB91B"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1255" w:type="dxa"/>
            <w:tcBorders>
              <w:left w:val="single" w:sz="4" w:space="0" w:color="000000"/>
              <w:bottom w:val="single" w:sz="4" w:space="0" w:color="000000"/>
            </w:tcBorders>
          </w:tcPr>
          <w:p w14:paraId="0D992464"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X</w:t>
            </w:r>
          </w:p>
        </w:tc>
        <w:tc>
          <w:tcPr>
            <w:tcW w:w="984" w:type="dxa"/>
            <w:tcBorders>
              <w:left w:val="single" w:sz="4" w:space="0" w:color="000000"/>
              <w:bottom w:val="single" w:sz="4" w:space="0" w:color="000000"/>
            </w:tcBorders>
          </w:tcPr>
          <w:p w14:paraId="4715D32A"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01</w:t>
            </w:r>
          </w:p>
        </w:tc>
        <w:tc>
          <w:tcPr>
            <w:tcW w:w="803" w:type="dxa"/>
            <w:tcBorders>
              <w:left w:val="single" w:sz="4" w:space="0" w:color="000000"/>
              <w:bottom w:val="single" w:sz="4" w:space="0" w:color="000000"/>
              <w:right w:val="single" w:sz="4" w:space="0" w:color="000000"/>
            </w:tcBorders>
          </w:tcPr>
          <w:p w14:paraId="2B52CCFF"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r>
      <w:tr w:rsidR="00B43F77" w14:paraId="09CF0898" w14:textId="77777777">
        <w:tc>
          <w:tcPr>
            <w:tcW w:w="1068" w:type="dxa"/>
            <w:tcBorders>
              <w:left w:val="single" w:sz="4" w:space="0" w:color="000000"/>
              <w:bottom w:val="single" w:sz="4" w:space="0" w:color="000000"/>
            </w:tcBorders>
          </w:tcPr>
          <w:p w14:paraId="69793830" w14:textId="77777777" w:rsidR="00B43F77" w:rsidRDefault="00F90745">
            <w:pPr>
              <w:pStyle w:val="Tabloerii"/>
              <w:keepNext/>
              <w:jc w:val="center"/>
              <w:rPr>
                <w:rFonts w:hint="eastAsia"/>
                <w:sz w:val="20"/>
                <w:szCs w:val="20"/>
              </w:rPr>
            </w:pPr>
            <w:proofErr w:type="spellStart"/>
            <w:proofErr w:type="gramStart"/>
            <w:r>
              <w:rPr>
                <w:sz w:val="20"/>
                <w:szCs w:val="20"/>
              </w:rPr>
              <w:t>addi</w:t>
            </w:r>
            <w:proofErr w:type="spellEnd"/>
            <w:proofErr w:type="gramEnd"/>
          </w:p>
        </w:tc>
        <w:tc>
          <w:tcPr>
            <w:tcW w:w="901" w:type="dxa"/>
            <w:tcBorders>
              <w:left w:val="single" w:sz="4" w:space="0" w:color="000000"/>
              <w:bottom w:val="single" w:sz="4" w:space="0" w:color="000000"/>
            </w:tcBorders>
          </w:tcPr>
          <w:p w14:paraId="6A6D8285" w14:textId="77777777" w:rsidR="00B43F77" w:rsidRDefault="00F90745">
            <w:pPr>
              <w:widowControl w:val="0"/>
              <w:jc w:val="center"/>
              <w:rPr>
                <w:rFonts w:hint="eastAsia"/>
                <w:sz w:val="20"/>
                <w:szCs w:val="20"/>
              </w:rPr>
            </w:pPr>
            <w:r>
              <w:rPr>
                <w:rFonts w:ascii="CMR10" w:hAnsi="CMR10"/>
                <w:sz w:val="20"/>
                <w:szCs w:val="20"/>
              </w:rPr>
              <w:t>001000</w:t>
            </w:r>
          </w:p>
        </w:tc>
        <w:tc>
          <w:tcPr>
            <w:tcW w:w="946" w:type="dxa"/>
            <w:tcBorders>
              <w:left w:val="single" w:sz="4" w:space="0" w:color="000000"/>
              <w:bottom w:val="single" w:sz="4" w:space="0" w:color="000000"/>
            </w:tcBorders>
          </w:tcPr>
          <w:p w14:paraId="0635168A"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802" w:type="dxa"/>
            <w:tcBorders>
              <w:left w:val="single" w:sz="4" w:space="0" w:color="000000"/>
              <w:bottom w:val="single" w:sz="4" w:space="0" w:color="000000"/>
            </w:tcBorders>
          </w:tcPr>
          <w:p w14:paraId="3DAE6707"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989" w:type="dxa"/>
            <w:tcBorders>
              <w:left w:val="single" w:sz="4" w:space="0" w:color="000000"/>
              <w:bottom w:val="single" w:sz="4" w:space="0" w:color="000000"/>
            </w:tcBorders>
          </w:tcPr>
          <w:p w14:paraId="66B3488A"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c>
          <w:tcPr>
            <w:tcW w:w="895" w:type="dxa"/>
            <w:tcBorders>
              <w:left w:val="single" w:sz="4" w:space="0" w:color="000000"/>
              <w:bottom w:val="single" w:sz="4" w:space="0" w:color="000000"/>
            </w:tcBorders>
          </w:tcPr>
          <w:p w14:paraId="06F2BD8A"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1166" w:type="dxa"/>
            <w:tcBorders>
              <w:left w:val="single" w:sz="4" w:space="0" w:color="000000"/>
              <w:bottom w:val="single" w:sz="4" w:space="0" w:color="000000"/>
            </w:tcBorders>
          </w:tcPr>
          <w:p w14:paraId="295DFDB9"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1255" w:type="dxa"/>
            <w:tcBorders>
              <w:left w:val="single" w:sz="4" w:space="0" w:color="000000"/>
              <w:bottom w:val="single" w:sz="4" w:space="0" w:color="000000"/>
            </w:tcBorders>
          </w:tcPr>
          <w:p w14:paraId="15DB6A97"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984" w:type="dxa"/>
            <w:tcBorders>
              <w:left w:val="single" w:sz="4" w:space="0" w:color="000000"/>
              <w:bottom w:val="single" w:sz="4" w:space="0" w:color="000000"/>
            </w:tcBorders>
          </w:tcPr>
          <w:p w14:paraId="1D94E82B"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00</w:t>
            </w:r>
          </w:p>
        </w:tc>
        <w:tc>
          <w:tcPr>
            <w:tcW w:w="803" w:type="dxa"/>
            <w:tcBorders>
              <w:left w:val="single" w:sz="4" w:space="0" w:color="000000"/>
              <w:bottom w:val="single" w:sz="4" w:space="0" w:color="000000"/>
              <w:right w:val="single" w:sz="4" w:space="0" w:color="000000"/>
            </w:tcBorders>
          </w:tcPr>
          <w:p w14:paraId="749B6DC5"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r>
      <w:tr w:rsidR="00B43F77" w14:paraId="01C3E7EC" w14:textId="77777777">
        <w:tc>
          <w:tcPr>
            <w:tcW w:w="1068" w:type="dxa"/>
            <w:tcBorders>
              <w:left w:val="single" w:sz="4" w:space="0" w:color="000000"/>
              <w:bottom w:val="single" w:sz="4" w:space="0" w:color="000000"/>
            </w:tcBorders>
          </w:tcPr>
          <w:p w14:paraId="66896397" w14:textId="77777777" w:rsidR="00B43F77" w:rsidRDefault="00F90745">
            <w:pPr>
              <w:pStyle w:val="Tabloerii"/>
              <w:keepNext/>
              <w:jc w:val="center"/>
              <w:rPr>
                <w:rFonts w:hint="eastAsia"/>
                <w:sz w:val="20"/>
                <w:szCs w:val="20"/>
              </w:rPr>
            </w:pPr>
            <w:proofErr w:type="gramStart"/>
            <w:r>
              <w:rPr>
                <w:sz w:val="20"/>
                <w:szCs w:val="20"/>
              </w:rPr>
              <w:t>j</w:t>
            </w:r>
            <w:proofErr w:type="gramEnd"/>
          </w:p>
        </w:tc>
        <w:tc>
          <w:tcPr>
            <w:tcW w:w="901" w:type="dxa"/>
            <w:tcBorders>
              <w:left w:val="single" w:sz="4" w:space="0" w:color="000000"/>
              <w:bottom w:val="single" w:sz="4" w:space="0" w:color="000000"/>
            </w:tcBorders>
          </w:tcPr>
          <w:p w14:paraId="3FBE96C9" w14:textId="77777777" w:rsidR="00B43F77" w:rsidRDefault="00F90745">
            <w:pPr>
              <w:widowControl w:val="0"/>
              <w:jc w:val="center"/>
              <w:rPr>
                <w:rFonts w:hint="eastAsia"/>
                <w:sz w:val="20"/>
                <w:szCs w:val="20"/>
              </w:rPr>
            </w:pPr>
            <w:r>
              <w:rPr>
                <w:rFonts w:ascii="CMR10" w:hAnsi="CMR10"/>
                <w:sz w:val="20"/>
                <w:szCs w:val="20"/>
              </w:rPr>
              <w:t>000010</w:t>
            </w:r>
          </w:p>
        </w:tc>
        <w:tc>
          <w:tcPr>
            <w:tcW w:w="946" w:type="dxa"/>
            <w:tcBorders>
              <w:left w:val="single" w:sz="4" w:space="0" w:color="000000"/>
              <w:bottom w:val="single" w:sz="4" w:space="0" w:color="000000"/>
            </w:tcBorders>
          </w:tcPr>
          <w:p w14:paraId="0DAB6B53"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802" w:type="dxa"/>
            <w:tcBorders>
              <w:left w:val="single" w:sz="4" w:space="0" w:color="000000"/>
              <w:bottom w:val="single" w:sz="4" w:space="0" w:color="000000"/>
            </w:tcBorders>
          </w:tcPr>
          <w:p w14:paraId="0440FB84"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X</w:t>
            </w:r>
          </w:p>
        </w:tc>
        <w:tc>
          <w:tcPr>
            <w:tcW w:w="989" w:type="dxa"/>
            <w:tcBorders>
              <w:left w:val="single" w:sz="4" w:space="0" w:color="000000"/>
              <w:bottom w:val="single" w:sz="4" w:space="0" w:color="000000"/>
            </w:tcBorders>
          </w:tcPr>
          <w:p w14:paraId="4BFD9872"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X</w:t>
            </w:r>
          </w:p>
        </w:tc>
        <w:tc>
          <w:tcPr>
            <w:tcW w:w="895" w:type="dxa"/>
            <w:tcBorders>
              <w:left w:val="single" w:sz="4" w:space="0" w:color="000000"/>
              <w:bottom w:val="single" w:sz="4" w:space="0" w:color="000000"/>
            </w:tcBorders>
          </w:tcPr>
          <w:p w14:paraId="5ACE2EAB"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X</w:t>
            </w:r>
          </w:p>
        </w:tc>
        <w:tc>
          <w:tcPr>
            <w:tcW w:w="1166" w:type="dxa"/>
            <w:tcBorders>
              <w:left w:val="single" w:sz="4" w:space="0" w:color="000000"/>
              <w:bottom w:val="single" w:sz="4" w:space="0" w:color="000000"/>
            </w:tcBorders>
          </w:tcPr>
          <w:p w14:paraId="32E14D7C"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0</w:t>
            </w:r>
          </w:p>
        </w:tc>
        <w:tc>
          <w:tcPr>
            <w:tcW w:w="1255" w:type="dxa"/>
            <w:tcBorders>
              <w:left w:val="single" w:sz="4" w:space="0" w:color="000000"/>
              <w:bottom w:val="single" w:sz="4" w:space="0" w:color="000000"/>
            </w:tcBorders>
          </w:tcPr>
          <w:p w14:paraId="08664F17"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X</w:t>
            </w:r>
          </w:p>
        </w:tc>
        <w:tc>
          <w:tcPr>
            <w:tcW w:w="984" w:type="dxa"/>
            <w:tcBorders>
              <w:left w:val="single" w:sz="4" w:space="0" w:color="000000"/>
              <w:bottom w:val="single" w:sz="4" w:space="0" w:color="000000"/>
            </w:tcBorders>
          </w:tcPr>
          <w:p w14:paraId="57F4CBF1"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XX</w:t>
            </w:r>
          </w:p>
        </w:tc>
        <w:tc>
          <w:tcPr>
            <w:tcW w:w="803" w:type="dxa"/>
            <w:tcBorders>
              <w:left w:val="single" w:sz="4" w:space="0" w:color="000000"/>
              <w:bottom w:val="single" w:sz="4" w:space="0" w:color="000000"/>
              <w:right w:val="single" w:sz="4" w:space="0" w:color="000000"/>
            </w:tcBorders>
          </w:tcPr>
          <w:p w14:paraId="6540CB4B" w14:textId="77777777" w:rsidR="00B43F77" w:rsidRDefault="00F90745">
            <w:pPr>
              <w:pStyle w:val="Tabloerii"/>
              <w:jc w:val="center"/>
              <w:rPr>
                <w:rFonts w:ascii="CMR10" w:hAnsi="CMR10" w:hint="eastAsia"/>
                <w:sz w:val="20"/>
                <w:szCs w:val="20"/>
              </w:rPr>
            </w:pPr>
            <w:r>
              <w:rPr>
                <w:rFonts w:ascii="CMR10" w:hAnsi="CMR10" w:cs="Calibri"/>
                <w:color w:val="000000"/>
                <w:sz w:val="20"/>
                <w:szCs w:val="20"/>
              </w:rPr>
              <w:t>1</w:t>
            </w:r>
          </w:p>
        </w:tc>
      </w:tr>
    </w:tbl>
    <w:p w14:paraId="53A4FCE2" w14:textId="7D83830F" w:rsidR="00B43F77" w:rsidRDefault="00F90745">
      <w:pPr>
        <w:pStyle w:val="Table"/>
        <w:jc w:val="center"/>
        <w:rPr>
          <w:rFonts w:hint="eastAsia"/>
        </w:rPr>
      </w:pPr>
      <w:proofErr w:type="spellStart"/>
      <w:r>
        <w:t>Table</w:t>
      </w:r>
      <w:proofErr w:type="spellEnd"/>
      <w:r>
        <w:t xml:space="preserve"> </w:t>
      </w:r>
      <w:fldSimple w:instr=" SEQ Table \* ARABIC ">
        <w:r w:rsidR="00AF3089">
          <w:rPr>
            <w:rFonts w:hint="eastAsia"/>
            <w:noProof/>
          </w:rPr>
          <w:t>1</w:t>
        </w:r>
      </w:fldSimple>
      <w:r>
        <w:t xml:space="preserve">: Main </w:t>
      </w:r>
      <w:proofErr w:type="spellStart"/>
      <w:r>
        <w:t>Decoder</w:t>
      </w:r>
      <w:proofErr w:type="spellEnd"/>
      <w:r>
        <w:t xml:space="preserve"> </w:t>
      </w:r>
      <w:proofErr w:type="spellStart"/>
      <w:r>
        <w:t>for</w:t>
      </w:r>
      <w:proofErr w:type="spellEnd"/>
      <w:r>
        <w:t xml:space="preserve"> Original10</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B43F77" w14:paraId="775B5F7B" w14:textId="77777777">
        <w:tc>
          <w:tcPr>
            <w:tcW w:w="3212" w:type="dxa"/>
            <w:tcBorders>
              <w:top w:val="single" w:sz="4" w:space="0" w:color="000000"/>
              <w:left w:val="single" w:sz="4" w:space="0" w:color="000000"/>
              <w:bottom w:val="single" w:sz="4" w:space="0" w:color="000000"/>
            </w:tcBorders>
          </w:tcPr>
          <w:p w14:paraId="7B865420" w14:textId="77777777" w:rsidR="00B43F77" w:rsidRDefault="00F90745">
            <w:pPr>
              <w:pStyle w:val="TabloBal"/>
              <w:keepNext/>
              <w:rPr>
                <w:rFonts w:hint="eastAsia"/>
                <w:sz w:val="20"/>
                <w:szCs w:val="20"/>
                <w:lang w:val="en-US"/>
              </w:rPr>
            </w:pPr>
            <w:proofErr w:type="spellStart"/>
            <w:r>
              <w:rPr>
                <w:sz w:val="20"/>
                <w:szCs w:val="20"/>
                <w:lang w:val="en-US"/>
              </w:rPr>
              <w:t>ALUOp</w:t>
            </w:r>
            <w:proofErr w:type="spellEnd"/>
          </w:p>
        </w:tc>
        <w:tc>
          <w:tcPr>
            <w:tcW w:w="3213" w:type="dxa"/>
            <w:tcBorders>
              <w:top w:val="single" w:sz="4" w:space="0" w:color="000000"/>
              <w:left w:val="single" w:sz="4" w:space="0" w:color="000000"/>
              <w:bottom w:val="single" w:sz="4" w:space="0" w:color="000000"/>
            </w:tcBorders>
          </w:tcPr>
          <w:p w14:paraId="6B56414A" w14:textId="77777777" w:rsidR="00B43F77" w:rsidRDefault="00F90745">
            <w:pPr>
              <w:pStyle w:val="TabloBal"/>
              <w:keepNext/>
              <w:rPr>
                <w:rFonts w:hint="eastAsia"/>
                <w:sz w:val="20"/>
                <w:szCs w:val="20"/>
                <w:lang w:val="en-US"/>
              </w:rPr>
            </w:pPr>
            <w:proofErr w:type="spellStart"/>
            <w:r>
              <w:rPr>
                <w:sz w:val="20"/>
                <w:szCs w:val="20"/>
                <w:lang w:val="en-US"/>
              </w:rPr>
              <w:t>Funct</w:t>
            </w:r>
            <w:proofErr w:type="spellEnd"/>
          </w:p>
        </w:tc>
        <w:tc>
          <w:tcPr>
            <w:tcW w:w="3213" w:type="dxa"/>
            <w:tcBorders>
              <w:top w:val="single" w:sz="4" w:space="0" w:color="000000"/>
              <w:left w:val="single" w:sz="4" w:space="0" w:color="000000"/>
              <w:bottom w:val="single" w:sz="4" w:space="0" w:color="000000"/>
              <w:right w:val="single" w:sz="4" w:space="0" w:color="000000"/>
            </w:tcBorders>
          </w:tcPr>
          <w:p w14:paraId="6713A2D9" w14:textId="77777777" w:rsidR="00B43F77" w:rsidRDefault="00F90745">
            <w:pPr>
              <w:pStyle w:val="TabloBal"/>
              <w:keepNext/>
              <w:rPr>
                <w:rFonts w:hint="eastAsia"/>
                <w:sz w:val="20"/>
                <w:szCs w:val="20"/>
                <w:lang w:val="en-US"/>
              </w:rPr>
            </w:pPr>
            <w:proofErr w:type="spellStart"/>
            <w:r>
              <w:rPr>
                <w:sz w:val="20"/>
                <w:szCs w:val="20"/>
                <w:lang w:val="en-US"/>
              </w:rPr>
              <w:t>ALUControl</w:t>
            </w:r>
            <w:proofErr w:type="spellEnd"/>
          </w:p>
        </w:tc>
      </w:tr>
      <w:tr w:rsidR="00B43F77" w14:paraId="3A8E9043" w14:textId="77777777">
        <w:tc>
          <w:tcPr>
            <w:tcW w:w="3212" w:type="dxa"/>
            <w:tcBorders>
              <w:left w:val="single" w:sz="4" w:space="0" w:color="000000"/>
              <w:bottom w:val="single" w:sz="4" w:space="0" w:color="000000"/>
            </w:tcBorders>
          </w:tcPr>
          <w:p w14:paraId="076AED2B" w14:textId="77777777" w:rsidR="00B43F77" w:rsidRDefault="00F90745">
            <w:pPr>
              <w:pStyle w:val="TableContents"/>
              <w:keepNext/>
              <w:jc w:val="center"/>
              <w:rPr>
                <w:rFonts w:hint="eastAsia"/>
              </w:rPr>
            </w:pPr>
            <w:r>
              <w:t>00</w:t>
            </w:r>
          </w:p>
        </w:tc>
        <w:tc>
          <w:tcPr>
            <w:tcW w:w="3213" w:type="dxa"/>
            <w:tcBorders>
              <w:left w:val="single" w:sz="4" w:space="0" w:color="000000"/>
              <w:bottom w:val="single" w:sz="4" w:space="0" w:color="000000"/>
            </w:tcBorders>
          </w:tcPr>
          <w:p w14:paraId="2C194B49" w14:textId="77777777" w:rsidR="00B43F77" w:rsidRDefault="00F90745">
            <w:pPr>
              <w:pStyle w:val="TableContents"/>
              <w:jc w:val="center"/>
              <w:rPr>
                <w:rFonts w:hint="eastAsia"/>
                <w:lang w:val="en-US"/>
              </w:rPr>
            </w:pPr>
            <w:r>
              <w:rPr>
                <w:lang w:val="en-US"/>
              </w:rPr>
              <w:t>X</w:t>
            </w:r>
          </w:p>
        </w:tc>
        <w:tc>
          <w:tcPr>
            <w:tcW w:w="3213" w:type="dxa"/>
            <w:tcBorders>
              <w:left w:val="single" w:sz="4" w:space="0" w:color="000000"/>
              <w:bottom w:val="single" w:sz="4" w:space="0" w:color="000000"/>
              <w:right w:val="single" w:sz="4" w:space="0" w:color="000000"/>
            </w:tcBorders>
          </w:tcPr>
          <w:p w14:paraId="6169FFFE" w14:textId="77777777" w:rsidR="00B43F77" w:rsidRDefault="00F90745">
            <w:pPr>
              <w:pStyle w:val="TableContents"/>
              <w:jc w:val="center"/>
              <w:rPr>
                <w:rFonts w:hint="eastAsia"/>
                <w:lang w:val="en-US"/>
              </w:rPr>
            </w:pPr>
            <w:r>
              <w:rPr>
                <w:lang w:val="en-US"/>
              </w:rPr>
              <w:t>010 (add)</w:t>
            </w:r>
          </w:p>
        </w:tc>
      </w:tr>
      <w:tr w:rsidR="00B43F77" w14:paraId="49FF8405" w14:textId="77777777">
        <w:tc>
          <w:tcPr>
            <w:tcW w:w="3212" w:type="dxa"/>
            <w:tcBorders>
              <w:left w:val="single" w:sz="4" w:space="0" w:color="000000"/>
              <w:bottom w:val="single" w:sz="4" w:space="0" w:color="000000"/>
            </w:tcBorders>
          </w:tcPr>
          <w:p w14:paraId="0A411DC7" w14:textId="77777777" w:rsidR="00B43F77" w:rsidRDefault="00F90745">
            <w:pPr>
              <w:pStyle w:val="TableContents"/>
              <w:keepNext/>
              <w:jc w:val="center"/>
              <w:rPr>
                <w:rFonts w:hint="eastAsia"/>
                <w:lang w:val="en-US"/>
              </w:rPr>
            </w:pPr>
            <w:r>
              <w:rPr>
                <w:lang w:val="en-US"/>
              </w:rPr>
              <w:t>01</w:t>
            </w:r>
          </w:p>
        </w:tc>
        <w:tc>
          <w:tcPr>
            <w:tcW w:w="3213" w:type="dxa"/>
            <w:tcBorders>
              <w:left w:val="single" w:sz="4" w:space="0" w:color="000000"/>
              <w:bottom w:val="single" w:sz="4" w:space="0" w:color="000000"/>
            </w:tcBorders>
          </w:tcPr>
          <w:p w14:paraId="7F20210C" w14:textId="77777777" w:rsidR="00B43F77" w:rsidRDefault="00F90745">
            <w:pPr>
              <w:pStyle w:val="TableContents"/>
              <w:jc w:val="center"/>
              <w:rPr>
                <w:rFonts w:hint="eastAsia"/>
                <w:lang w:val="en-US"/>
              </w:rPr>
            </w:pPr>
            <w:r>
              <w:rPr>
                <w:lang w:val="en-US"/>
              </w:rPr>
              <w:t>X</w:t>
            </w:r>
          </w:p>
        </w:tc>
        <w:tc>
          <w:tcPr>
            <w:tcW w:w="3213" w:type="dxa"/>
            <w:tcBorders>
              <w:left w:val="single" w:sz="4" w:space="0" w:color="000000"/>
              <w:bottom w:val="single" w:sz="4" w:space="0" w:color="000000"/>
              <w:right w:val="single" w:sz="4" w:space="0" w:color="000000"/>
            </w:tcBorders>
          </w:tcPr>
          <w:p w14:paraId="0EA0CDB0" w14:textId="77777777" w:rsidR="00B43F77" w:rsidRDefault="00F90745">
            <w:pPr>
              <w:pStyle w:val="TableContents"/>
              <w:jc w:val="center"/>
              <w:rPr>
                <w:rFonts w:hint="eastAsia"/>
                <w:lang w:val="en-US"/>
              </w:rPr>
            </w:pPr>
            <w:r>
              <w:rPr>
                <w:lang w:val="en-US"/>
              </w:rPr>
              <w:t>110 (subtract)</w:t>
            </w:r>
          </w:p>
        </w:tc>
      </w:tr>
      <w:tr w:rsidR="00B43F77" w14:paraId="27565DE9" w14:textId="77777777">
        <w:tc>
          <w:tcPr>
            <w:tcW w:w="3212" w:type="dxa"/>
            <w:tcBorders>
              <w:left w:val="single" w:sz="4" w:space="0" w:color="000000"/>
              <w:bottom w:val="single" w:sz="4" w:space="0" w:color="000000"/>
            </w:tcBorders>
          </w:tcPr>
          <w:p w14:paraId="6A789EA9" w14:textId="77777777" w:rsidR="00B43F77" w:rsidRDefault="00F90745">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306BBA59" w14:textId="77777777" w:rsidR="00B43F77" w:rsidRDefault="00F90745">
            <w:pPr>
              <w:pStyle w:val="TableContents"/>
              <w:jc w:val="center"/>
              <w:rPr>
                <w:rFonts w:hint="eastAsia"/>
              </w:rPr>
            </w:pPr>
            <w:r>
              <w:t>100000 (</w:t>
            </w:r>
            <w:proofErr w:type="spellStart"/>
            <w:r>
              <w:t>add</w:t>
            </w:r>
            <w:proofErr w:type="spellEnd"/>
            <w:r>
              <w:t>)</w:t>
            </w:r>
          </w:p>
        </w:tc>
        <w:tc>
          <w:tcPr>
            <w:tcW w:w="3213" w:type="dxa"/>
            <w:tcBorders>
              <w:left w:val="single" w:sz="4" w:space="0" w:color="000000"/>
              <w:bottom w:val="single" w:sz="4" w:space="0" w:color="000000"/>
              <w:right w:val="single" w:sz="4" w:space="0" w:color="000000"/>
            </w:tcBorders>
          </w:tcPr>
          <w:p w14:paraId="2FD8B2F6" w14:textId="77777777" w:rsidR="00B43F77" w:rsidRDefault="00F90745">
            <w:pPr>
              <w:pStyle w:val="TableContents"/>
              <w:jc w:val="center"/>
              <w:rPr>
                <w:rFonts w:hint="eastAsia"/>
                <w:lang w:val="en-US"/>
              </w:rPr>
            </w:pPr>
            <w:r>
              <w:rPr>
                <w:lang w:val="en-US"/>
              </w:rPr>
              <w:t>010 (add)</w:t>
            </w:r>
          </w:p>
        </w:tc>
      </w:tr>
      <w:tr w:rsidR="00B43F77" w14:paraId="1470F9BC" w14:textId="77777777">
        <w:tc>
          <w:tcPr>
            <w:tcW w:w="3212" w:type="dxa"/>
            <w:tcBorders>
              <w:left w:val="single" w:sz="4" w:space="0" w:color="000000"/>
              <w:bottom w:val="single" w:sz="4" w:space="0" w:color="000000"/>
            </w:tcBorders>
          </w:tcPr>
          <w:p w14:paraId="375D859E" w14:textId="77777777" w:rsidR="00B43F77" w:rsidRDefault="00F90745">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19DBCD4D" w14:textId="77777777" w:rsidR="00B43F77" w:rsidRDefault="00F90745">
            <w:pPr>
              <w:pStyle w:val="TableContents"/>
              <w:jc w:val="center"/>
              <w:rPr>
                <w:rFonts w:hint="eastAsia"/>
              </w:rPr>
            </w:pPr>
            <w:r>
              <w:t>100010 (</w:t>
            </w:r>
            <w:proofErr w:type="spellStart"/>
            <w:r>
              <w:t>sub</w:t>
            </w:r>
            <w:proofErr w:type="spellEnd"/>
            <w:r>
              <w:t>)</w:t>
            </w:r>
          </w:p>
        </w:tc>
        <w:tc>
          <w:tcPr>
            <w:tcW w:w="3213" w:type="dxa"/>
            <w:tcBorders>
              <w:left w:val="single" w:sz="4" w:space="0" w:color="000000"/>
              <w:bottom w:val="single" w:sz="4" w:space="0" w:color="000000"/>
              <w:right w:val="single" w:sz="4" w:space="0" w:color="000000"/>
            </w:tcBorders>
          </w:tcPr>
          <w:p w14:paraId="205FC0B7" w14:textId="77777777" w:rsidR="00B43F77" w:rsidRDefault="00F90745">
            <w:pPr>
              <w:pStyle w:val="TableContents"/>
              <w:jc w:val="center"/>
              <w:rPr>
                <w:rFonts w:hint="eastAsia"/>
                <w:lang w:val="en-US"/>
              </w:rPr>
            </w:pPr>
            <w:r>
              <w:rPr>
                <w:lang w:val="en-US"/>
              </w:rPr>
              <w:t>110 (subtract)</w:t>
            </w:r>
          </w:p>
        </w:tc>
      </w:tr>
      <w:tr w:rsidR="00B43F77" w14:paraId="13D81FA8" w14:textId="77777777">
        <w:tc>
          <w:tcPr>
            <w:tcW w:w="3212" w:type="dxa"/>
            <w:tcBorders>
              <w:left w:val="single" w:sz="4" w:space="0" w:color="000000"/>
              <w:bottom w:val="single" w:sz="4" w:space="0" w:color="000000"/>
            </w:tcBorders>
          </w:tcPr>
          <w:p w14:paraId="4D295F30" w14:textId="77777777" w:rsidR="00B43F77" w:rsidRDefault="00F90745">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47358FA0" w14:textId="77777777" w:rsidR="00B43F77" w:rsidRDefault="00F90745">
            <w:pPr>
              <w:pStyle w:val="TableContents"/>
              <w:jc w:val="center"/>
              <w:rPr>
                <w:rFonts w:hint="eastAsia"/>
              </w:rPr>
            </w:pPr>
            <w:r>
              <w:t>100100 (</w:t>
            </w:r>
            <w:proofErr w:type="spellStart"/>
            <w:r>
              <w:t>and</w:t>
            </w:r>
            <w:proofErr w:type="spellEnd"/>
            <w:r>
              <w:t>)</w:t>
            </w:r>
          </w:p>
        </w:tc>
        <w:tc>
          <w:tcPr>
            <w:tcW w:w="3213" w:type="dxa"/>
            <w:tcBorders>
              <w:left w:val="single" w:sz="4" w:space="0" w:color="000000"/>
              <w:bottom w:val="single" w:sz="4" w:space="0" w:color="000000"/>
              <w:right w:val="single" w:sz="4" w:space="0" w:color="000000"/>
            </w:tcBorders>
          </w:tcPr>
          <w:p w14:paraId="6CD3C922" w14:textId="77777777" w:rsidR="00B43F77" w:rsidRDefault="00F90745">
            <w:pPr>
              <w:pStyle w:val="TableContents"/>
              <w:jc w:val="center"/>
              <w:rPr>
                <w:rFonts w:hint="eastAsia"/>
              </w:rPr>
            </w:pPr>
            <w:r>
              <w:t>000 (</w:t>
            </w:r>
            <w:proofErr w:type="spellStart"/>
            <w:r>
              <w:t>and</w:t>
            </w:r>
            <w:proofErr w:type="spellEnd"/>
            <w:r>
              <w:t>)</w:t>
            </w:r>
          </w:p>
        </w:tc>
      </w:tr>
      <w:tr w:rsidR="00B43F77" w14:paraId="4D4C7029" w14:textId="77777777">
        <w:tc>
          <w:tcPr>
            <w:tcW w:w="3212" w:type="dxa"/>
            <w:tcBorders>
              <w:left w:val="single" w:sz="4" w:space="0" w:color="000000"/>
              <w:bottom w:val="single" w:sz="4" w:space="0" w:color="000000"/>
            </w:tcBorders>
          </w:tcPr>
          <w:p w14:paraId="65431EB6" w14:textId="77777777" w:rsidR="00B43F77" w:rsidRDefault="00F90745">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5AFE0C2D" w14:textId="77777777" w:rsidR="00B43F77" w:rsidRDefault="00F90745">
            <w:pPr>
              <w:pStyle w:val="TableContents"/>
              <w:jc w:val="center"/>
              <w:rPr>
                <w:rFonts w:hint="eastAsia"/>
              </w:rPr>
            </w:pPr>
            <w:r>
              <w:t>100101 (</w:t>
            </w:r>
            <w:proofErr w:type="spellStart"/>
            <w:r>
              <w:t>or</w:t>
            </w:r>
            <w:proofErr w:type="spellEnd"/>
            <w:r>
              <w:t>)</w:t>
            </w:r>
          </w:p>
        </w:tc>
        <w:tc>
          <w:tcPr>
            <w:tcW w:w="3213" w:type="dxa"/>
            <w:tcBorders>
              <w:left w:val="single" w:sz="4" w:space="0" w:color="000000"/>
              <w:bottom w:val="single" w:sz="4" w:space="0" w:color="000000"/>
              <w:right w:val="single" w:sz="4" w:space="0" w:color="000000"/>
            </w:tcBorders>
          </w:tcPr>
          <w:p w14:paraId="5F25EEF1" w14:textId="77777777" w:rsidR="00B43F77" w:rsidRDefault="00F90745">
            <w:pPr>
              <w:pStyle w:val="TableContents"/>
              <w:jc w:val="center"/>
              <w:rPr>
                <w:rFonts w:hint="eastAsia"/>
              </w:rPr>
            </w:pPr>
            <w:r>
              <w:t>001 (</w:t>
            </w:r>
            <w:proofErr w:type="spellStart"/>
            <w:r>
              <w:t>or</w:t>
            </w:r>
            <w:proofErr w:type="spellEnd"/>
            <w:r>
              <w:t>)</w:t>
            </w:r>
          </w:p>
        </w:tc>
      </w:tr>
      <w:tr w:rsidR="00B43F77" w14:paraId="2F7BFA11" w14:textId="77777777">
        <w:trPr>
          <w:trHeight w:val="322"/>
        </w:trPr>
        <w:tc>
          <w:tcPr>
            <w:tcW w:w="3212" w:type="dxa"/>
            <w:tcBorders>
              <w:left w:val="single" w:sz="4" w:space="0" w:color="000000"/>
              <w:bottom w:val="single" w:sz="4" w:space="0" w:color="000000"/>
            </w:tcBorders>
          </w:tcPr>
          <w:p w14:paraId="0877C238" w14:textId="77777777" w:rsidR="00B43F77" w:rsidRDefault="00F90745">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75629257" w14:textId="77777777" w:rsidR="00B43F77" w:rsidRDefault="00F90745">
            <w:pPr>
              <w:pStyle w:val="TableContents"/>
              <w:jc w:val="center"/>
              <w:rPr>
                <w:rFonts w:hint="eastAsia"/>
              </w:rPr>
            </w:pPr>
            <w:r>
              <w:t>101010 (</w:t>
            </w:r>
            <w:proofErr w:type="spellStart"/>
            <w:r>
              <w:t>slt</w:t>
            </w:r>
            <w:proofErr w:type="spellEnd"/>
            <w:r>
              <w:t>)</w:t>
            </w:r>
          </w:p>
        </w:tc>
        <w:tc>
          <w:tcPr>
            <w:tcW w:w="3213" w:type="dxa"/>
            <w:tcBorders>
              <w:left w:val="single" w:sz="4" w:space="0" w:color="000000"/>
              <w:bottom w:val="single" w:sz="4" w:space="0" w:color="000000"/>
              <w:right w:val="single" w:sz="4" w:space="0" w:color="000000"/>
            </w:tcBorders>
          </w:tcPr>
          <w:p w14:paraId="6195160E" w14:textId="77777777" w:rsidR="00B43F77" w:rsidRDefault="00F90745">
            <w:pPr>
              <w:pStyle w:val="TableContents"/>
              <w:jc w:val="center"/>
              <w:rPr>
                <w:rFonts w:hint="eastAsia"/>
              </w:rPr>
            </w:pPr>
            <w:r>
              <w:t xml:space="preserve">111 (set </w:t>
            </w:r>
            <w:proofErr w:type="spellStart"/>
            <w:r>
              <w:t>less</w:t>
            </w:r>
            <w:proofErr w:type="spellEnd"/>
            <w:r>
              <w:t xml:space="preserve"> </w:t>
            </w:r>
            <w:proofErr w:type="spellStart"/>
            <w:r>
              <w:t>than</w:t>
            </w:r>
            <w:proofErr w:type="spellEnd"/>
            <w:r>
              <w:t>)</w:t>
            </w:r>
          </w:p>
        </w:tc>
      </w:tr>
    </w:tbl>
    <w:p w14:paraId="423535FE" w14:textId="70857F88" w:rsidR="00B43F77" w:rsidRDefault="00F90745">
      <w:pPr>
        <w:pStyle w:val="Table"/>
        <w:jc w:val="center"/>
        <w:rPr>
          <w:rFonts w:hint="eastAsia"/>
        </w:rPr>
      </w:pPr>
      <w:proofErr w:type="spellStart"/>
      <w:r>
        <w:t>Table</w:t>
      </w:r>
      <w:proofErr w:type="spellEnd"/>
      <w:r>
        <w:t xml:space="preserve"> </w:t>
      </w:r>
      <w:fldSimple w:instr=" SEQ Table \* ARABIC ">
        <w:r w:rsidR="00AF3089">
          <w:rPr>
            <w:rFonts w:hint="eastAsia"/>
            <w:noProof/>
          </w:rPr>
          <w:t>2</w:t>
        </w:r>
      </w:fldSimple>
      <w:r>
        <w:t xml:space="preserve">: ALU </w:t>
      </w:r>
      <w:proofErr w:type="spellStart"/>
      <w:r>
        <w:t>Decoder</w:t>
      </w:r>
      <w:proofErr w:type="spellEnd"/>
      <w:r>
        <w:t xml:space="preserve"> </w:t>
      </w:r>
      <w:proofErr w:type="spellStart"/>
      <w:r>
        <w:t>for</w:t>
      </w:r>
      <w:proofErr w:type="spellEnd"/>
      <w:r>
        <w:t xml:space="preserve"> Original10</w:t>
      </w:r>
    </w:p>
    <w:p w14:paraId="0E65269F" w14:textId="77777777" w:rsidR="00B43F77" w:rsidRDefault="00B43F77">
      <w:pPr>
        <w:spacing w:line="276" w:lineRule="auto"/>
        <w:rPr>
          <w:rFonts w:hint="eastAsia"/>
        </w:rPr>
      </w:pPr>
    </w:p>
    <w:p w14:paraId="598750F7" w14:textId="77777777" w:rsidR="00B43F77" w:rsidRDefault="00F90745">
      <w:pPr>
        <w:suppressAutoHyphens/>
        <w:rPr>
          <w:rFonts w:hint="eastAsia"/>
          <w:b/>
          <w:lang w:val="en-US"/>
        </w:rPr>
      </w:pPr>
      <w:r>
        <w:br w:type="page"/>
      </w:r>
    </w:p>
    <w:p w14:paraId="3739FE34" w14:textId="77777777" w:rsidR="00B43F77" w:rsidRDefault="00F90745">
      <w:pPr>
        <w:pStyle w:val="ListParagraph"/>
        <w:spacing w:line="276" w:lineRule="auto"/>
        <w:ind w:left="0"/>
        <w:rPr>
          <w:rFonts w:hint="eastAsia"/>
          <w:b/>
          <w:sz w:val="28"/>
          <w:szCs w:val="28"/>
          <w:lang w:val="en-US"/>
        </w:rPr>
      </w:pPr>
      <w:r>
        <w:rPr>
          <w:b/>
          <w:sz w:val="28"/>
          <w:szCs w:val="28"/>
          <w:lang w:val="en-US"/>
        </w:rPr>
        <w:lastRenderedPageBreak/>
        <w:t>Part 1. Setup and Test – Original10 (20 points)</w:t>
      </w:r>
    </w:p>
    <w:p w14:paraId="46D9EF00" w14:textId="77777777" w:rsidR="00B43F77" w:rsidRDefault="00B43F77">
      <w:pPr>
        <w:pStyle w:val="ListParagraph"/>
        <w:spacing w:line="276" w:lineRule="auto"/>
        <w:ind w:left="0"/>
        <w:rPr>
          <w:rFonts w:hint="eastAsia"/>
          <w:b/>
          <w:sz w:val="10"/>
          <w:szCs w:val="10"/>
          <w:lang w:val="en-US"/>
        </w:rPr>
      </w:pPr>
    </w:p>
    <w:p w14:paraId="31B2B23C" w14:textId="77777777" w:rsidR="00B43F77" w:rsidRDefault="00F90745">
      <w:pPr>
        <w:pStyle w:val="ListParagraph"/>
        <w:numPr>
          <w:ilvl w:val="0"/>
          <w:numId w:val="6"/>
        </w:numPr>
        <w:spacing w:after="120"/>
        <w:ind w:left="0" w:firstLine="0"/>
        <w:rPr>
          <w:rFonts w:hint="eastAsia"/>
          <w:lang w:val="en-US"/>
        </w:rPr>
      </w:pPr>
      <w:r>
        <w:rPr>
          <w:b/>
          <w:bCs/>
          <w:lang w:val="en-US"/>
        </w:rPr>
        <w:t xml:space="preserve"> [3 Points] </w:t>
      </w:r>
      <w:r>
        <w:rPr>
          <w:lang w:val="en-US"/>
        </w:rPr>
        <w:t xml:space="preserve">Determine the assembly language equivalent of the machine codes given in the </w:t>
      </w:r>
      <w:proofErr w:type="spellStart"/>
      <w:r>
        <w:rPr>
          <w:lang w:val="en-US"/>
        </w:rPr>
        <w:t>imem</w:t>
      </w:r>
      <w:proofErr w:type="spellEnd"/>
      <w:r>
        <w:rPr>
          <w:lang w:val="en-US"/>
        </w:rPr>
        <w:t xml:space="preserve"> module in the “Complete MIPS model.txt” file posted on Moodle for this lab. In the given </w:t>
      </w:r>
      <w:proofErr w:type="spellStart"/>
      <w:r>
        <w:rPr>
          <w:lang w:val="en-US"/>
        </w:rPr>
        <w:t>SystemVerilog</w:t>
      </w:r>
      <w:proofErr w:type="spellEnd"/>
      <w:r>
        <w:rPr>
          <w:lang w:val="en-US"/>
        </w:rPr>
        <w:t xml:space="preserve"> module for </w:t>
      </w:r>
      <w:proofErr w:type="spellStart"/>
      <w:r>
        <w:rPr>
          <w:lang w:val="en-US"/>
        </w:rPr>
        <w:t>imem</w:t>
      </w:r>
      <w:proofErr w:type="spellEnd"/>
      <w:r>
        <w:rPr>
          <w:lang w:val="en-US"/>
        </w:rPr>
        <w:t xml:space="preserve">, the hex values are the MIPS machine language instructions for a small test program. Dis-assemble these codes into the equivalent assembly language instructions and give a 3- column table for the program, with one line per instruction, containing its location, machine instruction (in hex) and its assembly language equivalent. [Note: you may do dis-assembly by hand or use a program/tool.] </w:t>
      </w:r>
    </w:p>
    <w:p w14:paraId="2F6C7C78" w14:textId="77777777" w:rsidR="00B43F77" w:rsidRDefault="00B43F77">
      <w:pPr>
        <w:pStyle w:val="ListParagraph"/>
        <w:spacing w:after="120"/>
        <w:ind w:left="0"/>
        <w:rPr>
          <w:rFonts w:hint="eastAsia"/>
          <w:lang w:val="en-US"/>
        </w:rPr>
      </w:pPr>
    </w:p>
    <w:p w14:paraId="6FEFC4CF" w14:textId="77777777" w:rsidR="00B43F77" w:rsidRDefault="00F90745">
      <w:pPr>
        <w:pStyle w:val="ListParagraph"/>
        <w:numPr>
          <w:ilvl w:val="0"/>
          <w:numId w:val="6"/>
        </w:numPr>
        <w:spacing w:after="120"/>
        <w:ind w:left="0" w:firstLine="0"/>
        <w:rPr>
          <w:rFonts w:hint="eastAsia"/>
          <w:lang w:val="en-US"/>
        </w:rPr>
      </w:pPr>
      <w:r>
        <w:rPr>
          <w:lang w:val="en-US"/>
        </w:rPr>
        <w:t xml:space="preserve">Make a new </w:t>
      </w:r>
      <w:proofErr w:type="spellStart"/>
      <w:r>
        <w:rPr>
          <w:lang w:val="en-US"/>
        </w:rPr>
        <w:t>Vivado</w:t>
      </w:r>
      <w:proofErr w:type="spellEnd"/>
      <w:r>
        <w:rPr>
          <w:lang w:val="en-US"/>
        </w:rPr>
        <w:t xml:space="preserve"> Project, giving it a meaningful name for your single-cycle MIPS-lite.  Import the </w:t>
      </w:r>
      <w:proofErr w:type="spellStart"/>
      <w:r>
        <w:rPr>
          <w:lang w:val="en-US"/>
        </w:rPr>
        <w:t>SystemVerilog</w:t>
      </w:r>
      <w:proofErr w:type="spellEnd"/>
      <w:r>
        <w:rPr>
          <w:lang w:val="en-US"/>
        </w:rPr>
        <w:t xml:space="preserve"> modules in “Complete MIPS model.txt” using Add Source and save everything (you don’t have to use “Complete MIPS model.txt”, you can write your code if you find it more convenient).  This file contains implementation of Original10 instructions in “MIPS-lite” which are the following: </w:t>
      </w:r>
      <w:r>
        <w:rPr>
          <w:b/>
          <w:bCs/>
          <w:lang w:val="en-US"/>
        </w:rPr>
        <w:t>add</w:t>
      </w:r>
      <w:r>
        <w:rPr>
          <w:lang w:val="en-US"/>
        </w:rPr>
        <w:t xml:space="preserve">, </w:t>
      </w:r>
      <w:r>
        <w:rPr>
          <w:b/>
          <w:bCs/>
          <w:lang w:val="en-US"/>
        </w:rPr>
        <w:t>sub</w:t>
      </w:r>
      <w:r>
        <w:rPr>
          <w:lang w:val="en-US"/>
        </w:rPr>
        <w:t xml:space="preserve">, </w:t>
      </w:r>
      <w:r>
        <w:rPr>
          <w:b/>
          <w:bCs/>
          <w:lang w:val="en-US"/>
        </w:rPr>
        <w:t>and</w:t>
      </w:r>
      <w:r>
        <w:rPr>
          <w:lang w:val="en-US"/>
        </w:rPr>
        <w:t xml:space="preserve">, </w:t>
      </w:r>
      <w:r>
        <w:rPr>
          <w:b/>
          <w:bCs/>
          <w:lang w:val="en-US"/>
        </w:rPr>
        <w:t>or</w:t>
      </w:r>
      <w:r>
        <w:rPr>
          <w:lang w:val="en-US"/>
        </w:rPr>
        <w:t xml:space="preserve">, </w:t>
      </w:r>
      <w:proofErr w:type="spellStart"/>
      <w:r>
        <w:rPr>
          <w:b/>
          <w:bCs/>
          <w:lang w:val="en-US"/>
        </w:rPr>
        <w:t>slt</w:t>
      </w:r>
      <w:proofErr w:type="spellEnd"/>
      <w:r>
        <w:rPr>
          <w:lang w:val="en-US"/>
        </w:rPr>
        <w:t xml:space="preserve">, </w:t>
      </w:r>
      <w:proofErr w:type="spellStart"/>
      <w:r>
        <w:rPr>
          <w:b/>
          <w:bCs/>
          <w:lang w:val="en-US"/>
        </w:rPr>
        <w:t>lw</w:t>
      </w:r>
      <w:proofErr w:type="spellEnd"/>
      <w:r>
        <w:rPr>
          <w:lang w:val="en-US"/>
        </w:rPr>
        <w:t xml:space="preserve">, </w:t>
      </w:r>
      <w:proofErr w:type="spellStart"/>
      <w:r>
        <w:rPr>
          <w:b/>
          <w:bCs/>
          <w:lang w:val="en-US"/>
        </w:rPr>
        <w:t>sw</w:t>
      </w:r>
      <w:proofErr w:type="spellEnd"/>
      <w:r>
        <w:rPr>
          <w:lang w:val="en-US"/>
        </w:rPr>
        <w:t xml:space="preserve">, </w:t>
      </w:r>
      <w:proofErr w:type="spellStart"/>
      <w:r>
        <w:rPr>
          <w:b/>
          <w:bCs/>
          <w:lang w:val="en-US"/>
        </w:rPr>
        <w:t>beq</w:t>
      </w:r>
      <w:proofErr w:type="spellEnd"/>
      <w:r>
        <w:rPr>
          <w:lang w:val="en-US"/>
        </w:rPr>
        <w:t xml:space="preserve">, </w:t>
      </w:r>
      <w:proofErr w:type="spellStart"/>
      <w:r>
        <w:rPr>
          <w:b/>
          <w:bCs/>
          <w:lang w:val="en-US"/>
        </w:rPr>
        <w:t>addi</w:t>
      </w:r>
      <w:proofErr w:type="spellEnd"/>
      <w:r>
        <w:rPr>
          <w:lang w:val="en-US"/>
        </w:rPr>
        <w:t xml:space="preserve">, </w:t>
      </w:r>
      <w:r>
        <w:rPr>
          <w:b/>
          <w:bCs/>
          <w:lang w:val="en-US"/>
        </w:rPr>
        <w:t>j</w:t>
      </w:r>
      <w:r>
        <w:rPr>
          <w:lang w:val="en-US"/>
        </w:rPr>
        <w:t xml:space="preserve">. </w:t>
      </w:r>
    </w:p>
    <w:p w14:paraId="5C5E2266" w14:textId="77777777" w:rsidR="00B43F77" w:rsidRDefault="00B43F77">
      <w:pPr>
        <w:pStyle w:val="ListParagraph"/>
        <w:spacing w:after="120"/>
        <w:rPr>
          <w:rFonts w:hint="eastAsia"/>
          <w:lang w:val="en-US"/>
        </w:rPr>
      </w:pPr>
    </w:p>
    <w:p w14:paraId="225A7DCC" w14:textId="77777777" w:rsidR="00B43F77" w:rsidRDefault="00F90745">
      <w:pPr>
        <w:pStyle w:val="ListParagraph"/>
        <w:numPr>
          <w:ilvl w:val="0"/>
          <w:numId w:val="6"/>
        </w:numPr>
        <w:spacing w:after="120"/>
        <w:ind w:left="0" w:firstLine="0"/>
        <w:rPr>
          <w:rFonts w:hint="eastAsia"/>
        </w:rPr>
      </w:pPr>
      <w:r>
        <w:rPr>
          <w:lang w:val="en-US"/>
        </w:rPr>
        <w:t xml:space="preserve">Study the code and convince yourselves that the </w:t>
      </w:r>
      <w:proofErr w:type="spellStart"/>
      <w:r>
        <w:rPr>
          <w:i/>
          <w:iCs/>
          <w:lang w:val="en-US"/>
        </w:rPr>
        <w:t>datapath</w:t>
      </w:r>
      <w:proofErr w:type="spellEnd"/>
      <w:r>
        <w:rPr>
          <w:lang w:val="en-US"/>
        </w:rPr>
        <w:t xml:space="preserve"> module exactly corresponds to Figure 1 and </w:t>
      </w:r>
      <w:r>
        <w:rPr>
          <w:i/>
          <w:iCs/>
          <w:lang w:val="en-US"/>
        </w:rPr>
        <w:t>controller</w:t>
      </w:r>
      <w:r>
        <w:rPr>
          <w:lang w:val="en-US"/>
        </w:rPr>
        <w:t xml:space="preserve"> module (including</w:t>
      </w:r>
      <w:r>
        <w:rPr>
          <w:i/>
          <w:iCs/>
          <w:lang w:val="en-US"/>
        </w:rPr>
        <w:t xml:space="preserve"> </w:t>
      </w:r>
      <w:proofErr w:type="spellStart"/>
      <w:r>
        <w:rPr>
          <w:i/>
          <w:iCs/>
          <w:lang w:val="en-US"/>
        </w:rPr>
        <w:t>maindec</w:t>
      </w:r>
      <w:proofErr w:type="spellEnd"/>
      <w:r>
        <w:rPr>
          <w:lang w:val="en-US"/>
        </w:rPr>
        <w:t xml:space="preserve"> and </w:t>
      </w:r>
      <w:proofErr w:type="spellStart"/>
      <w:r>
        <w:rPr>
          <w:i/>
          <w:iCs/>
          <w:lang w:val="en-US"/>
        </w:rPr>
        <w:t>aludec</w:t>
      </w:r>
      <w:proofErr w:type="spellEnd"/>
      <w:r>
        <w:rPr>
          <w:lang w:val="en-US"/>
        </w:rPr>
        <w:t xml:space="preserve"> modules)</w:t>
      </w:r>
      <w:r>
        <w:rPr>
          <w:i/>
          <w:iCs/>
          <w:lang w:val="en-US"/>
        </w:rPr>
        <w:t xml:space="preserve"> </w:t>
      </w:r>
      <w:r>
        <w:rPr>
          <w:lang w:val="en-US"/>
        </w:rPr>
        <w:t>to Table 1 and Table 2. In the decoder tables, X means it is a “</w:t>
      </w:r>
      <w:proofErr w:type="gramStart"/>
      <w:r>
        <w:rPr>
          <w:lang w:val="en-US"/>
        </w:rPr>
        <w:t>don’t  care</w:t>
      </w:r>
      <w:proofErr w:type="gramEnd"/>
      <w:r>
        <w:rPr>
          <w:lang w:val="en-US"/>
        </w:rPr>
        <w:t>”. That is, it does not matter if it is 0 or 1.</w:t>
      </w:r>
    </w:p>
    <w:p w14:paraId="0498AD51" w14:textId="77777777" w:rsidR="00B43F77" w:rsidRDefault="00F90745">
      <w:pPr>
        <w:pStyle w:val="ListParagraph"/>
        <w:spacing w:after="120"/>
        <w:ind w:left="0"/>
        <w:rPr>
          <w:rFonts w:hint="eastAsia"/>
        </w:rPr>
      </w:pPr>
      <w:r>
        <w:rPr>
          <w:lang w:val="en-US"/>
        </w:rPr>
        <w:t xml:space="preserve"> </w:t>
      </w:r>
    </w:p>
    <w:p w14:paraId="703DA45C" w14:textId="77777777" w:rsidR="00B43F77" w:rsidRDefault="00F90745">
      <w:pPr>
        <w:pStyle w:val="ListParagraph"/>
        <w:numPr>
          <w:ilvl w:val="0"/>
          <w:numId w:val="6"/>
        </w:numPr>
        <w:spacing w:after="120"/>
        <w:ind w:left="0" w:firstLine="0"/>
        <w:rPr>
          <w:rFonts w:hint="eastAsia"/>
          <w:lang w:val="en-US"/>
        </w:rPr>
      </w:pPr>
      <w:r>
        <w:rPr>
          <w:b/>
          <w:bCs/>
          <w:lang w:val="en-US"/>
        </w:rPr>
        <w:t xml:space="preserve">[7 Points] </w:t>
      </w:r>
      <w:r>
        <w:rPr>
          <w:lang w:val="en-US"/>
        </w:rPr>
        <w:t xml:space="preserve">Now make a </w:t>
      </w:r>
      <w:proofErr w:type="spellStart"/>
      <w:r>
        <w:rPr>
          <w:lang w:val="en-US"/>
        </w:rPr>
        <w:t>SystemVerilog</w:t>
      </w:r>
      <w:proofErr w:type="spellEnd"/>
      <w:r>
        <w:rPr>
          <w:lang w:val="en-US"/>
        </w:rPr>
        <w:t xml:space="preserve"> testbench file and using Xilinx </w:t>
      </w:r>
      <w:proofErr w:type="spellStart"/>
      <w:r>
        <w:rPr>
          <w:lang w:val="en-US"/>
        </w:rPr>
        <w:t>Vivado</w:t>
      </w:r>
      <w:proofErr w:type="spellEnd"/>
      <w:r>
        <w:rPr>
          <w:lang w:val="en-US"/>
        </w:rPr>
        <w:t xml:space="preserve">, simulate your MIPS-lite processor executing the test program. In your testbench, do not forget to reset your processor at the beginning. </w:t>
      </w:r>
      <w:r>
        <w:rPr>
          <w:u w:val="single"/>
          <w:lang w:val="en-US"/>
        </w:rPr>
        <w:t xml:space="preserve">Do not change the instructions in the </w:t>
      </w:r>
      <w:proofErr w:type="spellStart"/>
      <w:r>
        <w:rPr>
          <w:u w:val="single"/>
          <w:lang w:val="en-US"/>
        </w:rPr>
        <w:t>imem</w:t>
      </w:r>
      <w:proofErr w:type="spellEnd"/>
      <w:r>
        <w:rPr>
          <w:u w:val="single"/>
          <w:lang w:val="en-US"/>
        </w:rPr>
        <w:t xml:space="preserve"> module, use it as is</w:t>
      </w:r>
      <w:r>
        <w:rPr>
          <w:lang w:val="en-US"/>
        </w:rPr>
        <w:t xml:space="preserve">.  Study the generated waveform. Find each instruction and understand its values. </w:t>
      </w:r>
      <w:r>
        <w:rPr>
          <w:b/>
          <w:bCs/>
          <w:lang w:val="en-US"/>
        </w:rPr>
        <w:t>Take a screenshot of the waveform and paste it to the report</w:t>
      </w:r>
      <w:r>
        <w:rPr>
          <w:lang w:val="en-US"/>
        </w:rPr>
        <w:t xml:space="preserve">. Do not include the reset time in your screenshot. Your waveform should be similar to the below image. Make sure that your output shows the exact same variables. </w:t>
      </w:r>
    </w:p>
    <w:p w14:paraId="07D75682" w14:textId="77777777" w:rsidR="00B43F77" w:rsidRDefault="00F90745">
      <w:pPr>
        <w:pStyle w:val="ListParagraph"/>
        <w:spacing w:after="120"/>
        <w:ind w:left="0"/>
        <w:rPr>
          <w:rFonts w:hint="eastAsia"/>
          <w:lang w:val="en-US"/>
        </w:rPr>
      </w:pPr>
      <w:r>
        <w:rPr>
          <w:noProof/>
          <w:lang w:val="en-US"/>
        </w:rPr>
        <mc:AlternateContent>
          <mc:Choice Requires="wps">
            <w:drawing>
              <wp:anchor distT="0" distB="43180" distL="0" distR="0" simplePos="0" relativeHeight="4" behindDoc="0" locked="0" layoutInCell="0" allowOverlap="1" wp14:anchorId="3ED0C1D1" wp14:editId="69A85460">
                <wp:simplePos x="0" y="0"/>
                <wp:positionH relativeFrom="column">
                  <wp:posOffset>6985</wp:posOffset>
                </wp:positionH>
                <wp:positionV relativeFrom="paragraph">
                  <wp:posOffset>60960</wp:posOffset>
                </wp:positionV>
                <wp:extent cx="6134100" cy="2451735"/>
                <wp:effectExtent l="0" t="0" r="0" b="5715"/>
                <wp:wrapSquare wrapText="largest"/>
                <wp:docPr id="5" name="Frame2"/>
                <wp:cNvGraphicFramePr/>
                <a:graphic xmlns:a="http://schemas.openxmlformats.org/drawingml/2006/main">
                  <a:graphicData uri="http://schemas.microsoft.com/office/word/2010/wordprocessingShape">
                    <wps:wsp>
                      <wps:cNvSpPr/>
                      <wps:spPr>
                        <a:xfrm>
                          <a:off x="0" y="0"/>
                          <a:ext cx="6134040" cy="2451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81056DC" w14:textId="11A5F169" w:rsidR="00B43F77" w:rsidRDefault="00F90745">
                            <w:pPr>
                              <w:pStyle w:val="Figure"/>
                              <w:jc w:val="center"/>
                              <w:rPr>
                                <w:rFonts w:hint="eastAsia"/>
                                <w:color w:val="000000"/>
                              </w:rPr>
                            </w:pPr>
                            <w:r>
                              <w:rPr>
                                <w:noProof/>
                                <w:color w:val="000000"/>
                              </w:rPr>
                              <w:drawing>
                                <wp:inline distT="0" distB="0" distL="0" distR="0" wp14:anchorId="09D6B582" wp14:editId="0CFDED62">
                                  <wp:extent cx="6126480" cy="21336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7"/>
                                          <a:stretch>
                                            <a:fillRect/>
                                          </a:stretch>
                                        </pic:blipFill>
                                        <pic:spPr bwMode="auto">
                                          <a:xfrm>
                                            <a:off x="0" y="0"/>
                                            <a:ext cx="6126480" cy="2133600"/>
                                          </a:xfrm>
                                          <a:prstGeom prst="rect">
                                            <a:avLst/>
                                          </a:prstGeom>
                                        </pic:spPr>
                                      </pic:pic>
                                    </a:graphicData>
                                  </a:graphic>
                                </wp:inline>
                              </w:drawing>
                            </w:r>
                            <w:proofErr w:type="spellStart"/>
                            <w:r>
                              <w:rPr>
                                <w:color w:val="000000"/>
                              </w:rPr>
                              <w:t>Figure</w:t>
                            </w:r>
                            <w:proofErr w:type="spellEnd"/>
                            <w:r>
                              <w:rPr>
                                <w:color w:val="000000"/>
                              </w:rPr>
                              <w:t xml:space="preserve"> </w:t>
                            </w:r>
                            <w:r>
                              <w:rPr>
                                <w:color w:val="000000"/>
                              </w:rPr>
                              <w:fldChar w:fldCharType="begin"/>
                            </w:r>
                            <w:r>
                              <w:rPr>
                                <w:color w:val="000000"/>
                              </w:rPr>
                              <w:instrText xml:space="preserve"> SEQ Figure \* ARABIC </w:instrText>
                            </w:r>
                            <w:r>
                              <w:rPr>
                                <w:color w:val="000000"/>
                              </w:rPr>
                              <w:fldChar w:fldCharType="separate"/>
                            </w:r>
                            <w:r w:rsidR="00AF3089">
                              <w:rPr>
                                <w:rFonts w:hint="eastAsia"/>
                                <w:noProof/>
                                <w:color w:val="000000"/>
                              </w:rPr>
                              <w:t>2</w:t>
                            </w:r>
                            <w:r>
                              <w:rPr>
                                <w:color w:val="000000"/>
                              </w:rPr>
                              <w:fldChar w:fldCharType="end"/>
                            </w:r>
                            <w:r>
                              <w:rPr>
                                <w:color w:val="000000"/>
                              </w:rPr>
                              <w:t xml:space="preserve">: </w:t>
                            </w:r>
                            <w:proofErr w:type="spellStart"/>
                            <w:r>
                              <w:rPr>
                                <w:color w:val="000000"/>
                              </w:rPr>
                              <w:t>Example</w:t>
                            </w:r>
                            <w:proofErr w:type="spellEnd"/>
                            <w:r>
                              <w:rPr>
                                <w:color w:val="000000"/>
                              </w:rPr>
                              <w:t xml:space="preserve"> </w:t>
                            </w:r>
                            <w:proofErr w:type="spellStart"/>
                            <w:r>
                              <w:rPr>
                                <w:color w:val="000000"/>
                              </w:rPr>
                              <w:t>Waveform</w:t>
                            </w:r>
                            <w:proofErr w:type="spellEnd"/>
                            <w:r>
                              <w:rPr>
                                <w:color w:val="000000"/>
                              </w:rPr>
                              <w:t xml:space="preserve"> </w:t>
                            </w:r>
                          </w:p>
                        </w:txbxContent>
                      </wps:txbx>
                      <wps:bodyPr lIns="0" tIns="0" rIns="0" bIns="0" anchor="t">
                        <a:noAutofit/>
                      </wps:bodyPr>
                    </wps:wsp>
                  </a:graphicData>
                </a:graphic>
              </wp:anchor>
            </w:drawing>
          </mc:Choice>
          <mc:Fallback>
            <w:pict>
              <v:rect w14:anchorId="3ED0C1D1" id="Frame2" o:spid="_x0000_s1027" style="position:absolute;margin-left:.55pt;margin-top:4.8pt;width:483pt;height:193.05pt;z-index:4;visibility:visible;mso-wrap-style:square;mso-wrap-distance-left:0;mso-wrap-distance-top:0;mso-wrap-distance-right:0;mso-wrap-distance-bottom:3.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" o:allowincell="f" stroked="f" strokeweight="0">
                <v:textbox inset="0,0,0,0">
                  <w:txbxContent>
                    <w:p w14:paraId="081056DC" w14:textId="11A5F169" w:rsidR="00B43F77" w:rsidRDefault="00F90745">
                      <w:pPr>
                        <w:pStyle w:val="Figure"/>
                        <w:jc w:val="center"/>
                        <w:rPr>
                          <w:rFonts w:hint="eastAsia"/>
                          <w:color w:val="000000"/>
                        </w:rPr>
                      </w:pPr>
                      <w:r>
                        <w:rPr>
                          <w:noProof/>
                          <w:color w:val="000000"/>
                        </w:rPr>
                        <w:drawing>
                          <wp:inline distT="0" distB="0" distL="0" distR="0" wp14:anchorId="09D6B582" wp14:editId="0CFDED62">
                            <wp:extent cx="6126480" cy="21336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7"/>
                                    <a:stretch>
                                      <a:fillRect/>
                                    </a:stretch>
                                  </pic:blipFill>
                                  <pic:spPr bwMode="auto">
                                    <a:xfrm>
                                      <a:off x="0" y="0"/>
                                      <a:ext cx="6126480" cy="2133600"/>
                                    </a:xfrm>
                                    <a:prstGeom prst="rect">
                                      <a:avLst/>
                                    </a:prstGeom>
                                  </pic:spPr>
                                </pic:pic>
                              </a:graphicData>
                            </a:graphic>
                          </wp:inline>
                        </w:drawing>
                      </w:r>
                      <w:proofErr w:type="spellStart"/>
                      <w:r>
                        <w:rPr>
                          <w:color w:val="000000"/>
                        </w:rPr>
                        <w:t>Figure</w:t>
                      </w:r>
                      <w:proofErr w:type="spellEnd"/>
                      <w:r>
                        <w:rPr>
                          <w:color w:val="000000"/>
                        </w:rPr>
                        <w:t xml:space="preserve"> </w:t>
                      </w:r>
                      <w:r>
                        <w:rPr>
                          <w:color w:val="000000"/>
                        </w:rPr>
                        <w:fldChar w:fldCharType="begin"/>
                      </w:r>
                      <w:r>
                        <w:rPr>
                          <w:color w:val="000000"/>
                        </w:rPr>
                        <w:instrText xml:space="preserve"> SEQ Figure \* ARABIC </w:instrText>
                      </w:r>
                      <w:r>
                        <w:rPr>
                          <w:color w:val="000000"/>
                        </w:rPr>
                        <w:fldChar w:fldCharType="separate"/>
                      </w:r>
                      <w:r w:rsidR="00AF3089">
                        <w:rPr>
                          <w:rFonts w:hint="eastAsia"/>
                          <w:noProof/>
                          <w:color w:val="000000"/>
                        </w:rPr>
                        <w:t>2</w:t>
                      </w:r>
                      <w:r>
                        <w:rPr>
                          <w:color w:val="000000"/>
                        </w:rPr>
                        <w:fldChar w:fldCharType="end"/>
                      </w:r>
                      <w:r>
                        <w:rPr>
                          <w:color w:val="000000"/>
                        </w:rPr>
                        <w:t xml:space="preserve">: </w:t>
                      </w:r>
                      <w:proofErr w:type="spellStart"/>
                      <w:r>
                        <w:rPr>
                          <w:color w:val="000000"/>
                        </w:rPr>
                        <w:t>Example</w:t>
                      </w:r>
                      <w:proofErr w:type="spellEnd"/>
                      <w:r>
                        <w:rPr>
                          <w:color w:val="000000"/>
                        </w:rPr>
                        <w:t xml:space="preserve"> </w:t>
                      </w:r>
                      <w:proofErr w:type="spellStart"/>
                      <w:r>
                        <w:rPr>
                          <w:color w:val="000000"/>
                        </w:rPr>
                        <w:t>Waveform</w:t>
                      </w:r>
                      <w:proofErr w:type="spellEnd"/>
                      <w:r>
                        <w:rPr>
                          <w:color w:val="000000"/>
                        </w:rPr>
                        <w:t xml:space="preserve"> </w:t>
                      </w:r>
                    </w:p>
                  </w:txbxContent>
                </v:textbox>
                <w10:wrap type="square" side="largest"/>
              </v:rect>
            </w:pict>
          </mc:Fallback>
        </mc:AlternateContent>
      </w:r>
    </w:p>
    <w:p w14:paraId="6B1E8115" w14:textId="77777777" w:rsidR="00B43F77" w:rsidRDefault="00F90745">
      <w:pPr>
        <w:pStyle w:val="ListParagraph"/>
        <w:numPr>
          <w:ilvl w:val="0"/>
          <w:numId w:val="6"/>
        </w:numPr>
        <w:ind w:left="0" w:firstLine="0"/>
        <w:rPr>
          <w:rFonts w:hint="eastAsia"/>
          <w:lang w:val="en-US"/>
        </w:rPr>
      </w:pPr>
      <w:r>
        <w:rPr>
          <w:b/>
          <w:bCs/>
          <w:lang w:val="en-US"/>
        </w:rPr>
        <w:t>[5 Points]</w:t>
      </w:r>
      <w:r>
        <w:rPr>
          <w:lang w:val="en-US"/>
        </w:rPr>
        <w:t xml:space="preserve"> Make some observations on the waveform </w:t>
      </w:r>
      <w:proofErr w:type="spellStart"/>
      <w:r>
        <w:t>that</w:t>
      </w:r>
      <w:proofErr w:type="spellEnd"/>
      <w:r>
        <w:t xml:space="preserve"> </w:t>
      </w:r>
      <w:proofErr w:type="spellStart"/>
      <w:r>
        <w:t>you</w:t>
      </w:r>
      <w:proofErr w:type="spellEnd"/>
      <w:r>
        <w:t xml:space="preserve"> </w:t>
      </w:r>
      <w:proofErr w:type="spellStart"/>
      <w:r>
        <w:t>generated</w:t>
      </w:r>
      <w:proofErr w:type="spellEnd"/>
      <w:r>
        <w:rPr>
          <w:lang w:val="en-US"/>
        </w:rPr>
        <w:t xml:space="preserve">. These questions assume that you have used </w:t>
      </w:r>
      <w:proofErr w:type="spellStart"/>
      <w:r>
        <w:rPr>
          <w:lang w:val="en-US"/>
        </w:rPr>
        <w:t>imem</w:t>
      </w:r>
      <w:proofErr w:type="spellEnd"/>
      <w:r>
        <w:rPr>
          <w:lang w:val="en-US"/>
        </w:rPr>
        <w:t xml:space="preserve"> module as is without modifying any instruction there.</w:t>
      </w:r>
    </w:p>
    <w:p w14:paraId="0C4AE3E4" w14:textId="77777777" w:rsidR="00B43F77" w:rsidRDefault="00F90745">
      <w:pPr>
        <w:pStyle w:val="ListParagraph"/>
        <w:numPr>
          <w:ilvl w:val="1"/>
          <w:numId w:val="6"/>
        </w:numPr>
        <w:ind w:left="0" w:firstLine="567"/>
        <w:rPr>
          <w:rFonts w:hint="eastAsia"/>
        </w:rPr>
      </w:pPr>
      <w:r>
        <w:rPr>
          <w:lang w:val="en-US"/>
        </w:rPr>
        <w:t xml:space="preserve">In an R-type instruction what does </w:t>
      </w:r>
      <w:proofErr w:type="spellStart"/>
      <w:r>
        <w:rPr>
          <w:lang w:val="en-US"/>
        </w:rPr>
        <w:t>writedata</w:t>
      </w:r>
      <w:proofErr w:type="spellEnd"/>
      <w:r>
        <w:rPr>
          <w:lang w:val="en-US"/>
        </w:rPr>
        <w:t xml:space="preserve"> correspond to?</w:t>
      </w:r>
    </w:p>
    <w:p w14:paraId="30154C9D" w14:textId="77777777" w:rsidR="00B43F77" w:rsidRDefault="00F90745">
      <w:pPr>
        <w:pStyle w:val="ListParagraph"/>
        <w:numPr>
          <w:ilvl w:val="1"/>
          <w:numId w:val="6"/>
        </w:numPr>
        <w:ind w:left="0" w:firstLine="567"/>
        <w:rPr>
          <w:rFonts w:hint="eastAsia"/>
        </w:rPr>
      </w:pPr>
      <w:r>
        <w:rPr>
          <w:lang w:val="en-US"/>
        </w:rPr>
        <w:t xml:space="preserve">Why is </w:t>
      </w:r>
      <w:proofErr w:type="spellStart"/>
      <w:r>
        <w:rPr>
          <w:lang w:val="en-US"/>
        </w:rPr>
        <w:t>writedata</w:t>
      </w:r>
      <w:proofErr w:type="spellEnd"/>
      <w:r>
        <w:rPr>
          <w:lang w:val="en-US"/>
        </w:rPr>
        <w:t xml:space="preserve"> undefined for some of the early instructions in the program? </w:t>
      </w:r>
    </w:p>
    <w:p w14:paraId="3C28F203" w14:textId="77777777" w:rsidR="00B43F77" w:rsidRDefault="00F90745">
      <w:pPr>
        <w:pStyle w:val="ListParagraph"/>
        <w:numPr>
          <w:ilvl w:val="1"/>
          <w:numId w:val="6"/>
        </w:numPr>
        <w:ind w:left="0" w:firstLine="567"/>
        <w:rPr>
          <w:rFonts w:hint="eastAsia"/>
        </w:rPr>
      </w:pPr>
      <w:r>
        <w:rPr>
          <w:lang w:val="en-US"/>
        </w:rPr>
        <w:t xml:space="preserve">In which instructions </w:t>
      </w:r>
      <w:proofErr w:type="spellStart"/>
      <w:r>
        <w:rPr>
          <w:lang w:val="en-US"/>
        </w:rPr>
        <w:t>memwrite</w:t>
      </w:r>
      <w:proofErr w:type="spellEnd"/>
      <w:r>
        <w:rPr>
          <w:lang w:val="en-US"/>
        </w:rPr>
        <w:t xml:space="preserve"> becomes 1?</w:t>
      </w:r>
    </w:p>
    <w:p w14:paraId="09D921CD" w14:textId="77777777" w:rsidR="00B43F77" w:rsidRDefault="00F90745">
      <w:pPr>
        <w:pStyle w:val="ListParagraph"/>
        <w:numPr>
          <w:ilvl w:val="1"/>
          <w:numId w:val="6"/>
        </w:numPr>
        <w:ind w:left="0" w:firstLine="567"/>
        <w:rPr>
          <w:rFonts w:hint="eastAsia"/>
        </w:rPr>
      </w:pPr>
      <w:r>
        <w:rPr>
          <w:lang w:val="en-US"/>
        </w:rPr>
        <w:t xml:space="preserve">Why is </w:t>
      </w:r>
      <w:proofErr w:type="spellStart"/>
      <w:r>
        <w:rPr>
          <w:lang w:val="en-US"/>
        </w:rPr>
        <w:t>dataaddr</w:t>
      </w:r>
      <w:proofErr w:type="spellEnd"/>
      <w:r>
        <w:rPr>
          <w:lang w:val="en-US"/>
        </w:rPr>
        <w:t xml:space="preserve"> 0xffffffe8 when PC is 0x14?</w:t>
      </w:r>
    </w:p>
    <w:p w14:paraId="69F27E9A" w14:textId="77777777" w:rsidR="00B43F77" w:rsidRDefault="00F90745">
      <w:pPr>
        <w:pStyle w:val="ListParagraph"/>
        <w:numPr>
          <w:ilvl w:val="1"/>
          <w:numId w:val="6"/>
        </w:numPr>
        <w:ind w:left="0" w:firstLine="567"/>
        <w:rPr>
          <w:rFonts w:hint="eastAsia"/>
        </w:rPr>
      </w:pPr>
      <w:r>
        <w:rPr>
          <w:lang w:val="en-US"/>
        </w:rPr>
        <w:t xml:space="preserve">In the example program, when is the output of </w:t>
      </w:r>
      <w:proofErr w:type="spellStart"/>
      <w:r>
        <w:rPr>
          <w:lang w:val="en-US"/>
        </w:rPr>
        <w:t>readdata</w:t>
      </w:r>
      <w:proofErr w:type="spellEnd"/>
      <w:r>
        <w:rPr>
          <w:lang w:val="en-US"/>
        </w:rPr>
        <w:t xml:space="preserve"> defined and why? </w:t>
      </w:r>
    </w:p>
    <w:p w14:paraId="16EFBE94" w14:textId="77777777" w:rsidR="00B43F77" w:rsidRDefault="00B43F77">
      <w:pPr>
        <w:pStyle w:val="ListParagraph"/>
        <w:ind w:left="0"/>
        <w:rPr>
          <w:rFonts w:hint="eastAsia"/>
        </w:rPr>
      </w:pPr>
    </w:p>
    <w:p w14:paraId="066EE513" w14:textId="77777777" w:rsidR="00B43F77" w:rsidRDefault="00F90745">
      <w:pPr>
        <w:pStyle w:val="ListParagraph"/>
        <w:numPr>
          <w:ilvl w:val="0"/>
          <w:numId w:val="6"/>
        </w:numPr>
        <w:ind w:left="0" w:firstLine="0"/>
        <w:rPr>
          <w:rFonts w:hint="eastAsia"/>
          <w:lang w:val="en-US"/>
        </w:rPr>
      </w:pPr>
      <w:r>
        <w:rPr>
          <w:b/>
          <w:bCs/>
          <w:lang w:val="en-US"/>
        </w:rPr>
        <w:t xml:space="preserve">[5 Points] </w:t>
      </w:r>
      <w:r>
        <w:rPr>
          <w:lang w:val="en-US"/>
        </w:rPr>
        <w:t xml:space="preserve">Modify the ALU module in “Complete MIPS model.txt” so that when </w:t>
      </w:r>
      <w:proofErr w:type="spellStart"/>
      <w:r>
        <w:rPr>
          <w:lang w:val="en-US"/>
        </w:rPr>
        <w:t>alucont</w:t>
      </w:r>
      <w:proofErr w:type="spellEnd"/>
      <w:r>
        <w:rPr>
          <w:lang w:val="en-US"/>
        </w:rPr>
        <w:t xml:space="preserve"> = 011, ALU computes the result of a ^ b (a XOR b). Put the modified ALU module in your report. </w:t>
      </w:r>
    </w:p>
    <w:p w14:paraId="6756AAF2" w14:textId="77777777" w:rsidR="00B43F77" w:rsidRDefault="00B43F77">
      <w:pPr>
        <w:pStyle w:val="ListParagraph"/>
        <w:ind w:left="0"/>
        <w:rPr>
          <w:rFonts w:hint="eastAsia"/>
          <w:lang w:val="en-US"/>
        </w:rPr>
      </w:pPr>
    </w:p>
    <w:p w14:paraId="02E8E3BA" w14:textId="77777777" w:rsidR="00B43F77" w:rsidRDefault="00F90745">
      <w:pPr>
        <w:pStyle w:val="ListParagraph"/>
        <w:spacing w:line="276" w:lineRule="auto"/>
        <w:ind w:left="0"/>
        <w:rPr>
          <w:rFonts w:hint="eastAsia"/>
          <w:b/>
          <w:sz w:val="28"/>
          <w:szCs w:val="28"/>
          <w:lang w:val="en-US"/>
        </w:rPr>
      </w:pPr>
      <w:r>
        <w:rPr>
          <w:b/>
          <w:sz w:val="28"/>
          <w:szCs w:val="28"/>
          <w:lang w:val="en-US"/>
        </w:rPr>
        <w:t>Part 2. Extend Original10 (30 points)</w:t>
      </w:r>
    </w:p>
    <w:p w14:paraId="3B7519EE" w14:textId="77777777" w:rsidR="00B43F77" w:rsidRDefault="00B43F77">
      <w:pPr>
        <w:pStyle w:val="ListParagraph"/>
        <w:spacing w:line="276" w:lineRule="auto"/>
        <w:ind w:left="0"/>
        <w:rPr>
          <w:rFonts w:hint="eastAsia"/>
          <w:lang w:val="en-US"/>
        </w:rPr>
      </w:pPr>
    </w:p>
    <w:tbl>
      <w:tblPr>
        <w:tblW w:w="5220" w:type="dxa"/>
        <w:jc w:val="center"/>
        <w:tblLayout w:type="fixed"/>
        <w:tblCellMar>
          <w:top w:w="55" w:type="dxa"/>
          <w:left w:w="55" w:type="dxa"/>
          <w:bottom w:w="55" w:type="dxa"/>
          <w:right w:w="55" w:type="dxa"/>
        </w:tblCellMar>
        <w:tblLook w:val="0000" w:firstRow="0" w:lastRow="0" w:firstColumn="0" w:lastColumn="0" w:noHBand="0" w:noVBand="0"/>
      </w:tblPr>
      <w:tblGrid>
        <w:gridCol w:w="2207"/>
        <w:gridCol w:w="3013"/>
      </w:tblGrid>
      <w:tr w:rsidR="00B43F77" w14:paraId="05D8B11F" w14:textId="77777777">
        <w:trPr>
          <w:jc w:val="center"/>
        </w:trPr>
        <w:tc>
          <w:tcPr>
            <w:tcW w:w="2207" w:type="dxa"/>
            <w:tcBorders>
              <w:top w:val="single" w:sz="4" w:space="0" w:color="000000"/>
              <w:left w:val="single" w:sz="4" w:space="0" w:color="000000"/>
              <w:bottom w:val="single" w:sz="4" w:space="0" w:color="000000"/>
            </w:tcBorders>
          </w:tcPr>
          <w:p w14:paraId="1670A49F" w14:textId="77777777" w:rsidR="00B43F77" w:rsidRDefault="00F90745">
            <w:pPr>
              <w:pStyle w:val="TabloBal"/>
              <w:keepNext/>
              <w:rPr>
                <w:rFonts w:hint="eastAsia"/>
                <w:lang w:val="en-US"/>
              </w:rPr>
            </w:pPr>
            <w:r>
              <w:rPr>
                <w:lang w:val="en-US"/>
              </w:rPr>
              <w:t>Section</w:t>
            </w:r>
          </w:p>
        </w:tc>
        <w:tc>
          <w:tcPr>
            <w:tcW w:w="3012" w:type="dxa"/>
            <w:tcBorders>
              <w:top w:val="single" w:sz="4" w:space="0" w:color="000000"/>
              <w:left w:val="single" w:sz="4" w:space="0" w:color="000000"/>
              <w:bottom w:val="single" w:sz="4" w:space="0" w:color="000000"/>
              <w:right w:val="single" w:sz="4" w:space="0" w:color="000000"/>
            </w:tcBorders>
          </w:tcPr>
          <w:p w14:paraId="7A68141E" w14:textId="77777777" w:rsidR="00B43F77" w:rsidRDefault="00F90745">
            <w:pPr>
              <w:pStyle w:val="TabloBal"/>
              <w:rPr>
                <w:rFonts w:hint="eastAsia"/>
                <w:lang w:val="en-US"/>
              </w:rPr>
            </w:pPr>
            <w:r>
              <w:rPr>
                <w:lang w:val="en-US"/>
              </w:rPr>
              <w:t>MIPS instructions</w:t>
            </w:r>
          </w:p>
        </w:tc>
      </w:tr>
      <w:tr w:rsidR="00B43F77" w14:paraId="498D7491" w14:textId="77777777">
        <w:trPr>
          <w:jc w:val="center"/>
        </w:trPr>
        <w:tc>
          <w:tcPr>
            <w:tcW w:w="2207" w:type="dxa"/>
            <w:tcBorders>
              <w:left w:val="single" w:sz="4" w:space="0" w:color="000000"/>
              <w:bottom w:val="single" w:sz="4" w:space="0" w:color="000000"/>
            </w:tcBorders>
          </w:tcPr>
          <w:p w14:paraId="650FAD3A" w14:textId="77777777" w:rsidR="00B43F77" w:rsidRDefault="00F90745">
            <w:pPr>
              <w:pStyle w:val="Tabloerii"/>
              <w:keepNext/>
              <w:jc w:val="center"/>
              <w:rPr>
                <w:rFonts w:hint="eastAsia"/>
                <w:lang w:val="en-US"/>
              </w:rPr>
            </w:pPr>
            <w:r>
              <w:rPr>
                <w:lang w:val="en-US"/>
              </w:rPr>
              <w:t>1</w:t>
            </w:r>
          </w:p>
        </w:tc>
        <w:tc>
          <w:tcPr>
            <w:tcW w:w="3012" w:type="dxa"/>
            <w:tcBorders>
              <w:left w:val="single" w:sz="4" w:space="0" w:color="000000"/>
              <w:bottom w:val="single" w:sz="4" w:space="0" w:color="000000"/>
              <w:right w:val="single" w:sz="4" w:space="0" w:color="000000"/>
            </w:tcBorders>
          </w:tcPr>
          <w:p w14:paraId="25758867" w14:textId="77777777" w:rsidR="00B43F77" w:rsidRDefault="00F90745">
            <w:pPr>
              <w:pStyle w:val="Tabloerii"/>
              <w:jc w:val="center"/>
              <w:rPr>
                <w:rFonts w:hint="eastAsia"/>
                <w:lang w:val="en-US"/>
              </w:rPr>
            </w:pPr>
            <w:r>
              <w:rPr>
                <w:lang w:val="en-US"/>
              </w:rPr>
              <w:t>Base: Original10</w:t>
            </w:r>
          </w:p>
          <w:p w14:paraId="28FE9456" w14:textId="77777777" w:rsidR="00B43F77" w:rsidRDefault="00F90745">
            <w:pPr>
              <w:pStyle w:val="Tabloerii"/>
              <w:jc w:val="center"/>
              <w:rPr>
                <w:rFonts w:hint="eastAsia"/>
              </w:rPr>
            </w:pPr>
            <w:r>
              <w:rPr>
                <w:lang w:val="en-US"/>
              </w:rPr>
              <w:t>New: “</w:t>
            </w:r>
            <w:proofErr w:type="spellStart"/>
            <w:r>
              <w:rPr>
                <w:lang w:val="en-US"/>
              </w:rPr>
              <w:t>lui</w:t>
            </w:r>
            <w:proofErr w:type="spellEnd"/>
            <w:r>
              <w:rPr>
                <w:lang w:val="en-US"/>
              </w:rPr>
              <w:t>” + “</w:t>
            </w:r>
            <w:proofErr w:type="spellStart"/>
            <w:r>
              <w:rPr>
                <w:lang w:val="en-US"/>
              </w:rPr>
              <w:t>xori</w:t>
            </w:r>
            <w:proofErr w:type="spellEnd"/>
            <w:r>
              <w:rPr>
                <w:lang w:val="en-US"/>
              </w:rPr>
              <w:t>”</w:t>
            </w:r>
          </w:p>
        </w:tc>
      </w:tr>
      <w:tr w:rsidR="00B43F77" w14:paraId="6DFDA538" w14:textId="77777777">
        <w:trPr>
          <w:jc w:val="center"/>
        </w:trPr>
        <w:tc>
          <w:tcPr>
            <w:tcW w:w="2207" w:type="dxa"/>
            <w:tcBorders>
              <w:left w:val="single" w:sz="4" w:space="0" w:color="000000"/>
              <w:bottom w:val="single" w:sz="4" w:space="0" w:color="000000"/>
            </w:tcBorders>
          </w:tcPr>
          <w:p w14:paraId="52BDC9E6" w14:textId="77777777" w:rsidR="00B43F77" w:rsidRDefault="00F90745">
            <w:pPr>
              <w:pStyle w:val="Tabloerii"/>
              <w:keepNext/>
              <w:jc w:val="center"/>
              <w:rPr>
                <w:rFonts w:hint="eastAsia"/>
                <w:lang w:val="en-US"/>
              </w:rPr>
            </w:pPr>
            <w:r>
              <w:rPr>
                <w:lang w:val="en-US"/>
              </w:rPr>
              <w:t>2</w:t>
            </w:r>
          </w:p>
        </w:tc>
        <w:tc>
          <w:tcPr>
            <w:tcW w:w="3012" w:type="dxa"/>
            <w:tcBorders>
              <w:left w:val="single" w:sz="4" w:space="0" w:color="000000"/>
              <w:bottom w:val="single" w:sz="4" w:space="0" w:color="000000"/>
              <w:right w:val="single" w:sz="4" w:space="0" w:color="000000"/>
            </w:tcBorders>
          </w:tcPr>
          <w:p w14:paraId="55F7539F" w14:textId="77777777" w:rsidR="00B43F77" w:rsidRDefault="00F90745">
            <w:pPr>
              <w:pStyle w:val="Tabloerii"/>
              <w:jc w:val="center"/>
              <w:rPr>
                <w:rFonts w:hint="eastAsia"/>
                <w:lang w:val="en-US"/>
              </w:rPr>
            </w:pPr>
            <w:r>
              <w:rPr>
                <w:lang w:val="en-US"/>
              </w:rPr>
              <w:t>Base: Original10</w:t>
            </w:r>
          </w:p>
          <w:p w14:paraId="0C4FD727" w14:textId="77777777" w:rsidR="00B43F77" w:rsidRDefault="00F90745">
            <w:pPr>
              <w:pStyle w:val="Tabloerii"/>
              <w:jc w:val="center"/>
              <w:rPr>
                <w:rFonts w:hint="eastAsia"/>
              </w:rPr>
            </w:pPr>
            <w:r>
              <w:rPr>
                <w:lang w:val="en-US"/>
              </w:rPr>
              <w:t>New: “</w:t>
            </w:r>
            <w:proofErr w:type="spellStart"/>
            <w:r>
              <w:rPr>
                <w:lang w:val="en-US"/>
              </w:rPr>
              <w:t>lb</w:t>
            </w:r>
            <w:proofErr w:type="spellEnd"/>
            <w:r>
              <w:rPr>
                <w:lang w:val="en-US"/>
              </w:rPr>
              <w:t>” + “</w:t>
            </w:r>
            <w:proofErr w:type="spellStart"/>
            <w:r>
              <w:rPr>
                <w:lang w:val="en-US"/>
              </w:rPr>
              <w:t>rol</w:t>
            </w:r>
            <w:proofErr w:type="spellEnd"/>
            <w:r>
              <w:rPr>
                <w:lang w:val="en-US"/>
              </w:rPr>
              <w:t>”</w:t>
            </w:r>
          </w:p>
        </w:tc>
      </w:tr>
      <w:tr w:rsidR="00B43F77" w14:paraId="09EC2C4A" w14:textId="77777777">
        <w:trPr>
          <w:jc w:val="center"/>
        </w:trPr>
        <w:tc>
          <w:tcPr>
            <w:tcW w:w="2207" w:type="dxa"/>
            <w:tcBorders>
              <w:left w:val="single" w:sz="4" w:space="0" w:color="000000"/>
              <w:bottom w:val="single" w:sz="4" w:space="0" w:color="000000"/>
            </w:tcBorders>
          </w:tcPr>
          <w:p w14:paraId="36B83C12" w14:textId="77777777" w:rsidR="00B43F77" w:rsidRDefault="00F90745">
            <w:pPr>
              <w:pStyle w:val="Tabloerii"/>
              <w:keepNext/>
              <w:jc w:val="center"/>
              <w:rPr>
                <w:rFonts w:hint="eastAsia"/>
                <w:lang w:val="en-US"/>
              </w:rPr>
            </w:pPr>
            <w:r>
              <w:rPr>
                <w:lang w:val="en-US"/>
              </w:rPr>
              <w:t>3</w:t>
            </w:r>
          </w:p>
        </w:tc>
        <w:tc>
          <w:tcPr>
            <w:tcW w:w="3012" w:type="dxa"/>
            <w:tcBorders>
              <w:left w:val="single" w:sz="4" w:space="0" w:color="000000"/>
              <w:bottom w:val="single" w:sz="4" w:space="0" w:color="000000"/>
              <w:right w:val="single" w:sz="4" w:space="0" w:color="000000"/>
            </w:tcBorders>
          </w:tcPr>
          <w:p w14:paraId="54E55993" w14:textId="77777777" w:rsidR="00B43F77" w:rsidRDefault="00F90745">
            <w:pPr>
              <w:pStyle w:val="Tabloerii"/>
              <w:jc w:val="center"/>
              <w:rPr>
                <w:rFonts w:hint="eastAsia"/>
                <w:lang w:val="en-US"/>
              </w:rPr>
            </w:pPr>
            <w:r>
              <w:rPr>
                <w:lang w:val="en-US"/>
              </w:rPr>
              <w:t>Base: Original10</w:t>
            </w:r>
          </w:p>
          <w:p w14:paraId="7DAA50D6" w14:textId="77777777" w:rsidR="00B43F77" w:rsidRDefault="00F90745">
            <w:pPr>
              <w:pStyle w:val="Tabloerii"/>
              <w:jc w:val="center"/>
              <w:rPr>
                <w:rFonts w:hint="eastAsia"/>
              </w:rPr>
            </w:pPr>
            <w:r>
              <w:rPr>
                <w:lang w:val="en-US"/>
              </w:rPr>
              <w:t>New: “</w:t>
            </w:r>
            <w:proofErr w:type="spellStart"/>
            <w:r>
              <w:rPr>
                <w:lang w:val="en-US"/>
              </w:rPr>
              <w:t>spc</w:t>
            </w:r>
            <w:proofErr w:type="spellEnd"/>
            <w:r>
              <w:rPr>
                <w:lang w:val="en-US"/>
              </w:rPr>
              <w:t>” + “</w:t>
            </w:r>
            <w:proofErr w:type="spellStart"/>
            <w:r>
              <w:rPr>
                <w:lang w:val="en-US"/>
              </w:rPr>
              <w:t>rol</w:t>
            </w:r>
            <w:proofErr w:type="spellEnd"/>
            <w:r>
              <w:rPr>
                <w:lang w:val="en-US"/>
              </w:rPr>
              <w:t>”</w:t>
            </w:r>
          </w:p>
        </w:tc>
      </w:tr>
      <w:tr w:rsidR="00B43F77" w14:paraId="3904CC78" w14:textId="77777777">
        <w:trPr>
          <w:jc w:val="center"/>
        </w:trPr>
        <w:tc>
          <w:tcPr>
            <w:tcW w:w="2207" w:type="dxa"/>
            <w:tcBorders>
              <w:left w:val="single" w:sz="4" w:space="0" w:color="000000"/>
              <w:bottom w:val="single" w:sz="4" w:space="0" w:color="000000"/>
            </w:tcBorders>
          </w:tcPr>
          <w:p w14:paraId="446BC0D0" w14:textId="77777777" w:rsidR="00B43F77" w:rsidRDefault="00F90745">
            <w:pPr>
              <w:pStyle w:val="Tabloerii"/>
              <w:keepNext/>
              <w:jc w:val="center"/>
              <w:rPr>
                <w:rFonts w:hint="eastAsia"/>
                <w:lang w:val="en-US"/>
              </w:rPr>
            </w:pPr>
            <w:r>
              <w:rPr>
                <w:lang w:val="en-US"/>
              </w:rPr>
              <w:t>4</w:t>
            </w:r>
          </w:p>
        </w:tc>
        <w:tc>
          <w:tcPr>
            <w:tcW w:w="3012" w:type="dxa"/>
            <w:tcBorders>
              <w:left w:val="single" w:sz="4" w:space="0" w:color="000000"/>
              <w:bottom w:val="single" w:sz="4" w:space="0" w:color="000000"/>
              <w:right w:val="single" w:sz="4" w:space="0" w:color="000000"/>
            </w:tcBorders>
          </w:tcPr>
          <w:p w14:paraId="74D0D2A9" w14:textId="77777777" w:rsidR="00B43F77" w:rsidRDefault="00F90745">
            <w:pPr>
              <w:pStyle w:val="Tabloerii"/>
              <w:jc w:val="center"/>
              <w:rPr>
                <w:rFonts w:hint="eastAsia"/>
                <w:lang w:val="en-US"/>
              </w:rPr>
            </w:pPr>
            <w:r>
              <w:rPr>
                <w:lang w:val="en-US"/>
              </w:rPr>
              <w:t xml:space="preserve">Base: Original10 </w:t>
            </w:r>
          </w:p>
          <w:p w14:paraId="0A2E9B34" w14:textId="77777777" w:rsidR="00B43F77" w:rsidRDefault="00F90745">
            <w:pPr>
              <w:pStyle w:val="Tabloerii"/>
              <w:jc w:val="center"/>
              <w:rPr>
                <w:rFonts w:hint="eastAsia"/>
              </w:rPr>
            </w:pPr>
            <w:r>
              <w:rPr>
                <w:lang w:val="en-US"/>
              </w:rPr>
              <w:t>New: “</w:t>
            </w:r>
            <w:proofErr w:type="spellStart"/>
            <w:r>
              <w:rPr>
                <w:lang w:val="en-US"/>
              </w:rPr>
              <w:t>lb</w:t>
            </w:r>
            <w:proofErr w:type="spellEnd"/>
            <w:r>
              <w:rPr>
                <w:lang w:val="en-US"/>
              </w:rPr>
              <w:t>” + “</w:t>
            </w:r>
            <w:proofErr w:type="spellStart"/>
            <w:r>
              <w:rPr>
                <w:lang w:val="en-US"/>
              </w:rPr>
              <w:t>lui</w:t>
            </w:r>
            <w:proofErr w:type="spellEnd"/>
            <w:r>
              <w:rPr>
                <w:lang w:val="en-US"/>
              </w:rPr>
              <w:t>”</w:t>
            </w:r>
          </w:p>
        </w:tc>
      </w:tr>
      <w:tr w:rsidR="00B43F77" w14:paraId="7716B202" w14:textId="77777777">
        <w:trPr>
          <w:jc w:val="center"/>
        </w:trPr>
        <w:tc>
          <w:tcPr>
            <w:tcW w:w="2207" w:type="dxa"/>
            <w:tcBorders>
              <w:left w:val="single" w:sz="4" w:space="0" w:color="000000"/>
              <w:bottom w:val="single" w:sz="4" w:space="0" w:color="000000"/>
            </w:tcBorders>
          </w:tcPr>
          <w:p w14:paraId="0824E260" w14:textId="77777777" w:rsidR="00B43F77" w:rsidRDefault="00F90745">
            <w:pPr>
              <w:pStyle w:val="Tabloerii"/>
              <w:keepNext/>
              <w:jc w:val="center"/>
              <w:rPr>
                <w:rFonts w:hint="eastAsia"/>
                <w:lang w:val="en-US"/>
              </w:rPr>
            </w:pPr>
            <w:r>
              <w:rPr>
                <w:lang w:val="en-US"/>
              </w:rPr>
              <w:t>5</w:t>
            </w:r>
          </w:p>
        </w:tc>
        <w:tc>
          <w:tcPr>
            <w:tcW w:w="3012" w:type="dxa"/>
            <w:tcBorders>
              <w:left w:val="single" w:sz="4" w:space="0" w:color="000000"/>
              <w:bottom w:val="single" w:sz="4" w:space="0" w:color="000000"/>
              <w:right w:val="single" w:sz="4" w:space="0" w:color="000000"/>
            </w:tcBorders>
          </w:tcPr>
          <w:p w14:paraId="0A0D3AFF" w14:textId="77777777" w:rsidR="00B43F77" w:rsidRDefault="00F90745">
            <w:pPr>
              <w:pStyle w:val="Tabloerii"/>
              <w:jc w:val="center"/>
              <w:rPr>
                <w:rFonts w:hint="eastAsia"/>
                <w:lang w:val="en-US"/>
              </w:rPr>
            </w:pPr>
            <w:r>
              <w:rPr>
                <w:lang w:val="en-US"/>
              </w:rPr>
              <w:t>Base: Original10</w:t>
            </w:r>
          </w:p>
          <w:p w14:paraId="389CEC01" w14:textId="77777777" w:rsidR="00B43F77" w:rsidRDefault="00F90745">
            <w:pPr>
              <w:pStyle w:val="Tabloerii"/>
              <w:jc w:val="center"/>
              <w:rPr>
                <w:rFonts w:hint="eastAsia"/>
                <w:lang w:val="en-US"/>
              </w:rPr>
            </w:pPr>
            <w:r>
              <w:rPr>
                <w:lang w:val="en-US"/>
              </w:rPr>
              <w:t>New: “</w:t>
            </w:r>
            <w:proofErr w:type="spellStart"/>
            <w:r>
              <w:rPr>
                <w:lang w:val="en-US"/>
              </w:rPr>
              <w:t>jal</w:t>
            </w:r>
            <w:proofErr w:type="spellEnd"/>
            <w:r>
              <w:rPr>
                <w:lang w:val="en-US"/>
              </w:rPr>
              <w:t>” + “</w:t>
            </w:r>
            <w:proofErr w:type="spellStart"/>
            <w:r>
              <w:rPr>
                <w:lang w:val="en-US"/>
              </w:rPr>
              <w:t>lh</w:t>
            </w:r>
            <w:proofErr w:type="spellEnd"/>
            <w:r>
              <w:rPr>
                <w:lang w:val="en-US"/>
              </w:rPr>
              <w:t xml:space="preserve">” </w:t>
            </w:r>
          </w:p>
        </w:tc>
      </w:tr>
      <w:tr w:rsidR="00B43F77" w14:paraId="57374AE6" w14:textId="77777777">
        <w:trPr>
          <w:jc w:val="center"/>
        </w:trPr>
        <w:tc>
          <w:tcPr>
            <w:tcW w:w="2207" w:type="dxa"/>
            <w:tcBorders>
              <w:left w:val="single" w:sz="4" w:space="0" w:color="000000"/>
              <w:bottom w:val="single" w:sz="4" w:space="0" w:color="000000"/>
            </w:tcBorders>
          </w:tcPr>
          <w:p w14:paraId="3CB7FA27" w14:textId="77777777" w:rsidR="00B43F77" w:rsidRDefault="00F90745">
            <w:pPr>
              <w:pStyle w:val="Tabloerii"/>
              <w:keepNext/>
              <w:jc w:val="center"/>
              <w:rPr>
                <w:rFonts w:hint="eastAsia"/>
                <w:lang w:val="en-US"/>
              </w:rPr>
            </w:pPr>
            <w:r>
              <w:rPr>
                <w:lang w:val="en-US"/>
              </w:rPr>
              <w:t>6</w:t>
            </w:r>
          </w:p>
        </w:tc>
        <w:tc>
          <w:tcPr>
            <w:tcW w:w="3012" w:type="dxa"/>
            <w:tcBorders>
              <w:left w:val="single" w:sz="4" w:space="0" w:color="000000"/>
              <w:bottom w:val="single" w:sz="4" w:space="0" w:color="000000"/>
              <w:right w:val="single" w:sz="4" w:space="0" w:color="000000"/>
            </w:tcBorders>
          </w:tcPr>
          <w:p w14:paraId="790474B8" w14:textId="77777777" w:rsidR="00B43F77" w:rsidRDefault="00F90745">
            <w:pPr>
              <w:pStyle w:val="Tabloerii"/>
              <w:jc w:val="center"/>
              <w:rPr>
                <w:rFonts w:hint="eastAsia"/>
                <w:lang w:val="en-US"/>
              </w:rPr>
            </w:pPr>
            <w:r>
              <w:rPr>
                <w:lang w:val="en-US"/>
              </w:rPr>
              <w:t>Base: Original10</w:t>
            </w:r>
          </w:p>
          <w:p w14:paraId="3AFEACC8" w14:textId="77777777" w:rsidR="00B43F77" w:rsidRDefault="00F90745">
            <w:pPr>
              <w:pStyle w:val="Tabloerii"/>
              <w:jc w:val="center"/>
              <w:rPr>
                <w:rFonts w:hint="eastAsia"/>
              </w:rPr>
            </w:pPr>
            <w:r>
              <w:rPr>
                <w:lang w:val="en-US"/>
              </w:rPr>
              <w:t>New: “</w:t>
            </w:r>
            <w:proofErr w:type="spellStart"/>
            <w:r>
              <w:rPr>
                <w:lang w:val="en-US"/>
              </w:rPr>
              <w:t>jr</w:t>
            </w:r>
            <w:proofErr w:type="spellEnd"/>
            <w:r>
              <w:rPr>
                <w:lang w:val="en-US"/>
              </w:rPr>
              <w:t>” + “</w:t>
            </w:r>
            <w:proofErr w:type="spellStart"/>
            <w:r>
              <w:rPr>
                <w:lang w:val="en-US"/>
              </w:rPr>
              <w:t>xori</w:t>
            </w:r>
            <w:proofErr w:type="spellEnd"/>
            <w:r>
              <w:rPr>
                <w:lang w:val="en-US"/>
              </w:rPr>
              <w:t>”</w:t>
            </w:r>
          </w:p>
        </w:tc>
      </w:tr>
    </w:tbl>
    <w:p w14:paraId="7F413603" w14:textId="6CE1BE31" w:rsidR="00B43F77" w:rsidRDefault="00F90745">
      <w:pPr>
        <w:pStyle w:val="Table"/>
        <w:jc w:val="center"/>
        <w:rPr>
          <w:rFonts w:hint="eastAsia"/>
        </w:rPr>
      </w:pPr>
      <w:proofErr w:type="spellStart"/>
      <w:r>
        <w:t>Table</w:t>
      </w:r>
      <w:proofErr w:type="spellEnd"/>
      <w:r>
        <w:t xml:space="preserve"> </w:t>
      </w:r>
      <w:fldSimple w:instr=" SEQ Table \* ARABIC ">
        <w:r w:rsidR="00AF3089">
          <w:rPr>
            <w:rFonts w:hint="eastAsia"/>
            <w:noProof/>
          </w:rPr>
          <w:t>3</w:t>
        </w:r>
      </w:fldSimple>
      <w:r>
        <w:t xml:space="preserve">: </w:t>
      </w:r>
      <w:proofErr w:type="spellStart"/>
      <w:r>
        <w:t>Section-wise</w:t>
      </w:r>
      <w:proofErr w:type="spellEnd"/>
      <w:r>
        <w:t xml:space="preserve"> </w:t>
      </w:r>
      <w:proofErr w:type="spellStart"/>
      <w:r>
        <w:t>distribution</w:t>
      </w:r>
      <w:proofErr w:type="spellEnd"/>
      <w:r>
        <w:t xml:space="preserve"> of </w:t>
      </w:r>
      <w:proofErr w:type="spellStart"/>
      <w:r>
        <w:t>the</w:t>
      </w:r>
      <w:proofErr w:type="spellEnd"/>
      <w:r>
        <w:t xml:space="preserve"> </w:t>
      </w:r>
      <w:proofErr w:type="spellStart"/>
      <w:r>
        <w:t>instructions</w:t>
      </w:r>
      <w:proofErr w:type="spellEnd"/>
    </w:p>
    <w:p w14:paraId="03C216D7" w14:textId="77777777" w:rsidR="00B43F77" w:rsidRDefault="00B43F77">
      <w:pPr>
        <w:pStyle w:val="Table"/>
        <w:rPr>
          <w:rFonts w:hint="eastAsia"/>
        </w:rPr>
      </w:pPr>
    </w:p>
    <w:p w14:paraId="47F2F26C" w14:textId="77777777" w:rsidR="00B43F77" w:rsidRDefault="00F90745">
      <w:pPr>
        <w:pStyle w:val="Table"/>
        <w:spacing w:before="0" w:after="0"/>
        <w:rPr>
          <w:rFonts w:hint="eastAsia"/>
        </w:rPr>
      </w:pPr>
      <w:r>
        <w:rPr>
          <w:i w:val="0"/>
          <w:iCs w:val="0"/>
          <w:lang w:val="en-US"/>
        </w:rPr>
        <w:t>The instructions in quotes (e.g. “</w:t>
      </w:r>
      <w:proofErr w:type="spellStart"/>
      <w:r>
        <w:rPr>
          <w:i w:val="0"/>
          <w:iCs w:val="0"/>
          <w:lang w:val="en-US"/>
        </w:rPr>
        <w:t>rol</w:t>
      </w:r>
      <w:proofErr w:type="spellEnd"/>
      <w:r>
        <w:rPr>
          <w:i w:val="0"/>
          <w:iCs w:val="0"/>
          <w:lang w:val="en-US"/>
        </w:rPr>
        <w:t xml:space="preserve">”) are not implemented in the Original10 machine given to you. Some of these instructions are defined in the MIPS instruction set, while some are completely new to MIPS. In any case, you will use </w:t>
      </w:r>
      <w:r>
        <w:rPr>
          <w:i w:val="0"/>
          <w:iCs w:val="0"/>
          <w:u w:val="single"/>
          <w:lang w:val="en-US"/>
        </w:rPr>
        <w:t>the definitions given below</w:t>
      </w:r>
      <w:r>
        <w:rPr>
          <w:i w:val="0"/>
          <w:iCs w:val="0"/>
          <w:lang w:val="en-US"/>
        </w:rPr>
        <w:t xml:space="preserve"> to create and implement these instructions. You may check the “Samples of new instructions.txt” file to see example usages of new instructions. </w:t>
      </w:r>
      <w:r>
        <w:rPr>
          <w:b/>
          <w:bCs/>
          <w:i w:val="0"/>
          <w:iCs w:val="0"/>
          <w:lang w:val="en-US"/>
        </w:rPr>
        <w:t>Note:</w:t>
      </w:r>
      <w:r>
        <w:rPr>
          <w:i w:val="0"/>
          <w:iCs w:val="0"/>
          <w:lang w:val="en-US"/>
        </w:rPr>
        <w:t xml:space="preserve"> For the instructions that have the same mnemonic as existing MIPS instructions (</w:t>
      </w:r>
      <w:proofErr w:type="spellStart"/>
      <w:r>
        <w:rPr>
          <w:i w:val="0"/>
          <w:iCs w:val="0"/>
          <w:lang w:val="en-US"/>
        </w:rPr>
        <w:t>lb</w:t>
      </w:r>
      <w:proofErr w:type="spellEnd"/>
      <w:r>
        <w:rPr>
          <w:i w:val="0"/>
          <w:iCs w:val="0"/>
          <w:lang w:val="en-US"/>
        </w:rPr>
        <w:t xml:space="preserve">, </w:t>
      </w:r>
      <w:proofErr w:type="spellStart"/>
      <w:r>
        <w:rPr>
          <w:i w:val="0"/>
          <w:iCs w:val="0"/>
          <w:lang w:val="en-US"/>
        </w:rPr>
        <w:t>lui</w:t>
      </w:r>
      <w:proofErr w:type="spellEnd"/>
      <w:r>
        <w:rPr>
          <w:i w:val="0"/>
          <w:iCs w:val="0"/>
          <w:lang w:val="en-US"/>
        </w:rPr>
        <w:t xml:space="preserve"> etc.) you are not required to use the exact opcode and </w:t>
      </w:r>
      <w:proofErr w:type="spellStart"/>
      <w:r>
        <w:rPr>
          <w:i w:val="0"/>
          <w:iCs w:val="0"/>
          <w:lang w:val="en-US"/>
        </w:rPr>
        <w:t>funct</w:t>
      </w:r>
      <w:proofErr w:type="spellEnd"/>
      <w:r>
        <w:rPr>
          <w:i w:val="0"/>
          <w:iCs w:val="0"/>
          <w:lang w:val="en-US"/>
        </w:rPr>
        <w:t xml:space="preserve"> values given in the MIPS documentation. You can use any opcode and </w:t>
      </w:r>
      <w:proofErr w:type="spellStart"/>
      <w:r>
        <w:rPr>
          <w:i w:val="0"/>
          <w:iCs w:val="0"/>
          <w:lang w:val="en-US"/>
        </w:rPr>
        <w:t>funct</w:t>
      </w:r>
      <w:proofErr w:type="spellEnd"/>
      <w:r>
        <w:rPr>
          <w:i w:val="0"/>
          <w:iCs w:val="0"/>
          <w:lang w:val="en-US"/>
        </w:rPr>
        <w:t xml:space="preserve"> value as long as it does not collide with the 10 instructions implemented in the CPU given to you.</w:t>
      </w:r>
    </w:p>
    <w:p w14:paraId="4E4AFB8A" w14:textId="77777777" w:rsidR="00B43F77" w:rsidRDefault="00B43F77">
      <w:pPr>
        <w:pStyle w:val="Table"/>
        <w:spacing w:before="0" w:after="0"/>
        <w:rPr>
          <w:rFonts w:hint="eastAsia"/>
          <w:b/>
          <w:bCs/>
          <w:i w:val="0"/>
          <w:iCs w:val="0"/>
          <w:color w:val="55308D"/>
          <w:lang w:val="en-US"/>
        </w:rPr>
      </w:pPr>
    </w:p>
    <w:p w14:paraId="2DA0C2F6" w14:textId="0AA59721" w:rsidR="00B43F77" w:rsidRDefault="00F90745">
      <w:pPr>
        <w:pStyle w:val="ListParagraph"/>
        <w:ind w:left="0"/>
        <w:rPr>
          <w:rFonts w:hint="eastAsia"/>
          <w:b/>
          <w:bCs/>
          <w:lang w:val="en-US"/>
        </w:rPr>
      </w:pPr>
      <w:proofErr w:type="spellStart"/>
      <w:r>
        <w:rPr>
          <w:b/>
          <w:bCs/>
          <w:lang w:val="en-US"/>
        </w:rPr>
        <w:t>lb</w:t>
      </w:r>
      <w:proofErr w:type="spellEnd"/>
      <w:r>
        <w:rPr>
          <w:b/>
          <w:bCs/>
          <w:lang w:val="en-US"/>
        </w:rPr>
        <w:t xml:space="preserve">: </w:t>
      </w:r>
      <w:r>
        <w:rPr>
          <w:lang w:val="en-US"/>
        </w:rPr>
        <w:t xml:space="preserve">This I-Type instruction is similar to </w:t>
      </w:r>
      <w:proofErr w:type="spellStart"/>
      <w:r>
        <w:rPr>
          <w:lang w:val="en-US"/>
        </w:rPr>
        <w:t>lw</w:t>
      </w:r>
      <w:proofErr w:type="spellEnd"/>
      <w:r>
        <w:rPr>
          <w:lang w:val="en-US"/>
        </w:rPr>
        <w:t xml:space="preserve">, except it loads a single byte from the data memory. The least significant byte of </w:t>
      </w:r>
      <w:proofErr w:type="gramStart"/>
      <w:r>
        <w:rPr>
          <w:shd w:val="clear" w:color="auto" w:fill="FFFF00"/>
          <w:lang w:val="en-US"/>
        </w:rPr>
        <w:t>RF[</w:t>
      </w:r>
      <w:proofErr w:type="gramEnd"/>
      <w:r>
        <w:rPr>
          <w:shd w:val="clear" w:color="auto" w:fill="FFFF00"/>
          <w:lang w:val="en-US"/>
        </w:rPr>
        <w:t xml:space="preserve">rt] </w:t>
      </w:r>
      <w:r>
        <w:rPr>
          <w:lang w:val="en-US"/>
        </w:rPr>
        <w:t xml:space="preserve">is set to the loaded byte, and the rest of the bits of </w:t>
      </w:r>
      <w:r w:rsidRPr="0076142A">
        <w:rPr>
          <w:highlight w:val="yellow"/>
          <w:lang w:val="en-US"/>
        </w:rPr>
        <w:t>RF[r</w:t>
      </w:r>
      <w:r w:rsidR="0076142A" w:rsidRPr="0076142A">
        <w:rPr>
          <w:highlight w:val="yellow"/>
          <w:lang w:val="en-US"/>
        </w:rPr>
        <w:t>t</w:t>
      </w:r>
      <w:r w:rsidRPr="0076142A">
        <w:rPr>
          <w:highlight w:val="yellow"/>
          <w:lang w:val="en-US"/>
        </w:rPr>
        <w:t>]</w:t>
      </w:r>
      <w:r>
        <w:rPr>
          <w:lang w:val="en-US"/>
        </w:rPr>
        <w:t xml:space="preserve"> are set to 0. Example: </w:t>
      </w:r>
      <w:proofErr w:type="spellStart"/>
      <w:r>
        <w:rPr>
          <w:lang w:val="en-US"/>
        </w:rPr>
        <w:t>lb</w:t>
      </w:r>
      <w:proofErr w:type="spellEnd"/>
      <w:r>
        <w:rPr>
          <w:lang w:val="en-US"/>
        </w:rPr>
        <w:t xml:space="preserve"> $t0, 41($s3). </w:t>
      </w:r>
    </w:p>
    <w:p w14:paraId="0B642B71" w14:textId="77777777" w:rsidR="00B43F77" w:rsidRDefault="00B43F77">
      <w:pPr>
        <w:pStyle w:val="ListParagraph"/>
        <w:ind w:left="0"/>
        <w:rPr>
          <w:rFonts w:hint="eastAsia"/>
        </w:rPr>
      </w:pPr>
    </w:p>
    <w:p w14:paraId="1CE339E3" w14:textId="77777777" w:rsidR="00B43F77" w:rsidRDefault="00F90745">
      <w:pPr>
        <w:pStyle w:val="ListParagraph"/>
        <w:ind w:left="0"/>
        <w:rPr>
          <w:rFonts w:hint="eastAsia"/>
          <w:b/>
          <w:bCs/>
          <w:lang w:val="en-US"/>
        </w:rPr>
      </w:pPr>
      <w:proofErr w:type="spellStart"/>
      <w:r>
        <w:rPr>
          <w:b/>
          <w:bCs/>
          <w:lang w:val="en-US"/>
        </w:rPr>
        <w:t>lh</w:t>
      </w:r>
      <w:proofErr w:type="spellEnd"/>
      <w:r>
        <w:rPr>
          <w:b/>
          <w:bCs/>
          <w:lang w:val="en-US"/>
        </w:rPr>
        <w:t xml:space="preserve">: </w:t>
      </w:r>
      <w:r>
        <w:rPr>
          <w:lang w:val="en-US"/>
        </w:rPr>
        <w:t xml:space="preserve">This I-Type instruction is similar to </w:t>
      </w:r>
      <w:proofErr w:type="spellStart"/>
      <w:r>
        <w:rPr>
          <w:lang w:val="en-US"/>
        </w:rPr>
        <w:t>lw</w:t>
      </w:r>
      <w:proofErr w:type="spellEnd"/>
      <w:r>
        <w:rPr>
          <w:lang w:val="en-US"/>
        </w:rPr>
        <w:t>, except it loads a half-word (16 bits) fr</w:t>
      </w:r>
      <w:bookmarkStart w:id="2" w:name="_GoBack"/>
      <w:bookmarkEnd w:id="2"/>
      <w:r>
        <w:rPr>
          <w:lang w:val="en-US"/>
        </w:rPr>
        <w:t>om the data memory. The least significant two bytes of</w:t>
      </w:r>
      <w:r>
        <w:rPr>
          <w:shd w:val="clear" w:color="auto" w:fill="FFFF00"/>
          <w:lang w:val="en-US"/>
        </w:rPr>
        <w:t xml:space="preserve"> </w:t>
      </w:r>
      <w:proofErr w:type="gramStart"/>
      <w:r>
        <w:rPr>
          <w:shd w:val="clear" w:color="auto" w:fill="FFFF00"/>
          <w:lang w:val="en-US"/>
        </w:rPr>
        <w:t>RF[</w:t>
      </w:r>
      <w:proofErr w:type="gramEnd"/>
      <w:r>
        <w:rPr>
          <w:shd w:val="clear" w:color="auto" w:fill="FFFF00"/>
          <w:lang w:val="en-US"/>
        </w:rPr>
        <w:t>rt]</w:t>
      </w:r>
      <w:r>
        <w:rPr>
          <w:lang w:val="en-US"/>
        </w:rPr>
        <w:t xml:space="preserve"> are set to the loaded half-word, and the rest of the bits are set to 0. Example: </w:t>
      </w:r>
      <w:proofErr w:type="spellStart"/>
      <w:r>
        <w:rPr>
          <w:lang w:val="en-US"/>
        </w:rPr>
        <w:t>lh</w:t>
      </w:r>
      <w:proofErr w:type="spellEnd"/>
      <w:r>
        <w:rPr>
          <w:lang w:val="en-US"/>
        </w:rPr>
        <w:t xml:space="preserve"> $t0, 42($s1). </w:t>
      </w:r>
    </w:p>
    <w:p w14:paraId="543076E8" w14:textId="77777777" w:rsidR="00B43F77" w:rsidRDefault="00B43F77">
      <w:pPr>
        <w:pStyle w:val="ListParagraph"/>
        <w:ind w:left="0"/>
        <w:rPr>
          <w:rFonts w:hint="eastAsia"/>
          <w:b/>
          <w:bCs/>
          <w:lang w:val="en-US"/>
        </w:rPr>
      </w:pPr>
    </w:p>
    <w:p w14:paraId="624E7A05" w14:textId="77777777" w:rsidR="00B43F77" w:rsidRDefault="00F90745">
      <w:pPr>
        <w:pStyle w:val="ListParagraph"/>
        <w:ind w:left="0"/>
        <w:rPr>
          <w:rFonts w:hint="eastAsia"/>
          <w:b/>
          <w:bCs/>
          <w:lang w:val="en-US"/>
        </w:rPr>
      </w:pPr>
      <w:proofErr w:type="spellStart"/>
      <w:proofErr w:type="gramStart"/>
      <w:r>
        <w:rPr>
          <w:b/>
          <w:bCs/>
        </w:rPr>
        <w:t>ro</w:t>
      </w:r>
      <w:proofErr w:type="spellEnd"/>
      <w:r>
        <w:rPr>
          <w:b/>
          <w:bCs/>
          <w:lang w:val="en-US"/>
        </w:rPr>
        <w:t>l</w:t>
      </w:r>
      <w:proofErr w:type="gramEnd"/>
      <w:r>
        <w:rPr>
          <w:b/>
          <w:bCs/>
        </w:rPr>
        <w:t xml:space="preserve">: </w:t>
      </w:r>
      <w:proofErr w:type="spellStart"/>
      <w:r>
        <w:t>This</w:t>
      </w:r>
      <w:proofErr w:type="spellEnd"/>
      <w:r>
        <w:t xml:space="preserve"> R-</w:t>
      </w:r>
      <w:proofErr w:type="spellStart"/>
      <w:r>
        <w:t>type</w:t>
      </w:r>
      <w:proofErr w:type="spellEnd"/>
      <w:r>
        <w:t xml:space="preserve"> </w:t>
      </w:r>
      <w:proofErr w:type="spellStart"/>
      <w:r>
        <w:t>instruction</w:t>
      </w:r>
      <w:proofErr w:type="spellEnd"/>
      <w:r>
        <w:t xml:space="preserve"> </w:t>
      </w:r>
      <w:r>
        <w:rPr>
          <w:lang w:val="en-US"/>
        </w:rPr>
        <w:t>left</w:t>
      </w:r>
      <w:r>
        <w:t xml:space="preserve"> </w:t>
      </w:r>
      <w:proofErr w:type="spellStart"/>
      <w:r>
        <w:t>rotates</w:t>
      </w:r>
      <w:proofErr w:type="spellEnd"/>
      <w:r>
        <w:t xml:space="preserve"> RF[</w:t>
      </w:r>
      <w:proofErr w:type="spellStart"/>
      <w:r>
        <w:t>rs</w:t>
      </w:r>
      <w:proofErr w:type="spellEnd"/>
      <w:r>
        <w:t xml:space="preserve">] </w:t>
      </w:r>
      <w:proofErr w:type="spellStart"/>
      <w:r>
        <w:t>by</w:t>
      </w:r>
      <w:proofErr w:type="spellEnd"/>
      <w:r>
        <w:t xml:space="preserve"> </w:t>
      </w:r>
      <w:proofErr w:type="spellStart"/>
      <w:r>
        <w:t>the</w:t>
      </w:r>
      <w:proofErr w:type="spellEnd"/>
      <w:r>
        <w:t xml:space="preserve"> </w:t>
      </w:r>
      <w:proofErr w:type="spellStart"/>
      <w:r>
        <w:t>amount</w:t>
      </w:r>
      <w:proofErr w:type="spellEnd"/>
      <w:r>
        <w:t xml:space="preserve"> </w:t>
      </w:r>
      <w:proofErr w:type="spellStart"/>
      <w:r>
        <w:t>specified</w:t>
      </w:r>
      <w:proofErr w:type="spellEnd"/>
      <w:r>
        <w:t xml:space="preserve"> </w:t>
      </w:r>
      <w:proofErr w:type="spellStart"/>
      <w:r>
        <w:t>by</w:t>
      </w:r>
      <w:proofErr w:type="spellEnd"/>
      <w:r>
        <w:t xml:space="preserve"> </w:t>
      </w:r>
      <w:proofErr w:type="spellStart"/>
      <w:r>
        <w:t>the</w:t>
      </w:r>
      <w:proofErr w:type="spellEnd"/>
      <w:r>
        <w:t xml:space="preserve"> </w:t>
      </w:r>
      <w:proofErr w:type="spellStart"/>
      <w:r>
        <w:t>shamt</w:t>
      </w:r>
      <w:proofErr w:type="spellEnd"/>
      <w:r>
        <w:t xml:space="preserve"> </w:t>
      </w:r>
      <w:proofErr w:type="spellStart"/>
      <w:r>
        <w:t>field</w:t>
      </w:r>
      <w:proofErr w:type="spellEnd"/>
      <w:r>
        <w:t xml:space="preserve"> of </w:t>
      </w:r>
      <w:proofErr w:type="spellStart"/>
      <w:r>
        <w:t>the</w:t>
      </w:r>
      <w:proofErr w:type="spellEnd"/>
      <w:r>
        <w:t xml:space="preserve"> </w:t>
      </w:r>
      <w:proofErr w:type="spellStart"/>
      <w:r>
        <w:t>instruction</w:t>
      </w:r>
      <w:proofErr w:type="spellEnd"/>
      <w:r>
        <w:t xml:space="preserve">. </w:t>
      </w:r>
      <w:r>
        <w:rPr>
          <w:lang w:val="en-US"/>
        </w:rPr>
        <w:t>Left</w:t>
      </w:r>
      <w:r>
        <w:t xml:space="preserve"> </w:t>
      </w:r>
      <w:proofErr w:type="spellStart"/>
      <w:r>
        <w:t>rotation</w:t>
      </w:r>
      <w:proofErr w:type="spellEnd"/>
      <w:r>
        <w:t xml:space="preserve"> is </w:t>
      </w:r>
      <w:proofErr w:type="spellStart"/>
      <w:r>
        <w:t>similar</w:t>
      </w:r>
      <w:proofErr w:type="spellEnd"/>
      <w:r>
        <w:t xml:space="preserve"> </w:t>
      </w:r>
      <w:proofErr w:type="spellStart"/>
      <w:r>
        <w:t>to</w:t>
      </w:r>
      <w:proofErr w:type="spellEnd"/>
      <w:r>
        <w:t xml:space="preserve"> </w:t>
      </w:r>
      <w:proofErr w:type="spellStart"/>
      <w:r>
        <w:t>shifting</w:t>
      </w:r>
      <w:proofErr w:type="spellEnd"/>
      <w:r>
        <w:t xml:space="preserve"> a </w:t>
      </w:r>
      <w:proofErr w:type="spellStart"/>
      <w:r>
        <w:t>binary</w:t>
      </w:r>
      <w:proofErr w:type="spellEnd"/>
      <w:r>
        <w:t xml:space="preserve"> </w:t>
      </w:r>
      <w:proofErr w:type="spellStart"/>
      <w:r>
        <w:t>value</w:t>
      </w:r>
      <w:proofErr w:type="spellEnd"/>
      <w:r>
        <w:t xml:space="preserve"> </w:t>
      </w:r>
      <w:r>
        <w:rPr>
          <w:lang w:val="en-US"/>
        </w:rPr>
        <w:t>left</w:t>
      </w:r>
      <w:r>
        <w:t xml:space="preserve">, </w:t>
      </w:r>
      <w:proofErr w:type="spellStart"/>
      <w:r>
        <w:t>except</w:t>
      </w:r>
      <w:proofErr w:type="spellEnd"/>
      <w:r>
        <w:t xml:space="preserve"> </w:t>
      </w:r>
      <w:proofErr w:type="spellStart"/>
      <w:r>
        <w:t>the</w:t>
      </w:r>
      <w:proofErr w:type="spellEnd"/>
      <w:r>
        <w:t xml:space="preserve"> </w:t>
      </w:r>
      <w:proofErr w:type="spellStart"/>
      <w:r>
        <w:t>bits</w:t>
      </w:r>
      <w:proofErr w:type="spellEnd"/>
      <w:r>
        <w:t xml:space="preserve"> </w:t>
      </w:r>
      <w:proofErr w:type="spellStart"/>
      <w:r>
        <w:t>that</w:t>
      </w:r>
      <w:proofErr w:type="spellEnd"/>
      <w:r>
        <w:t xml:space="preserve"> </w:t>
      </w:r>
      <w:proofErr w:type="spellStart"/>
      <w:r>
        <w:t>would</w:t>
      </w:r>
      <w:proofErr w:type="spellEnd"/>
      <w:r>
        <w:t xml:space="preserve"> be </w:t>
      </w:r>
      <w:proofErr w:type="spellStart"/>
      <w:r>
        <w:t>lost</w:t>
      </w:r>
      <w:proofErr w:type="spellEnd"/>
      <w:r>
        <w:t xml:space="preserve"> </w:t>
      </w:r>
      <w:proofErr w:type="spellStart"/>
      <w:r>
        <w:t>during</w:t>
      </w:r>
      <w:proofErr w:type="spellEnd"/>
      <w:r>
        <w:t xml:space="preserve"> </w:t>
      </w:r>
      <w:proofErr w:type="spellStart"/>
      <w:r>
        <w:t>shifting</w:t>
      </w:r>
      <w:proofErr w:type="spellEnd"/>
      <w:r>
        <w:t xml:space="preserve"> </w:t>
      </w:r>
      <w:proofErr w:type="spellStart"/>
      <w:r>
        <w:t>are</w:t>
      </w:r>
      <w:proofErr w:type="spellEnd"/>
      <w:r>
        <w:t xml:space="preserve"> </w:t>
      </w:r>
      <w:proofErr w:type="spellStart"/>
      <w:r>
        <w:t>placed</w:t>
      </w:r>
      <w:proofErr w:type="spellEnd"/>
      <w:r>
        <w:t xml:space="preserve"> </w:t>
      </w:r>
      <w:proofErr w:type="spellStart"/>
      <w:r>
        <w:t>to</w:t>
      </w:r>
      <w:proofErr w:type="spellEnd"/>
      <w:r>
        <w:t xml:space="preserve"> </w:t>
      </w:r>
      <w:proofErr w:type="spellStart"/>
      <w:r>
        <w:t>the</w:t>
      </w:r>
      <w:proofErr w:type="spellEnd"/>
      <w:r>
        <w:t xml:space="preserve"> </w:t>
      </w:r>
      <w:r>
        <w:rPr>
          <w:lang w:val="en-US"/>
        </w:rPr>
        <w:t>right</w:t>
      </w:r>
      <w:r>
        <w:t xml:space="preserve">. </w:t>
      </w:r>
      <w:proofErr w:type="spellStart"/>
      <w:r>
        <w:t>The</w:t>
      </w:r>
      <w:proofErr w:type="spellEnd"/>
      <w:r>
        <w:t xml:space="preserve"> </w:t>
      </w:r>
      <w:proofErr w:type="spellStart"/>
      <w:r>
        <w:t>result</w:t>
      </w:r>
      <w:proofErr w:type="spellEnd"/>
      <w:r>
        <w:t xml:space="preserve"> is </w:t>
      </w:r>
      <w:proofErr w:type="spellStart"/>
      <w:r>
        <w:t>stored</w:t>
      </w:r>
      <w:proofErr w:type="spellEnd"/>
      <w:r>
        <w:t xml:space="preserve"> in </w:t>
      </w:r>
      <w:proofErr w:type="gramStart"/>
      <w:r>
        <w:t>RF[</w:t>
      </w:r>
      <w:proofErr w:type="spellStart"/>
      <w:proofErr w:type="gramEnd"/>
      <w:r>
        <w:t>rd</w:t>
      </w:r>
      <w:proofErr w:type="spellEnd"/>
      <w:r>
        <w:t xml:space="preserve">]. </w:t>
      </w:r>
      <w:proofErr w:type="spellStart"/>
      <w:r>
        <w:t>Example</w:t>
      </w:r>
      <w:proofErr w:type="spellEnd"/>
      <w:r>
        <w:t xml:space="preserve">: </w:t>
      </w:r>
      <w:proofErr w:type="spellStart"/>
      <w:r>
        <w:t>ro</w:t>
      </w:r>
      <w:proofErr w:type="spellEnd"/>
      <w:r>
        <w:rPr>
          <w:lang w:val="en-US"/>
        </w:rPr>
        <w:t>l</w:t>
      </w:r>
      <w:r>
        <w:t xml:space="preserve"> $s0, $s1, 5. </w:t>
      </w:r>
      <w:proofErr w:type="spellStart"/>
      <w:r>
        <w:rPr>
          <w:b/>
          <w:bCs/>
        </w:rPr>
        <w:t>Note</w:t>
      </w:r>
      <w:proofErr w:type="spellEnd"/>
      <w:r>
        <w:rPr>
          <w:b/>
          <w:bCs/>
        </w:rPr>
        <w:t xml:space="preserve">: </w:t>
      </w:r>
      <w:proofErr w:type="spellStart"/>
      <w:r>
        <w:t>You</w:t>
      </w:r>
      <w:proofErr w:type="spellEnd"/>
      <w:r>
        <w:t xml:space="preserve"> can </w:t>
      </w:r>
      <w:proofErr w:type="spellStart"/>
      <w:r>
        <w:t>assume</w:t>
      </w:r>
      <w:proofErr w:type="spellEnd"/>
      <w:r>
        <w:t xml:space="preserve"> </w:t>
      </w:r>
      <w:proofErr w:type="spellStart"/>
      <w:r>
        <w:t>that</w:t>
      </w:r>
      <w:proofErr w:type="spellEnd"/>
      <w:r>
        <w:t xml:space="preserve"> </w:t>
      </w:r>
      <w:proofErr w:type="spellStart"/>
      <w:r>
        <w:t>the</w:t>
      </w:r>
      <w:proofErr w:type="spellEnd"/>
      <w:r>
        <w:t xml:space="preserve"> </w:t>
      </w:r>
      <w:proofErr w:type="spellStart"/>
      <w:r>
        <w:t>rt</w:t>
      </w:r>
      <w:proofErr w:type="spellEnd"/>
      <w:r>
        <w:t xml:space="preserve"> </w:t>
      </w:r>
      <w:proofErr w:type="spellStart"/>
      <w:r>
        <w:t>field</w:t>
      </w:r>
      <w:proofErr w:type="spellEnd"/>
      <w:r>
        <w:t xml:space="preserve"> of </w:t>
      </w:r>
      <w:proofErr w:type="spellStart"/>
      <w:r>
        <w:t>the</w:t>
      </w:r>
      <w:proofErr w:type="spellEnd"/>
      <w:r>
        <w:t xml:space="preserve"> </w:t>
      </w:r>
      <w:proofErr w:type="spellStart"/>
      <w:r>
        <w:t>instruction</w:t>
      </w:r>
      <w:proofErr w:type="spellEnd"/>
      <w:r>
        <w:t xml:space="preserve"> is 0b00000 </w:t>
      </w:r>
      <w:proofErr w:type="spellStart"/>
      <w:r>
        <w:t>while</w:t>
      </w:r>
      <w:proofErr w:type="spellEnd"/>
      <w:r>
        <w:t xml:space="preserve"> </w:t>
      </w:r>
      <w:proofErr w:type="spellStart"/>
      <w:r>
        <w:t>assembling</w:t>
      </w:r>
      <w:proofErr w:type="spellEnd"/>
      <w:r>
        <w:t xml:space="preserve"> </w:t>
      </w:r>
      <w:proofErr w:type="spellStart"/>
      <w:r>
        <w:t>the</w:t>
      </w:r>
      <w:proofErr w:type="spellEnd"/>
      <w:r>
        <w:t xml:space="preserve"> test </w:t>
      </w:r>
      <w:proofErr w:type="spellStart"/>
      <w:r>
        <w:t>programs</w:t>
      </w:r>
      <w:proofErr w:type="spellEnd"/>
      <w:r>
        <w:t xml:space="preserve"> in </w:t>
      </w:r>
      <w:proofErr w:type="spellStart"/>
      <w:r>
        <w:t>Part</w:t>
      </w:r>
      <w:proofErr w:type="spellEnd"/>
      <w:r>
        <w:t xml:space="preserve"> 3 of </w:t>
      </w:r>
      <w:proofErr w:type="spellStart"/>
      <w:r>
        <w:t>the</w:t>
      </w:r>
      <w:proofErr w:type="spellEnd"/>
      <w:r>
        <w:t xml:space="preserve"> </w:t>
      </w:r>
      <w:proofErr w:type="spellStart"/>
      <w:r>
        <w:t>lab</w:t>
      </w:r>
      <w:proofErr w:type="spellEnd"/>
      <w:r>
        <w:t>.</w:t>
      </w:r>
    </w:p>
    <w:p w14:paraId="77AC068D" w14:textId="77777777" w:rsidR="00B43F77" w:rsidRDefault="00B43F77">
      <w:pPr>
        <w:pStyle w:val="ListParagraph"/>
        <w:ind w:left="0"/>
        <w:rPr>
          <w:rFonts w:hint="eastAsia"/>
          <w:b/>
          <w:bCs/>
          <w:lang w:val="en-US"/>
        </w:rPr>
      </w:pPr>
    </w:p>
    <w:p w14:paraId="1D844F47" w14:textId="77777777" w:rsidR="00B43F77" w:rsidRDefault="00F90745">
      <w:pPr>
        <w:pStyle w:val="ListParagraph"/>
        <w:ind w:left="0"/>
        <w:rPr>
          <w:rFonts w:hint="eastAsia"/>
          <w:b/>
          <w:bCs/>
        </w:rPr>
      </w:pPr>
      <w:proofErr w:type="spellStart"/>
      <w:proofErr w:type="gramStart"/>
      <w:r>
        <w:rPr>
          <w:b/>
          <w:bCs/>
        </w:rPr>
        <w:t>spc</w:t>
      </w:r>
      <w:proofErr w:type="spellEnd"/>
      <w:proofErr w:type="gramEnd"/>
      <w:r>
        <w:rPr>
          <w:b/>
          <w:bCs/>
        </w:rPr>
        <w:t xml:space="preserve">: </w:t>
      </w:r>
      <w:proofErr w:type="spellStart"/>
      <w:r>
        <w:t>This</w:t>
      </w:r>
      <w:proofErr w:type="spellEnd"/>
      <w:r>
        <w:t xml:space="preserve"> I-</w:t>
      </w:r>
      <w:proofErr w:type="spellStart"/>
      <w:r>
        <w:t>type</w:t>
      </w:r>
      <w:proofErr w:type="spellEnd"/>
      <w:r>
        <w:t xml:space="preserve"> </w:t>
      </w:r>
      <w:proofErr w:type="spellStart"/>
      <w:r>
        <w:t>instruction</w:t>
      </w:r>
      <w:proofErr w:type="spellEnd"/>
      <w:r>
        <w:t xml:space="preserve"> </w:t>
      </w:r>
      <w:proofErr w:type="spellStart"/>
      <w:r>
        <w:t>stores</w:t>
      </w:r>
      <w:proofErr w:type="spellEnd"/>
      <w:r>
        <w:t xml:space="preserve"> </w:t>
      </w:r>
      <w:proofErr w:type="spellStart"/>
      <w:r>
        <w:t>the</w:t>
      </w:r>
      <w:proofErr w:type="spellEnd"/>
      <w:r>
        <w:t xml:space="preserve"> </w:t>
      </w:r>
      <w:proofErr w:type="spellStart"/>
      <w:r>
        <w:t>value</w:t>
      </w:r>
      <w:proofErr w:type="spellEnd"/>
      <w:r>
        <w:t xml:space="preserve"> in </w:t>
      </w:r>
      <w:proofErr w:type="spellStart"/>
      <w:r>
        <w:t>the</w:t>
      </w:r>
      <w:proofErr w:type="spellEnd"/>
      <w:r>
        <w:t xml:space="preserve"> program </w:t>
      </w:r>
      <w:proofErr w:type="spellStart"/>
      <w:r>
        <w:t>counter</w:t>
      </w:r>
      <w:proofErr w:type="spellEnd"/>
      <w:r>
        <w:t xml:space="preserve"> (PC) </w:t>
      </w:r>
      <w:proofErr w:type="spellStart"/>
      <w:r>
        <w:t>to</w:t>
      </w:r>
      <w:proofErr w:type="spellEnd"/>
      <w:r>
        <w:t xml:space="preserve"> </w:t>
      </w:r>
      <w:proofErr w:type="spellStart"/>
      <w:r>
        <w:t>the</w:t>
      </w:r>
      <w:proofErr w:type="spellEnd"/>
      <w:r>
        <w:t xml:space="preserve"> </w:t>
      </w:r>
      <w:proofErr w:type="spellStart"/>
      <w:r>
        <w:t>memory</w:t>
      </w:r>
      <w:proofErr w:type="spellEnd"/>
      <w:r>
        <w:t xml:space="preserve"> </w:t>
      </w:r>
      <w:proofErr w:type="spellStart"/>
      <w:r>
        <w:t>location</w:t>
      </w:r>
      <w:proofErr w:type="spellEnd"/>
      <w:r>
        <w:t xml:space="preserve"> </w:t>
      </w:r>
      <w:proofErr w:type="spellStart"/>
      <w:r>
        <w:t>indicated</w:t>
      </w:r>
      <w:proofErr w:type="spellEnd"/>
      <w:r>
        <w:t xml:space="preserve"> in </w:t>
      </w:r>
      <w:proofErr w:type="spellStart"/>
      <w:r>
        <w:t>the</w:t>
      </w:r>
      <w:proofErr w:type="spellEnd"/>
      <w:r>
        <w:t xml:space="preserve"> </w:t>
      </w:r>
      <w:proofErr w:type="spellStart"/>
      <w:r>
        <w:t>standard</w:t>
      </w:r>
      <w:proofErr w:type="spellEnd"/>
      <w:r>
        <w:t xml:space="preserve"> </w:t>
      </w:r>
      <w:proofErr w:type="spellStart"/>
      <w:r>
        <w:t>way</w:t>
      </w:r>
      <w:proofErr w:type="spellEnd"/>
      <w:r>
        <w:t xml:space="preserve">. </w:t>
      </w:r>
      <w:proofErr w:type="spellStart"/>
      <w:r>
        <w:t>Example</w:t>
      </w:r>
      <w:proofErr w:type="spellEnd"/>
      <w:r>
        <w:t xml:space="preserve">: </w:t>
      </w:r>
      <w:proofErr w:type="spellStart"/>
      <w:r>
        <w:t>spc</w:t>
      </w:r>
      <w:proofErr w:type="spellEnd"/>
      <w:r>
        <w:t xml:space="preserve"> 40($s0).</w:t>
      </w:r>
      <w:r>
        <w:rPr>
          <w:b/>
          <w:bCs/>
        </w:rPr>
        <w:t xml:space="preserve"> </w:t>
      </w:r>
      <w:r>
        <w:rPr>
          <w:b/>
          <w:bCs/>
          <w:lang w:val="en-US"/>
        </w:rPr>
        <w:t>Note:</w:t>
      </w:r>
      <w:r>
        <w:rPr>
          <w:lang w:val="en-US"/>
        </w:rPr>
        <w:t xml:space="preserve"> You can assume that the rt field of the instruction is 0b00000 while assembling test programs for the </w:t>
      </w:r>
      <w:proofErr w:type="spellStart"/>
      <w:r>
        <w:rPr>
          <w:lang w:val="en-US"/>
        </w:rPr>
        <w:t>spc</w:t>
      </w:r>
      <w:proofErr w:type="spellEnd"/>
      <w:r>
        <w:rPr>
          <w:lang w:val="en-US"/>
        </w:rPr>
        <w:t xml:space="preserve"> instruction.</w:t>
      </w:r>
    </w:p>
    <w:p w14:paraId="77E21A9A" w14:textId="77777777" w:rsidR="00B43F77" w:rsidRDefault="00B43F77">
      <w:pPr>
        <w:pStyle w:val="ListParagraph"/>
        <w:ind w:left="0"/>
        <w:rPr>
          <w:rFonts w:hint="eastAsia"/>
        </w:rPr>
      </w:pPr>
    </w:p>
    <w:p w14:paraId="38236E8C" w14:textId="77777777" w:rsidR="00B43F77" w:rsidRDefault="00F90745">
      <w:pPr>
        <w:pStyle w:val="ListParagraph"/>
        <w:ind w:left="0"/>
        <w:rPr>
          <w:rFonts w:hint="eastAsia"/>
          <w:b/>
          <w:bCs/>
        </w:rPr>
      </w:pPr>
      <w:proofErr w:type="spellStart"/>
      <w:proofErr w:type="gramStart"/>
      <w:r>
        <w:rPr>
          <w:b/>
          <w:bCs/>
        </w:rPr>
        <w:t>jr</w:t>
      </w:r>
      <w:proofErr w:type="spellEnd"/>
      <w:r>
        <w:rPr>
          <w:b/>
          <w:bCs/>
        </w:rPr>
        <w:t xml:space="preserve">:  </w:t>
      </w:r>
      <w:r>
        <w:rPr>
          <w:lang w:val="en-US"/>
        </w:rPr>
        <w:t>This</w:t>
      </w:r>
      <w:proofErr w:type="gramEnd"/>
      <w:r>
        <w:rPr>
          <w:lang w:val="en-US"/>
        </w:rPr>
        <w:t xml:space="preserve"> R-type instruction jumps to the location specified in the RF[</w:t>
      </w:r>
      <w:proofErr w:type="spellStart"/>
      <w:r>
        <w:rPr>
          <w:lang w:val="en-US"/>
        </w:rPr>
        <w:t>rs</w:t>
      </w:r>
      <w:proofErr w:type="spellEnd"/>
      <w:r>
        <w:rPr>
          <w:lang w:val="en-US"/>
        </w:rPr>
        <w:t xml:space="preserve">] register. Example: </w:t>
      </w:r>
      <w:proofErr w:type="spellStart"/>
      <w:r>
        <w:rPr>
          <w:lang w:val="en-US"/>
        </w:rPr>
        <w:t>jr</w:t>
      </w:r>
      <w:proofErr w:type="spellEnd"/>
      <w:r>
        <w:rPr>
          <w:lang w:val="en-US"/>
        </w:rPr>
        <w:t xml:space="preserve"> $ra.</w:t>
      </w:r>
      <w:r>
        <w:rPr>
          <w:b/>
          <w:bCs/>
          <w:lang w:val="en-US"/>
        </w:rPr>
        <w:t xml:space="preserve"> Note: </w:t>
      </w:r>
      <w:r>
        <w:rPr>
          <w:lang w:val="en-US"/>
        </w:rPr>
        <w:t xml:space="preserve">You can assume that the rt and </w:t>
      </w:r>
      <w:proofErr w:type="spellStart"/>
      <w:r>
        <w:rPr>
          <w:lang w:val="en-US"/>
        </w:rPr>
        <w:t>rd</w:t>
      </w:r>
      <w:proofErr w:type="spellEnd"/>
      <w:r>
        <w:rPr>
          <w:lang w:val="en-US"/>
        </w:rPr>
        <w:t xml:space="preserve"> fields of the </w:t>
      </w:r>
      <w:proofErr w:type="spellStart"/>
      <w:r>
        <w:rPr>
          <w:lang w:val="en-US"/>
        </w:rPr>
        <w:t>jr</w:t>
      </w:r>
      <w:proofErr w:type="spellEnd"/>
      <w:r>
        <w:rPr>
          <w:lang w:val="en-US"/>
        </w:rPr>
        <w:t xml:space="preserve"> instruction are 0b00000.</w:t>
      </w:r>
    </w:p>
    <w:p w14:paraId="4254BA37" w14:textId="77777777" w:rsidR="00B43F77" w:rsidRDefault="00B43F77">
      <w:pPr>
        <w:pStyle w:val="ListParagraph"/>
        <w:ind w:left="0"/>
        <w:rPr>
          <w:rFonts w:hint="eastAsia"/>
          <w:b/>
          <w:bCs/>
        </w:rPr>
      </w:pPr>
    </w:p>
    <w:p w14:paraId="4778A327" w14:textId="77777777" w:rsidR="00B43F77" w:rsidRDefault="00F90745">
      <w:pPr>
        <w:pStyle w:val="ListParagraph"/>
        <w:ind w:left="0"/>
        <w:rPr>
          <w:rFonts w:hint="eastAsia"/>
          <w:b/>
          <w:bCs/>
        </w:rPr>
      </w:pPr>
      <w:proofErr w:type="spellStart"/>
      <w:proofErr w:type="gramStart"/>
      <w:r>
        <w:rPr>
          <w:b/>
          <w:bCs/>
        </w:rPr>
        <w:lastRenderedPageBreak/>
        <w:t>lui</w:t>
      </w:r>
      <w:proofErr w:type="spellEnd"/>
      <w:proofErr w:type="gramEnd"/>
      <w:r>
        <w:rPr>
          <w:b/>
          <w:bCs/>
        </w:rPr>
        <w:t>:</w:t>
      </w:r>
      <w:r>
        <w:t xml:space="preserve"> </w:t>
      </w:r>
      <w:r>
        <w:rPr>
          <w:lang w:val="en-US"/>
        </w:rPr>
        <w:t xml:space="preserve">This I-type instruction loads the value in the </w:t>
      </w:r>
      <w:proofErr w:type="spellStart"/>
      <w:r>
        <w:rPr>
          <w:lang w:val="en-US"/>
        </w:rPr>
        <w:t>imm</w:t>
      </w:r>
      <w:proofErr w:type="spellEnd"/>
      <w:r>
        <w:rPr>
          <w:lang w:val="en-US"/>
        </w:rPr>
        <w:t xml:space="preserve"> field to the most significant 2 bytes of RF[rt]. The two least significant bytes are set to 0. Example: </w:t>
      </w:r>
      <w:proofErr w:type="spellStart"/>
      <w:r>
        <w:rPr>
          <w:lang w:val="en-US"/>
        </w:rPr>
        <w:t>lui</w:t>
      </w:r>
      <w:proofErr w:type="spellEnd"/>
      <w:r>
        <w:rPr>
          <w:lang w:val="en-US"/>
        </w:rPr>
        <w:t xml:space="preserve"> $t0, 0x1001</w:t>
      </w:r>
    </w:p>
    <w:p w14:paraId="7A17DA78" w14:textId="77777777" w:rsidR="00B43F77" w:rsidRDefault="00B43F77">
      <w:pPr>
        <w:pStyle w:val="ListParagraph"/>
        <w:ind w:left="0"/>
        <w:rPr>
          <w:rFonts w:hint="eastAsia"/>
        </w:rPr>
      </w:pPr>
    </w:p>
    <w:p w14:paraId="00251C7E" w14:textId="77777777" w:rsidR="00B43F77" w:rsidRDefault="00F90745">
      <w:pPr>
        <w:pStyle w:val="ListParagraph"/>
        <w:ind w:left="0"/>
        <w:rPr>
          <w:rFonts w:hint="eastAsia"/>
          <w:b/>
          <w:bCs/>
          <w:lang w:val="en-US"/>
        </w:rPr>
      </w:pPr>
      <w:proofErr w:type="spellStart"/>
      <w:r>
        <w:rPr>
          <w:b/>
          <w:bCs/>
          <w:lang w:val="en-US"/>
        </w:rPr>
        <w:t>jal</w:t>
      </w:r>
      <w:proofErr w:type="spellEnd"/>
      <w:r>
        <w:rPr>
          <w:b/>
          <w:bCs/>
          <w:lang w:val="en-US"/>
        </w:rPr>
        <w:t>:</w:t>
      </w:r>
      <w:r>
        <w:rPr>
          <w:lang w:val="en-US"/>
        </w:rPr>
        <w:t xml:space="preserve"> This J-type instruction calculates the jump address identically to the </w:t>
      </w:r>
      <w:r>
        <w:rPr>
          <w:b/>
          <w:bCs/>
          <w:lang w:val="en-US"/>
        </w:rPr>
        <w:t>j</w:t>
      </w:r>
      <w:r>
        <w:rPr>
          <w:lang w:val="en-US"/>
        </w:rPr>
        <w:t xml:space="preserve"> instruction, but it also stores PC + 4 in the $ra register. Example: </w:t>
      </w:r>
      <w:proofErr w:type="spellStart"/>
      <w:r>
        <w:rPr>
          <w:lang w:val="en-US"/>
        </w:rPr>
        <w:t>jal</w:t>
      </w:r>
      <w:proofErr w:type="spellEnd"/>
      <w:r>
        <w:rPr>
          <w:lang w:val="en-US"/>
        </w:rPr>
        <w:t xml:space="preserve"> 40.</w:t>
      </w:r>
    </w:p>
    <w:p w14:paraId="2AC2BAA8" w14:textId="77777777" w:rsidR="00B43F77" w:rsidRDefault="00B43F77">
      <w:pPr>
        <w:pStyle w:val="ListParagraph"/>
        <w:ind w:left="0"/>
        <w:rPr>
          <w:rFonts w:hint="eastAsia"/>
        </w:rPr>
      </w:pPr>
    </w:p>
    <w:p w14:paraId="0B7F914F" w14:textId="77777777" w:rsidR="00B43F77" w:rsidRDefault="00F90745">
      <w:pPr>
        <w:pStyle w:val="ListParagraph"/>
        <w:ind w:left="0"/>
        <w:rPr>
          <w:rFonts w:hint="eastAsia"/>
        </w:rPr>
      </w:pPr>
      <w:proofErr w:type="spellStart"/>
      <w:r>
        <w:rPr>
          <w:b/>
          <w:bCs/>
          <w:lang w:val="en-US"/>
        </w:rPr>
        <w:t>xori</w:t>
      </w:r>
      <w:proofErr w:type="spellEnd"/>
      <w:r>
        <w:rPr>
          <w:b/>
          <w:bCs/>
          <w:lang w:val="en-US"/>
        </w:rPr>
        <w:t xml:space="preserve">: </w:t>
      </w:r>
      <w:r>
        <w:rPr>
          <w:lang w:val="en-US"/>
        </w:rPr>
        <w:t xml:space="preserve">This I-type instruction </w:t>
      </w:r>
      <w:r>
        <w:rPr>
          <w:u w:val="single"/>
          <w:lang w:val="en-US"/>
        </w:rPr>
        <w:t>zero-extends</w:t>
      </w:r>
      <w:r>
        <w:rPr>
          <w:lang w:val="en-US"/>
        </w:rPr>
        <w:t xml:space="preserve"> the given immediate then bitwise XORs it with </w:t>
      </w:r>
      <w:proofErr w:type="gramStart"/>
      <w:r>
        <w:rPr>
          <w:lang w:val="en-US"/>
        </w:rPr>
        <w:t>RF[</w:t>
      </w:r>
      <w:proofErr w:type="spellStart"/>
      <w:proofErr w:type="gramEnd"/>
      <w:r>
        <w:rPr>
          <w:lang w:val="en-US"/>
        </w:rPr>
        <w:t>rs</w:t>
      </w:r>
      <w:proofErr w:type="spellEnd"/>
      <w:r>
        <w:rPr>
          <w:lang w:val="en-US"/>
        </w:rPr>
        <w:t>].</w:t>
      </w:r>
    </w:p>
    <w:p w14:paraId="37F63022" w14:textId="77777777" w:rsidR="00B43F77" w:rsidRDefault="00F90745">
      <w:pPr>
        <w:pStyle w:val="ListParagraph"/>
        <w:ind w:left="0"/>
        <w:rPr>
          <w:rFonts w:hint="eastAsia"/>
        </w:rPr>
      </w:pPr>
      <w:r>
        <w:rPr>
          <w:lang w:val="en-US"/>
        </w:rPr>
        <w:t xml:space="preserve">The result is written into </w:t>
      </w:r>
      <w:proofErr w:type="gramStart"/>
      <w:r>
        <w:rPr>
          <w:lang w:val="en-US"/>
        </w:rPr>
        <w:t>RF[</w:t>
      </w:r>
      <w:proofErr w:type="gramEnd"/>
      <w:r>
        <w:rPr>
          <w:lang w:val="en-US"/>
        </w:rPr>
        <w:t xml:space="preserve">rt]. Example: </w:t>
      </w:r>
      <w:proofErr w:type="spellStart"/>
      <w:r>
        <w:rPr>
          <w:lang w:val="en-US"/>
        </w:rPr>
        <w:t>xori</w:t>
      </w:r>
      <w:proofErr w:type="spellEnd"/>
      <w:r>
        <w:rPr>
          <w:lang w:val="en-US"/>
        </w:rPr>
        <w:t xml:space="preserve"> $t0, $t1, 0x0040.</w:t>
      </w:r>
    </w:p>
    <w:p w14:paraId="7AA1572C" w14:textId="77777777" w:rsidR="00B43F77" w:rsidRDefault="00B43F77">
      <w:pPr>
        <w:pStyle w:val="ListParagraph"/>
        <w:ind w:left="0"/>
        <w:rPr>
          <w:rFonts w:hint="eastAsia"/>
          <w:b/>
          <w:bCs/>
          <w:lang w:val="en-US"/>
        </w:rPr>
      </w:pPr>
    </w:p>
    <w:p w14:paraId="1A9A367C" w14:textId="77777777" w:rsidR="00B43F77" w:rsidRDefault="00B43F77">
      <w:pPr>
        <w:pStyle w:val="ListParagraph"/>
        <w:ind w:left="0"/>
        <w:rPr>
          <w:rFonts w:hint="eastAsia"/>
          <w:lang w:val="en-US"/>
        </w:rPr>
      </w:pPr>
    </w:p>
    <w:p w14:paraId="2929047F" w14:textId="77777777" w:rsidR="00B43F77" w:rsidRDefault="00F90745">
      <w:pPr>
        <w:pStyle w:val="ListParagraph"/>
        <w:numPr>
          <w:ilvl w:val="0"/>
          <w:numId w:val="5"/>
        </w:numPr>
        <w:ind w:left="0" w:firstLine="0"/>
        <w:rPr>
          <w:rFonts w:hint="eastAsia"/>
          <w:lang w:val="en-US"/>
        </w:rPr>
      </w:pPr>
      <w:r>
        <w:rPr>
          <w:b/>
          <w:bCs/>
        </w:rPr>
        <w:t xml:space="preserve">[3 </w:t>
      </w:r>
      <w:proofErr w:type="spellStart"/>
      <w:r>
        <w:rPr>
          <w:b/>
          <w:bCs/>
        </w:rPr>
        <w:t>Points</w:t>
      </w:r>
      <w:proofErr w:type="spellEnd"/>
      <w:r>
        <w:rPr>
          <w:b/>
          <w:bCs/>
        </w:rPr>
        <w:t>]</w:t>
      </w:r>
      <w:r>
        <w:t xml:space="preserve"> </w:t>
      </w:r>
      <w:proofErr w:type="spellStart"/>
      <w:r>
        <w:t>Register</w:t>
      </w:r>
      <w:proofErr w:type="spellEnd"/>
      <w:r>
        <w:t xml:space="preserve"> Transfer Level -Language- (RTL) </w:t>
      </w:r>
      <w:proofErr w:type="spellStart"/>
      <w:r>
        <w:t>expressions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new</w:t>
      </w:r>
      <w:proofErr w:type="spellEnd"/>
      <w:r>
        <w:t xml:space="preserve"> </w:t>
      </w:r>
      <w:proofErr w:type="spellStart"/>
      <w:r>
        <w:t>instructions</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adding</w:t>
      </w:r>
      <w:proofErr w:type="spellEnd"/>
      <w:r>
        <w:t xml:space="preserve"> (</w:t>
      </w:r>
      <w:proofErr w:type="spellStart"/>
      <w:r>
        <w:t>see</w:t>
      </w:r>
      <w:proofErr w:type="spellEnd"/>
      <w:r>
        <w:t xml:space="preserve"> </w:t>
      </w:r>
      <w:proofErr w:type="spellStart"/>
      <w:r>
        <w:t>Table</w:t>
      </w:r>
      <w:proofErr w:type="spellEnd"/>
      <w:r>
        <w:t xml:space="preserve"> 3), </w:t>
      </w:r>
      <w:proofErr w:type="spellStart"/>
      <w:r>
        <w:t>including</w:t>
      </w:r>
      <w:proofErr w:type="spellEnd"/>
      <w:r>
        <w:t xml:space="preserve"> </w:t>
      </w:r>
      <w:proofErr w:type="spellStart"/>
      <w:r>
        <w:t>the</w:t>
      </w:r>
      <w:proofErr w:type="spellEnd"/>
      <w:r>
        <w:t xml:space="preserve"> </w:t>
      </w:r>
      <w:proofErr w:type="spellStart"/>
      <w:r>
        <w:t>fetch</w:t>
      </w:r>
      <w:proofErr w:type="spellEnd"/>
      <w:r>
        <w:t xml:space="preserve"> </w:t>
      </w:r>
      <w:proofErr w:type="spellStart"/>
      <w:r>
        <w:t>and</w:t>
      </w:r>
      <w:proofErr w:type="spellEnd"/>
      <w:r>
        <w:t xml:space="preserve"> </w:t>
      </w:r>
      <w:proofErr w:type="spellStart"/>
      <w:r>
        <w:t>the</w:t>
      </w:r>
      <w:proofErr w:type="spellEnd"/>
      <w:r>
        <w:t xml:space="preserve"> </w:t>
      </w:r>
      <w:proofErr w:type="spellStart"/>
      <w:r>
        <w:t>updating</w:t>
      </w:r>
      <w:proofErr w:type="spellEnd"/>
      <w:r>
        <w:t xml:space="preserve"> of </w:t>
      </w:r>
      <w:proofErr w:type="spellStart"/>
      <w:r>
        <w:t>the</w:t>
      </w:r>
      <w:proofErr w:type="spellEnd"/>
      <w:r>
        <w:t xml:space="preserve"> PC. </w:t>
      </w:r>
    </w:p>
    <w:p w14:paraId="259E40A0" w14:textId="77777777" w:rsidR="00B43F77" w:rsidRDefault="00F90745">
      <w:pPr>
        <w:pStyle w:val="ListParagraph"/>
        <w:numPr>
          <w:ilvl w:val="0"/>
          <w:numId w:val="5"/>
        </w:numPr>
        <w:ind w:left="0" w:firstLine="0"/>
        <w:rPr>
          <w:rFonts w:hint="eastAsia"/>
          <w:lang w:val="en-US"/>
        </w:rPr>
      </w:pPr>
      <w:r>
        <w:rPr>
          <w:b/>
          <w:bCs/>
          <w:lang w:val="en-US"/>
        </w:rPr>
        <w:t xml:space="preserve">[15 Points] </w:t>
      </w:r>
      <w:r>
        <w:rPr>
          <w:lang w:val="en-US"/>
        </w:rPr>
        <w:t xml:space="preserve">Make any additions or changes to the </w:t>
      </w:r>
      <w:proofErr w:type="spellStart"/>
      <w:r>
        <w:rPr>
          <w:lang w:val="en-US"/>
        </w:rPr>
        <w:t>datapath</w:t>
      </w:r>
      <w:proofErr w:type="spellEnd"/>
      <w:r>
        <w:rPr>
          <w:lang w:val="en-US"/>
        </w:rPr>
        <w:t xml:space="preserve"> which are needed in order to make the RTLs for the instructions possible. The base </w:t>
      </w:r>
      <w:proofErr w:type="spellStart"/>
      <w:r>
        <w:rPr>
          <w:lang w:val="en-US"/>
        </w:rPr>
        <w:t>datapath</w:t>
      </w:r>
      <w:proofErr w:type="spellEnd"/>
      <w:r>
        <w:rPr>
          <w:lang w:val="en-US"/>
        </w:rPr>
        <w:t xml:space="preserve"> should be in black, with changes for marked in </w:t>
      </w:r>
      <w:proofErr w:type="spellStart"/>
      <w:r>
        <w:rPr>
          <w:color w:val="FF0000"/>
        </w:rPr>
        <w:t>red</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other</w:t>
      </w:r>
      <w:proofErr w:type="spellEnd"/>
      <w:r>
        <w:rPr>
          <w:color w:val="FF0000"/>
        </w:rPr>
        <w:t xml:space="preserve"> </w:t>
      </w:r>
      <w:proofErr w:type="spellStart"/>
      <w:r>
        <w:rPr>
          <w:color w:val="FF0000"/>
        </w:rPr>
        <w:t>colors</w:t>
      </w:r>
      <w:proofErr w:type="spellEnd"/>
      <w:r>
        <w:rPr>
          <w:color w:val="FF0000"/>
        </w:rPr>
        <w:t xml:space="preserve"> (</w:t>
      </w:r>
      <w:proofErr w:type="spellStart"/>
      <w:r>
        <w:rPr>
          <w:color w:val="FF0000"/>
        </w:rPr>
        <w:t>one</w:t>
      </w:r>
      <w:proofErr w:type="spellEnd"/>
      <w:r>
        <w:rPr>
          <w:color w:val="FF0000"/>
        </w:rPr>
        <w:t xml:space="preserve"> </w:t>
      </w:r>
      <w:proofErr w:type="spellStart"/>
      <w:r>
        <w:rPr>
          <w:color w:val="FF0000"/>
        </w:rPr>
        <w:t>color</w:t>
      </w:r>
      <w:proofErr w:type="spellEnd"/>
      <w:r>
        <w:rPr>
          <w:color w:val="FF0000"/>
        </w:rPr>
        <w:t xml:space="preserve"> </w:t>
      </w:r>
      <w:proofErr w:type="spellStart"/>
      <w:r>
        <w:rPr>
          <w:color w:val="FF0000"/>
        </w:rPr>
        <w:t>per</w:t>
      </w:r>
      <w:proofErr w:type="spellEnd"/>
      <w:r>
        <w:rPr>
          <w:color w:val="FF0000"/>
        </w:rPr>
        <w:t xml:space="preserve"> </w:t>
      </w:r>
      <w:proofErr w:type="spellStart"/>
      <w:r>
        <w:rPr>
          <w:color w:val="FF0000"/>
        </w:rPr>
        <w:t>new</w:t>
      </w:r>
      <w:proofErr w:type="spellEnd"/>
      <w:r>
        <w:rPr>
          <w:color w:val="FF0000"/>
        </w:rPr>
        <w:t xml:space="preserve"> </w:t>
      </w:r>
      <w:proofErr w:type="spellStart"/>
      <w:r>
        <w:rPr>
          <w:color w:val="FF0000"/>
        </w:rPr>
        <w:t>instruction</w:t>
      </w:r>
      <w:proofErr w:type="spellEnd"/>
      <w:r>
        <w:rPr>
          <w:color w:val="FF0000"/>
        </w:rPr>
        <w:t>)</w:t>
      </w:r>
      <w:r>
        <w:rPr>
          <w:lang w:val="en-US"/>
        </w:rPr>
        <w:t xml:space="preserve">.  </w:t>
      </w:r>
      <w:r>
        <w:rPr>
          <w:b/>
          <w:bCs/>
          <w:u w:val="single"/>
          <w:lang w:val="en-US"/>
        </w:rPr>
        <w:t>Make your changes on “Final Datapath.png” file</w:t>
      </w:r>
      <w:r>
        <w:rPr>
          <w:b/>
          <w:bCs/>
          <w:lang w:val="en-US"/>
        </w:rPr>
        <w:t>.</w:t>
      </w:r>
    </w:p>
    <w:p w14:paraId="4321EE5A" w14:textId="77777777" w:rsidR="00B43F77" w:rsidRDefault="00F90745">
      <w:pPr>
        <w:pStyle w:val="ListParagraph"/>
        <w:numPr>
          <w:ilvl w:val="0"/>
          <w:numId w:val="5"/>
        </w:numPr>
        <w:ind w:left="0" w:firstLine="0"/>
        <w:rPr>
          <w:rFonts w:hint="eastAsia"/>
          <w:lang w:val="en-US"/>
        </w:rPr>
      </w:pPr>
      <w:r>
        <w:rPr>
          <w:b/>
          <w:bCs/>
          <w:lang w:val="en-US"/>
        </w:rPr>
        <w:t xml:space="preserve">[12 Points] </w:t>
      </w:r>
      <w:r>
        <w:rPr>
          <w:lang w:val="en-US"/>
        </w:rPr>
        <w:t xml:space="preserve">Make a new row in the main decoder table for each new instruction being added, and if necessary, add new columns for any new control signals that are needed (input or output). You can use any opcode value you want unless it conflicts with the existing opcodes in the Table 1.  Be sure to completely fill in the table—all values must be specified. </w:t>
      </w:r>
      <w:r>
        <w:rPr>
          <w:b/>
          <w:bCs/>
          <w:u w:val="single"/>
          <w:lang w:val="en-US"/>
        </w:rPr>
        <w:t>Make your changes on Table 1: Main Decoder for Original10</w:t>
      </w:r>
      <w:r>
        <w:rPr>
          <w:b/>
          <w:bCs/>
          <w:lang w:val="en-US"/>
        </w:rPr>
        <w:t xml:space="preserve">. </w:t>
      </w:r>
      <w:r>
        <w:rPr>
          <w:lang w:val="en-US"/>
        </w:rPr>
        <w:t xml:space="preserve">If any changes are needed in the ALU decoder table (Table 2), give this table in its new form (with new rows, columns, </w:t>
      </w:r>
      <w:proofErr w:type="spellStart"/>
      <w:r>
        <w:rPr>
          <w:lang w:val="en-US"/>
        </w:rPr>
        <w:t>etc</w:t>
      </w:r>
      <w:proofErr w:type="spellEnd"/>
      <w:r>
        <w:rPr>
          <w:lang w:val="en-US"/>
        </w:rPr>
        <w:t xml:space="preserve">). The base table should be in black, with changes </w:t>
      </w:r>
      <w:r>
        <w:rPr>
          <w:color w:val="FF0000"/>
          <w:lang w:val="en-US"/>
        </w:rPr>
        <w:t>marked in red and other colors</w:t>
      </w:r>
      <w:r>
        <w:rPr>
          <w:lang w:val="en-US"/>
        </w:rPr>
        <w:t xml:space="preserve">. {Note: if you need new </w:t>
      </w:r>
      <w:proofErr w:type="spellStart"/>
      <w:r>
        <w:rPr>
          <w:lang w:val="en-US"/>
        </w:rPr>
        <w:t>ALUOp</w:t>
      </w:r>
      <w:proofErr w:type="spellEnd"/>
      <w:r>
        <w:rPr>
          <w:lang w:val="en-US"/>
        </w:rPr>
        <w:t xml:space="preserve"> bits to encode new values, you should also give a new version of Table 2, showing the new encoding} </w:t>
      </w:r>
    </w:p>
    <w:p w14:paraId="07C1BD54" w14:textId="77777777" w:rsidR="00B43F77" w:rsidRDefault="00B43F77">
      <w:pPr>
        <w:pStyle w:val="ListParagraph"/>
        <w:spacing w:line="276" w:lineRule="auto"/>
        <w:ind w:left="0"/>
        <w:rPr>
          <w:rFonts w:hint="eastAsia"/>
          <w:lang w:val="en-US"/>
        </w:rPr>
      </w:pPr>
    </w:p>
    <w:p w14:paraId="2E88EFB2" w14:textId="77777777" w:rsidR="00B43F77" w:rsidRDefault="00F90745">
      <w:pPr>
        <w:suppressAutoHyphens/>
        <w:rPr>
          <w:rFonts w:hint="eastAsia"/>
          <w:b/>
          <w:sz w:val="28"/>
          <w:szCs w:val="28"/>
          <w:lang w:val="en-US"/>
        </w:rPr>
      </w:pPr>
      <w:r>
        <w:br w:type="page"/>
      </w:r>
    </w:p>
    <w:p w14:paraId="566051A2" w14:textId="77777777" w:rsidR="00B43F77" w:rsidRDefault="00F90745">
      <w:pPr>
        <w:pStyle w:val="ListParagraph"/>
        <w:spacing w:line="276" w:lineRule="auto"/>
        <w:ind w:left="0"/>
        <w:rPr>
          <w:rFonts w:hint="eastAsia"/>
          <w:lang w:val="en-US"/>
        </w:rPr>
      </w:pPr>
      <w:r>
        <w:rPr>
          <w:b/>
          <w:sz w:val="28"/>
          <w:szCs w:val="28"/>
          <w:lang w:val="en-US"/>
        </w:rPr>
        <w:lastRenderedPageBreak/>
        <w:t>Part 3. Lab Work (50 points)</w:t>
      </w:r>
    </w:p>
    <w:p w14:paraId="4828A91D" w14:textId="77777777" w:rsidR="00B43F77" w:rsidRDefault="00B43F77">
      <w:pPr>
        <w:pStyle w:val="Normal1"/>
        <w:spacing w:after="0" w:line="240" w:lineRule="auto"/>
        <w:ind w:left="0" w:firstLine="0"/>
        <w:jc w:val="both"/>
        <w:rPr>
          <w:rFonts w:ascii="Liberation Serif" w:hAnsi="Liberation Serif"/>
          <w:b/>
          <w:color w:val="000000"/>
          <w:sz w:val="24"/>
          <w:szCs w:val="24"/>
        </w:rPr>
      </w:pPr>
    </w:p>
    <w:p w14:paraId="5AECA1A3"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Simulation of the MIPS-lite processor (25%)</w:t>
      </w:r>
    </w:p>
    <w:p w14:paraId="4301DDD4" w14:textId="77777777" w:rsidR="00B43F77" w:rsidRDefault="00B43F77">
      <w:pPr>
        <w:pStyle w:val="Normal1"/>
        <w:spacing w:after="0" w:line="240" w:lineRule="auto"/>
        <w:ind w:left="0" w:firstLine="0"/>
        <w:jc w:val="both"/>
        <w:rPr>
          <w:rFonts w:ascii="Liberation Serif" w:hAnsi="Liberation Serif"/>
          <w:b/>
          <w:color w:val="000000"/>
          <w:sz w:val="24"/>
          <w:szCs w:val="24"/>
        </w:rPr>
      </w:pPr>
    </w:p>
    <w:p w14:paraId="39A7F245"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In this section, using your design in Part 2, you will extend the given MIPS processor with your new instructions (see Table 3). </w:t>
      </w:r>
    </w:p>
    <w:p w14:paraId="7B061C40"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3476C5A0"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a</w:t>
      </w:r>
      <w:r>
        <w:rPr>
          <w:rFonts w:ascii="Liberation Serif" w:hAnsi="Liberation Serif"/>
          <w:color w:val="000000"/>
          <w:sz w:val="24"/>
          <w:szCs w:val="24"/>
        </w:rPr>
        <w:t xml:space="preserve">) Implement the modified processor by making the necessary changes to the </w:t>
      </w:r>
      <w:proofErr w:type="spellStart"/>
      <w:r>
        <w:rPr>
          <w:rFonts w:ascii="Liberation Serif" w:hAnsi="Liberation Serif"/>
          <w:color w:val="000000"/>
          <w:sz w:val="24"/>
          <w:szCs w:val="24"/>
        </w:rPr>
        <w:t>SystemVerilog</w:t>
      </w:r>
      <w:proofErr w:type="spellEnd"/>
      <w:r>
        <w:rPr>
          <w:rFonts w:ascii="Liberation Serif" w:hAnsi="Liberation Serif"/>
          <w:color w:val="000000"/>
          <w:sz w:val="24"/>
          <w:szCs w:val="24"/>
        </w:rPr>
        <w:t xml:space="preserve"> modules to support your new instructions. Integrate these all together into a new </w:t>
      </w:r>
      <w:proofErr w:type="spellStart"/>
      <w:r>
        <w:rPr>
          <w:rFonts w:ascii="Liberation Serif" w:hAnsi="Liberation Serif"/>
          <w:color w:val="000000"/>
          <w:sz w:val="24"/>
          <w:szCs w:val="24"/>
        </w:rPr>
        <w:t>SystemVerilog</w:t>
      </w:r>
      <w:proofErr w:type="spellEnd"/>
      <w:r>
        <w:rPr>
          <w:rFonts w:ascii="Liberation Serif" w:hAnsi="Liberation Serif"/>
          <w:color w:val="000000"/>
          <w:sz w:val="24"/>
          <w:szCs w:val="24"/>
        </w:rPr>
        <w:t xml:space="preserve"> model for the MIPS single-cycle processor that does the Original10 instructions plus the new instructions required for your section. </w:t>
      </w:r>
    </w:p>
    <w:p w14:paraId="4B886710"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4AE6A5C8"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b</w:t>
      </w:r>
      <w:r>
        <w:rPr>
          <w:rFonts w:ascii="Liberation Serif" w:hAnsi="Liberation Serif"/>
          <w:color w:val="000000"/>
          <w:sz w:val="24"/>
          <w:szCs w:val="24"/>
        </w:rPr>
        <w:t xml:space="preserve">) Then, using the testbench you have already written, simulate and test your extended MIPS processor. Write test codes for the new instructions you implemented, and verify that the new instructions, as well as the Original10, works correctly. </w:t>
      </w:r>
      <w:r>
        <w:rPr>
          <w:rFonts w:ascii="Liberation Serif" w:hAnsi="Liberation Serif"/>
          <w:b/>
          <w:bCs/>
          <w:color w:val="000000"/>
          <w:sz w:val="24"/>
          <w:szCs w:val="24"/>
        </w:rPr>
        <w:t>Hint:</w:t>
      </w:r>
      <w:r>
        <w:rPr>
          <w:rFonts w:ascii="Liberation Serif" w:hAnsi="Liberation Serif"/>
          <w:color w:val="000000"/>
          <w:sz w:val="24"/>
          <w:szCs w:val="24"/>
        </w:rPr>
        <w:t xml:space="preserve"> You can extend the </w:t>
      </w:r>
      <w:proofErr w:type="spellStart"/>
      <w:r>
        <w:rPr>
          <w:rFonts w:ascii="Liberation Serif" w:hAnsi="Liberation Serif"/>
          <w:color w:val="000000"/>
          <w:sz w:val="24"/>
          <w:szCs w:val="24"/>
        </w:rPr>
        <w:t>imem</w:t>
      </w:r>
      <w:proofErr w:type="spellEnd"/>
      <w:r>
        <w:rPr>
          <w:rFonts w:ascii="Liberation Serif" w:hAnsi="Liberation Serif"/>
          <w:color w:val="000000"/>
          <w:sz w:val="24"/>
          <w:szCs w:val="24"/>
        </w:rPr>
        <w:t xml:space="preserve"> module for your tests. </w:t>
      </w:r>
    </w:p>
    <w:p w14:paraId="0D72C2C0"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06A5F21B"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When you have studied the simulation results and can explain, for any instruction, the values of PC, instruction, </w:t>
      </w:r>
      <w:proofErr w:type="spellStart"/>
      <w:r>
        <w:rPr>
          <w:rFonts w:ascii="Liberation Serif" w:hAnsi="Liberation Serif"/>
          <w:color w:val="000000"/>
          <w:sz w:val="24"/>
          <w:szCs w:val="24"/>
        </w:rPr>
        <w:t>writedata</w:t>
      </w:r>
      <w:proofErr w:type="spellEnd"/>
      <w:r>
        <w:rPr>
          <w:rFonts w:ascii="Liberation Serif" w:hAnsi="Liberation Serif"/>
          <w:color w:val="000000"/>
          <w:sz w:val="24"/>
          <w:szCs w:val="24"/>
        </w:rPr>
        <w:t xml:space="preserve">, </w:t>
      </w:r>
      <w:proofErr w:type="spellStart"/>
      <w:r>
        <w:rPr>
          <w:rFonts w:ascii="Liberation Serif" w:hAnsi="Liberation Serif"/>
          <w:color w:val="000000"/>
          <w:sz w:val="24"/>
          <w:szCs w:val="24"/>
        </w:rPr>
        <w:t>dataaddr</w:t>
      </w:r>
      <w:proofErr w:type="spellEnd"/>
      <w:r>
        <w:rPr>
          <w:rFonts w:ascii="Liberation Serif" w:hAnsi="Liberation Serif"/>
          <w:color w:val="000000"/>
          <w:sz w:val="24"/>
          <w:szCs w:val="24"/>
        </w:rPr>
        <w:t xml:space="preserve">, </w:t>
      </w:r>
      <w:proofErr w:type="spellStart"/>
      <w:r>
        <w:rPr>
          <w:rFonts w:ascii="Liberation Serif" w:hAnsi="Liberation Serif"/>
          <w:color w:val="000000"/>
          <w:sz w:val="24"/>
          <w:szCs w:val="24"/>
        </w:rPr>
        <w:t>readdata</w:t>
      </w:r>
      <w:proofErr w:type="spellEnd"/>
      <w:r>
        <w:rPr>
          <w:rFonts w:ascii="Liberation Serif" w:hAnsi="Liberation Serif"/>
          <w:color w:val="000000"/>
          <w:sz w:val="24"/>
          <w:szCs w:val="24"/>
        </w:rPr>
        <w:t xml:space="preserve"> and the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signal, then </w:t>
      </w:r>
      <w:r>
        <w:rPr>
          <w:rFonts w:ascii="Liberation Serif" w:hAnsi="Liberation Serif"/>
          <w:color w:val="000000"/>
          <w:sz w:val="24"/>
          <w:szCs w:val="24"/>
          <w:u w:val="single"/>
        </w:rPr>
        <w:t>call the TA, show your simulation demo and answer questions for grade.</w:t>
      </w:r>
      <w:r>
        <w:rPr>
          <w:rFonts w:ascii="Liberation Serif" w:hAnsi="Liberation Serif"/>
          <w:color w:val="000000"/>
          <w:sz w:val="24"/>
          <w:szCs w:val="24"/>
        </w:rPr>
        <w:t xml:space="preserve">   The purpose of the questions is to determine your knowledge level and test your ability to explain your demo, the </w:t>
      </w:r>
      <w:proofErr w:type="spellStart"/>
      <w:r>
        <w:rPr>
          <w:rFonts w:ascii="Liberation Serif" w:hAnsi="Liberation Serif"/>
          <w:color w:val="000000"/>
          <w:sz w:val="24"/>
          <w:szCs w:val="24"/>
        </w:rPr>
        <w:t>SystemVerilog</w:t>
      </w:r>
      <w:proofErr w:type="spellEnd"/>
      <w:r>
        <w:rPr>
          <w:rFonts w:ascii="Liberation Serif" w:hAnsi="Liberation Serif"/>
          <w:color w:val="000000"/>
          <w:sz w:val="24"/>
          <w:szCs w:val="24"/>
        </w:rPr>
        <w:t xml:space="preserve"> code and the reasons behind it, and to see if you can explain what would happen if certain changes were made to it.  </w:t>
      </w:r>
      <w:r>
        <w:rPr>
          <w:rFonts w:ascii="Liberation Serif" w:hAnsi="Liberation Serif"/>
          <w:b/>
          <w:bCs/>
          <w:color w:val="000000"/>
          <w:sz w:val="24"/>
          <w:szCs w:val="24"/>
        </w:rPr>
        <w:t>To get full points from the Oral Quiz, you must know and understand everything about what you have done.</w:t>
      </w:r>
    </w:p>
    <w:p w14:paraId="2745ABAF"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36D8230E" w14:textId="77777777" w:rsidR="00B43F77" w:rsidRDefault="00F90745">
      <w:pPr>
        <w:pStyle w:val="Normal1"/>
        <w:spacing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Implementation and Testing with BASYS3 (25%)</w:t>
      </w:r>
    </w:p>
    <w:p w14:paraId="1CC598B2"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In previous sections, you have designed and implemented an extension for MIPS-lite processor and simulated your design. In this section, by programming your implementation into BASYS3 FPGA, you will witness that your code represents a real working processor. </w:t>
      </w:r>
    </w:p>
    <w:p w14:paraId="637F9883"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310ACE1B"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a</w:t>
      </w:r>
      <w:r>
        <w:rPr>
          <w:rFonts w:ascii="Liberation Serif" w:hAnsi="Liberation Serif"/>
          <w:color w:val="000000"/>
          <w:sz w:val="24"/>
          <w:szCs w:val="24"/>
        </w:rPr>
        <w:t xml:space="preserve">) First, you should consider the following: BASYS3 has a default clock with 100 MHz frequency. So, if you execute your test code with the default clock, the changes will not be observable. To slow down the execution to an observable rate, the clock signal should be hand-pushed, to be under user control. One clock pulse per push and release means one instruction is fetched-decoded-executed. </w:t>
      </w:r>
      <w:proofErr w:type="gramStart"/>
      <w:r>
        <w:rPr>
          <w:rFonts w:ascii="Liberation Serif" w:hAnsi="Liberation Serif"/>
          <w:color w:val="000000"/>
          <w:sz w:val="24"/>
          <w:szCs w:val="24"/>
        </w:rPr>
        <w:t>Similarly</w:t>
      </w:r>
      <w:proofErr w:type="gramEnd"/>
      <w:r>
        <w:rPr>
          <w:rFonts w:ascii="Liberation Serif" w:hAnsi="Liberation Serif"/>
          <w:color w:val="000000"/>
          <w:sz w:val="24"/>
          <w:szCs w:val="24"/>
        </w:rPr>
        <w:t xml:space="preserve"> the reset signal should be under hand-pushed user control. </w:t>
      </w:r>
      <w:proofErr w:type="gramStart"/>
      <w:r>
        <w:rPr>
          <w:rFonts w:ascii="Liberation Serif" w:hAnsi="Liberation Serif"/>
          <w:color w:val="000000"/>
          <w:sz w:val="24"/>
          <w:szCs w:val="24"/>
        </w:rPr>
        <w:t>So</w:t>
      </w:r>
      <w:proofErr w:type="gramEnd"/>
      <w:r>
        <w:rPr>
          <w:rFonts w:ascii="Liberation Serif" w:hAnsi="Liberation Serif"/>
          <w:color w:val="000000"/>
          <w:sz w:val="24"/>
          <w:szCs w:val="24"/>
        </w:rPr>
        <w:t xml:space="preserve"> these two inputs of the top module need to come from push buttons, and to be debounced and synchronized. </w:t>
      </w:r>
    </w:p>
    <w:p w14:paraId="0691A699"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1CB0E552"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The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output of the top module (along with any other control signals that you want to bring out for viewing) can go to a LED, but the other 32-bit outputs should go to the 7-segment display, in order to be viewed in a human-understandable way. As 7-segment is not large enough to display all </w:t>
      </w:r>
      <w:proofErr w:type="gramStart"/>
      <w:r>
        <w:rPr>
          <w:rFonts w:ascii="Liberation Serif" w:hAnsi="Liberation Serif"/>
          <w:color w:val="000000"/>
          <w:sz w:val="24"/>
          <w:szCs w:val="24"/>
        </w:rPr>
        <w:t>these information</w:t>
      </w:r>
      <w:proofErr w:type="gramEnd"/>
      <w:r>
        <w:rPr>
          <w:rFonts w:ascii="Liberation Serif" w:hAnsi="Liberation Serif"/>
          <w:color w:val="000000"/>
          <w:sz w:val="24"/>
          <w:szCs w:val="24"/>
        </w:rPr>
        <w:t xml:space="preserve">, you should output PC and </w:t>
      </w:r>
      <w:proofErr w:type="spellStart"/>
      <w:r>
        <w:rPr>
          <w:rFonts w:ascii="Liberation Serif" w:hAnsi="Liberation Serif"/>
          <w:color w:val="000000"/>
          <w:sz w:val="24"/>
          <w:szCs w:val="24"/>
        </w:rPr>
        <w:t>dataadr</w:t>
      </w:r>
      <w:proofErr w:type="spellEnd"/>
      <w:r>
        <w:rPr>
          <w:rFonts w:ascii="Liberation Serif" w:hAnsi="Liberation Serif"/>
          <w:color w:val="000000"/>
          <w:sz w:val="24"/>
          <w:szCs w:val="24"/>
        </w:rPr>
        <w:t xml:space="preserve"> and convert the other 32-bit outputs to internal signals. Then, you should send the low-order bits of PC and </w:t>
      </w:r>
      <w:proofErr w:type="spellStart"/>
      <w:r>
        <w:rPr>
          <w:rFonts w:ascii="Liberation Serif" w:hAnsi="Liberation Serif"/>
          <w:color w:val="000000"/>
          <w:sz w:val="24"/>
          <w:szCs w:val="24"/>
        </w:rPr>
        <w:t>dataadr</w:t>
      </w:r>
      <w:proofErr w:type="spellEnd"/>
      <w:r>
        <w:rPr>
          <w:rFonts w:ascii="Liberation Serif" w:hAnsi="Liberation Serif"/>
          <w:color w:val="000000"/>
          <w:sz w:val="24"/>
          <w:szCs w:val="24"/>
        </w:rPr>
        <w:t xml:space="preserve"> to 7-segment display. [Consider why it isn’t necessary to see all 32 bits of these buses, just the low-order bits are enough.]  </w:t>
      </w:r>
    </w:p>
    <w:p w14:paraId="495A34EF"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24AD8CDE"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In view of the above, create a new top-level </w:t>
      </w:r>
      <w:proofErr w:type="spellStart"/>
      <w:r>
        <w:rPr>
          <w:rFonts w:ascii="Liberation Serif" w:hAnsi="Liberation Serif"/>
          <w:color w:val="000000"/>
          <w:sz w:val="24"/>
          <w:szCs w:val="24"/>
        </w:rPr>
        <w:t>SystemVerilog</w:t>
      </w:r>
      <w:proofErr w:type="spellEnd"/>
      <w:r>
        <w:rPr>
          <w:rFonts w:ascii="Liberation Serif" w:hAnsi="Liberation Serif"/>
          <w:color w:val="000000"/>
          <w:sz w:val="24"/>
          <w:szCs w:val="24"/>
        </w:rPr>
        <w:t xml:space="preserve"> module, to model the system that contains an instance of the MIPS computer (in module top), as well as 2 instances of </w:t>
      </w:r>
      <w:proofErr w:type="spellStart"/>
      <w:r>
        <w:rPr>
          <w:rFonts w:ascii="Liberation Serif" w:hAnsi="Liberation Serif"/>
          <w:color w:val="000000"/>
          <w:sz w:val="24"/>
          <w:szCs w:val="24"/>
        </w:rPr>
        <w:t>pulse_controller</w:t>
      </w:r>
      <w:proofErr w:type="spellEnd"/>
      <w:r>
        <w:rPr>
          <w:rFonts w:ascii="Liberation Serif" w:hAnsi="Liberation Serif"/>
          <w:color w:val="000000"/>
          <w:sz w:val="24"/>
          <w:szCs w:val="24"/>
        </w:rPr>
        <w:t xml:space="preserve"> module (for hand-pushed clock and reset signals), and 1 instance of </w:t>
      </w:r>
      <w:proofErr w:type="spellStart"/>
      <w:r>
        <w:rPr>
          <w:rFonts w:ascii="Liberation Serif" w:hAnsi="Liberation Serif"/>
          <w:color w:val="000000"/>
          <w:sz w:val="24"/>
          <w:szCs w:val="24"/>
        </w:rPr>
        <w:t>display_controller</w:t>
      </w:r>
      <w:proofErr w:type="spellEnd"/>
      <w:r>
        <w:rPr>
          <w:rFonts w:ascii="Liberation Serif" w:hAnsi="Liberation Serif"/>
          <w:color w:val="000000"/>
          <w:sz w:val="24"/>
          <w:szCs w:val="24"/>
        </w:rPr>
        <w:t xml:space="preserve"> module (to display values in 7-segment display). You can find these modules under the lab folder. </w:t>
      </w:r>
      <w:r>
        <w:rPr>
          <w:rFonts w:ascii="Liberation Serif" w:hAnsi="Liberation Serif"/>
          <w:b/>
          <w:bCs/>
          <w:color w:val="000000"/>
          <w:sz w:val="24"/>
          <w:szCs w:val="24"/>
        </w:rPr>
        <w:t xml:space="preserve">Hint: </w:t>
      </w:r>
      <w:r>
        <w:rPr>
          <w:rFonts w:ascii="Liberation Serif" w:hAnsi="Liberation Serif"/>
          <w:color w:val="000000"/>
          <w:sz w:val="24"/>
          <w:szCs w:val="24"/>
        </w:rPr>
        <w:t xml:space="preserve">You will find most of the information you need in header comments of the modules. </w:t>
      </w:r>
    </w:p>
    <w:p w14:paraId="3101E489"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30A924FA"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lastRenderedPageBreak/>
        <w:t xml:space="preserve">Your system should include some hand-pushed signals coming from push buttons, and some anode and cathode outputs going to the 7-segment display unit on the BASYS3 board and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(and possibly other outputs) going to a LED.  </w:t>
      </w:r>
    </w:p>
    <w:p w14:paraId="63FC500D"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6197FCA1"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b</w:t>
      </w:r>
      <w:r>
        <w:rPr>
          <w:rFonts w:ascii="Liberation Serif" w:hAnsi="Liberation Serif"/>
          <w:color w:val="000000"/>
          <w:sz w:val="24"/>
          <w:szCs w:val="24"/>
        </w:rPr>
        <w:t xml:space="preserve">) Make the constraint file that maps the inputs and outputs of your top-level </w:t>
      </w:r>
      <w:proofErr w:type="spellStart"/>
      <w:r>
        <w:rPr>
          <w:rFonts w:ascii="Liberation Serif" w:hAnsi="Liberation Serif"/>
          <w:color w:val="000000"/>
          <w:sz w:val="24"/>
          <w:szCs w:val="24"/>
        </w:rPr>
        <w:t>SystemVerilog</w:t>
      </w:r>
      <w:proofErr w:type="spellEnd"/>
      <w:r>
        <w:rPr>
          <w:rFonts w:ascii="Liberation Serif" w:hAnsi="Liberation Serif"/>
          <w:color w:val="000000"/>
          <w:sz w:val="24"/>
          <w:szCs w:val="24"/>
        </w:rPr>
        <w:t xml:space="preserve"> model to the inputs (</w:t>
      </w:r>
      <w:r>
        <w:rPr>
          <w:rFonts w:ascii="Liberation Serif" w:hAnsi="Liberation Serif"/>
          <w:color w:val="FF0000"/>
          <w:sz w:val="24"/>
          <w:szCs w:val="24"/>
        </w:rPr>
        <w:t>100 MHz</w:t>
      </w:r>
      <w:r>
        <w:rPr>
          <w:rFonts w:ascii="Liberation Serif" w:hAnsi="Liberation Serif"/>
          <w:color w:val="000000"/>
          <w:sz w:val="24"/>
          <w:szCs w:val="24"/>
        </w:rPr>
        <w:t xml:space="preserve"> clock and pushbutton switches) and outputs (AN, SEG and DP signals to the 7-segment display, and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going to a LED) of the BASYS3 board and its FPGA. </w:t>
      </w:r>
      <w:r>
        <w:rPr>
          <w:rFonts w:ascii="Liberation Serif" w:hAnsi="Liberation Serif"/>
          <w:b/>
          <w:bCs/>
          <w:color w:val="000000"/>
          <w:sz w:val="24"/>
          <w:szCs w:val="24"/>
        </w:rPr>
        <w:t xml:space="preserve"> Hint: </w:t>
      </w:r>
      <w:r>
        <w:rPr>
          <w:rFonts w:ascii="Liberation Serif" w:hAnsi="Liberation Serif"/>
          <w:color w:val="000000"/>
          <w:sz w:val="24"/>
          <w:szCs w:val="24"/>
        </w:rPr>
        <w:t xml:space="preserve">You can find a base constraint file for the BASYS3 board here: </w:t>
      </w:r>
      <w:hyperlink r:id="rId8">
        <w:r>
          <w:rPr>
            <w:rStyle w:val="Hyperlink"/>
            <w:rFonts w:ascii="Liberation Serif" w:hAnsi="Liberation Serif"/>
            <w:color w:val="000000"/>
            <w:sz w:val="24"/>
            <w:szCs w:val="24"/>
          </w:rPr>
          <w:t>https://raw.githubusercontent.com/Digilent/digilent-xdc/master/Basys-3-Master.xdc</w:t>
        </w:r>
      </w:hyperlink>
      <w:r>
        <w:rPr>
          <w:rFonts w:ascii="Liberation Serif" w:hAnsi="Liberation Serif"/>
          <w:color w:val="000000"/>
          <w:sz w:val="24"/>
          <w:szCs w:val="24"/>
        </w:rPr>
        <w:t xml:space="preserve"> You can modify this file to create your constraint file instead of writing it from scratch [You can download the file by right clicking and selecting “Save Page As…” or the equivalent option in your browser]. </w:t>
      </w:r>
    </w:p>
    <w:p w14:paraId="1EC39AA3" w14:textId="77777777" w:rsidR="00B43F77" w:rsidRDefault="00B43F77">
      <w:pPr>
        <w:pStyle w:val="Normal1"/>
        <w:spacing w:after="0" w:line="240" w:lineRule="auto"/>
        <w:ind w:left="0" w:firstLine="0"/>
        <w:jc w:val="both"/>
        <w:rPr>
          <w:rFonts w:ascii="Liberation Serif" w:hAnsi="Liberation Serif"/>
          <w:color w:val="000000"/>
          <w:sz w:val="24"/>
          <w:szCs w:val="24"/>
        </w:rPr>
      </w:pPr>
    </w:p>
    <w:p w14:paraId="51101324" w14:textId="77777777" w:rsidR="00B43F77" w:rsidRDefault="00F90745">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c</w:t>
      </w:r>
      <w:r>
        <w:rPr>
          <w:rFonts w:ascii="Liberation Serif" w:hAnsi="Liberation Serif"/>
          <w:color w:val="000000"/>
          <w:sz w:val="24"/>
          <w:szCs w:val="24"/>
        </w:rPr>
        <w:t xml:space="preserve">) Now program your implementation on the BASYS3 board, and test it. Make sure that the values displayed on BASYS3 are the same as the ones you obtained during simulations. When both of your new instructions are working correctly in hardware, and all 10 of the old instructions are also still working, </w:t>
      </w:r>
      <w:r>
        <w:rPr>
          <w:rFonts w:ascii="Liberation Serif" w:hAnsi="Liberation Serif"/>
          <w:color w:val="000000"/>
          <w:sz w:val="24"/>
          <w:szCs w:val="24"/>
          <w:u w:val="single"/>
        </w:rPr>
        <w:t>call the TA and show it for grade</w:t>
      </w:r>
      <w:r>
        <w:rPr>
          <w:rFonts w:ascii="Liberation Serif" w:hAnsi="Liberation Serif"/>
          <w:color w:val="000000"/>
          <w:sz w:val="24"/>
          <w:szCs w:val="24"/>
        </w:rPr>
        <w:t xml:space="preserve">.    </w:t>
      </w:r>
      <w:r>
        <w:rPr>
          <w:rFonts w:ascii="Liberation Serif" w:hAnsi="Liberation Serif"/>
          <w:i/>
          <w:color w:val="000000"/>
          <w:sz w:val="24"/>
          <w:szCs w:val="24"/>
        </w:rPr>
        <w:t xml:space="preserve">Note: the TA will ask questions to you, in a single 25-point demo and Oral Quiz, </w:t>
      </w:r>
      <w:r>
        <w:rPr>
          <w:rFonts w:ascii="Liberation Serif" w:hAnsi="Liberation Serif"/>
          <w:color w:val="000000"/>
          <w:sz w:val="24"/>
          <w:szCs w:val="24"/>
        </w:rPr>
        <w:t xml:space="preserve">to determine how much of the 25 points for this part of Part 3 (implementation) is deserved, based on your demo, your knowledge and ability to explain it and the </w:t>
      </w:r>
      <w:proofErr w:type="spellStart"/>
      <w:r>
        <w:rPr>
          <w:rFonts w:ascii="Liberation Serif" w:hAnsi="Liberation Serif"/>
          <w:color w:val="000000"/>
          <w:sz w:val="24"/>
          <w:szCs w:val="24"/>
        </w:rPr>
        <w:t>SystemVerilog</w:t>
      </w:r>
      <w:proofErr w:type="spellEnd"/>
      <w:r>
        <w:rPr>
          <w:rFonts w:ascii="Liberation Serif" w:hAnsi="Liberation Serif"/>
          <w:color w:val="000000"/>
          <w:sz w:val="24"/>
          <w:szCs w:val="24"/>
        </w:rPr>
        <w:t xml:space="preserve"> code and the reasons behind it, and what would happen if certain changes were made to it.  </w:t>
      </w:r>
      <w:r>
        <w:rPr>
          <w:rFonts w:ascii="Liberation Serif" w:hAnsi="Liberation Serif"/>
          <w:b/>
          <w:color w:val="000000"/>
          <w:sz w:val="24"/>
          <w:szCs w:val="24"/>
        </w:rPr>
        <w:t>To get full points from the Oral Quiz, you must know and understand everything about what you have done.</w:t>
      </w:r>
    </w:p>
    <w:p w14:paraId="70BB2132" w14:textId="77777777" w:rsidR="00B43F77" w:rsidRDefault="00B43F77">
      <w:pPr>
        <w:shd w:val="clear" w:color="auto" w:fill="FFFFFF"/>
        <w:rPr>
          <w:rFonts w:eastAsia="Calibri"/>
          <w:lang w:val="en-US" w:eastAsia="tr-TR"/>
        </w:rPr>
      </w:pPr>
    </w:p>
    <w:p w14:paraId="55F56231" w14:textId="77777777" w:rsidR="00B43F77" w:rsidRDefault="00F90745">
      <w:pPr>
        <w:pStyle w:val="ListParagraph"/>
        <w:spacing w:line="276" w:lineRule="auto"/>
        <w:ind w:left="0"/>
        <w:rPr>
          <w:rFonts w:hint="eastAsia"/>
          <w:lang w:val="en-US"/>
        </w:rPr>
      </w:pPr>
      <w:r>
        <w:rPr>
          <w:b/>
          <w:lang w:val="en-US"/>
        </w:rPr>
        <w:t xml:space="preserve">Aim to complete lab part at home before coming to the lab. </w:t>
      </w:r>
    </w:p>
    <w:p w14:paraId="41C4C259" w14:textId="77777777" w:rsidR="00B43F77" w:rsidRDefault="00B43F77">
      <w:pPr>
        <w:pStyle w:val="ListParagraph"/>
        <w:ind w:left="0"/>
        <w:rPr>
          <w:rFonts w:hint="eastAsia"/>
          <w:lang w:val="en-US"/>
        </w:rPr>
      </w:pPr>
    </w:p>
    <w:p w14:paraId="3460B44A" w14:textId="77777777" w:rsidR="00B43F77" w:rsidRDefault="00F90745">
      <w:pPr>
        <w:suppressAutoHyphens/>
        <w:rPr>
          <w:rFonts w:hint="eastAsia"/>
          <w:b/>
          <w:lang w:val="en-US"/>
        </w:rPr>
      </w:pPr>
      <w:r>
        <w:br w:type="page"/>
      </w:r>
    </w:p>
    <w:p w14:paraId="7CF13A32" w14:textId="77777777" w:rsidR="00B43F77" w:rsidRDefault="00F90745">
      <w:pPr>
        <w:pStyle w:val="ListParagraph"/>
        <w:spacing w:line="276" w:lineRule="auto"/>
        <w:ind w:left="0"/>
        <w:rPr>
          <w:rFonts w:hint="eastAsia"/>
          <w:lang w:val="en-US"/>
        </w:rPr>
      </w:pPr>
      <w:r>
        <w:rPr>
          <w:b/>
          <w:sz w:val="28"/>
          <w:szCs w:val="28"/>
          <w:lang w:val="en-US"/>
        </w:rPr>
        <w:lastRenderedPageBreak/>
        <w:t>Part 4. Submit Your Code for MOSS Similarity Testing</w:t>
      </w:r>
    </w:p>
    <w:p w14:paraId="4D527CA9" w14:textId="77777777" w:rsidR="00B43F77" w:rsidRDefault="00B43F77">
      <w:pPr>
        <w:pStyle w:val="ListParagraph"/>
        <w:spacing w:line="276" w:lineRule="auto"/>
        <w:ind w:left="0"/>
        <w:rPr>
          <w:rFonts w:hint="eastAsia"/>
          <w:lang w:val="en-US"/>
        </w:rPr>
      </w:pPr>
    </w:p>
    <w:p w14:paraId="708539D5" w14:textId="77777777" w:rsidR="00B43F77" w:rsidRDefault="00F90745">
      <w:pPr>
        <w:pStyle w:val="ListParagraph"/>
        <w:numPr>
          <w:ilvl w:val="0"/>
          <w:numId w:val="2"/>
        </w:numPr>
        <w:spacing w:line="276" w:lineRule="auto"/>
        <w:rPr>
          <w:rFonts w:hint="eastAsia"/>
          <w:lang w:val="en-US"/>
        </w:rPr>
      </w:pPr>
      <w:r>
        <w:rPr>
          <w:lang w:val="en-US"/>
        </w:rPr>
        <w:t xml:space="preserve">Submit your Lab Work </w:t>
      </w:r>
      <w:proofErr w:type="spellStart"/>
      <w:r>
        <w:rPr>
          <w:lang w:val="en-US"/>
        </w:rPr>
        <w:t>SystemVerilog</w:t>
      </w:r>
      <w:proofErr w:type="spellEnd"/>
      <w:r>
        <w:rPr>
          <w:lang w:val="en-US"/>
        </w:rPr>
        <w:t xml:space="preserve"> codes for similarity testing to Moodle.  </w:t>
      </w:r>
    </w:p>
    <w:p w14:paraId="4208836F" w14:textId="77777777" w:rsidR="00B43F77" w:rsidRDefault="00F90745">
      <w:pPr>
        <w:pStyle w:val="ListParagraph"/>
        <w:numPr>
          <w:ilvl w:val="0"/>
          <w:numId w:val="2"/>
        </w:numPr>
        <w:spacing w:line="276" w:lineRule="auto"/>
        <w:rPr>
          <w:rFonts w:hint="eastAsia"/>
          <w:lang w:val="en-US"/>
        </w:rPr>
      </w:pPr>
      <w:r>
        <w:rPr>
          <w:lang w:val="en-US"/>
        </w:rPr>
        <w:t xml:space="preserve">You will upload </w:t>
      </w:r>
      <w:r>
        <w:rPr>
          <w:rFonts w:eastAsia="Calibri"/>
          <w:lang w:val="en-US"/>
        </w:rPr>
        <w:t xml:space="preserve">one file. </w:t>
      </w:r>
      <w:r>
        <w:rPr>
          <w:lang w:val="en-US"/>
        </w:rPr>
        <w:t xml:space="preserve">Use the file name </w:t>
      </w:r>
      <w:r>
        <w:rPr>
          <w:b/>
          <w:lang w:val="en-US"/>
        </w:rPr>
        <w:t>StudentID_FirstName_LastName_SecNo_LAB_LabNo.txt</w:t>
      </w:r>
      <w:r>
        <w:rPr>
          <w:rFonts w:eastAsia="Calibri"/>
          <w:color w:val="222222"/>
          <w:shd w:val="clear" w:color="auto" w:fill="FFFFFF"/>
          <w:lang w:val="en-US"/>
        </w:rPr>
        <w:t xml:space="preserve"> </w:t>
      </w:r>
    </w:p>
    <w:p w14:paraId="5BA71842" w14:textId="77777777" w:rsidR="00B43F77" w:rsidRDefault="00F90745">
      <w:pPr>
        <w:pStyle w:val="ListParagraph"/>
        <w:numPr>
          <w:ilvl w:val="0"/>
          <w:numId w:val="2"/>
        </w:numPr>
        <w:spacing w:line="276" w:lineRule="auto"/>
        <w:rPr>
          <w:rFonts w:hint="eastAsia"/>
          <w:lang w:val="en-US"/>
        </w:rPr>
      </w:pPr>
      <w:r>
        <w:rPr>
          <w:rFonts w:eastAsia="Calibri"/>
          <w:color w:val="222222"/>
          <w:u w:val="single"/>
          <w:shd w:val="clear" w:color="auto" w:fill="FFFFFF"/>
          <w:lang w:val="en-US"/>
        </w:rPr>
        <w:t>Only a NOTEPAD FILE (TXT file) is accepted.</w:t>
      </w:r>
      <w:r>
        <w:rPr>
          <w:lang w:val="en-US"/>
        </w:rPr>
        <w:t xml:space="preserve"> No TXT file upload means you get 0 from the lab. Please note that we have several students and efficiency is important.</w:t>
      </w:r>
    </w:p>
    <w:p w14:paraId="345A7B23" w14:textId="77777777" w:rsidR="00B43F77" w:rsidRDefault="00F90745">
      <w:pPr>
        <w:pStyle w:val="ListParagraph"/>
        <w:numPr>
          <w:ilvl w:val="0"/>
          <w:numId w:val="2"/>
        </w:numPr>
        <w:spacing w:line="276" w:lineRule="auto"/>
        <w:rPr>
          <w:rFonts w:hint="eastAsia"/>
          <w:lang w:val="en-US"/>
        </w:rPr>
      </w:pPr>
      <w:r>
        <w:rPr>
          <w:i/>
          <w:lang w:val="en-US"/>
        </w:rPr>
        <w:t xml:space="preserve">Even if you didn’t finish, or didn’t get the </w:t>
      </w:r>
      <w:proofErr w:type="spellStart"/>
      <w:r>
        <w:rPr>
          <w:i/>
          <w:lang w:val="en-US"/>
        </w:rPr>
        <w:t>SystemVerilog</w:t>
      </w:r>
      <w:proofErr w:type="spellEnd"/>
      <w:r>
        <w:rPr>
          <w:i/>
          <w:lang w:val="en-US"/>
        </w:rPr>
        <w:t xml:space="preserve"> codes working, you must submit your code to the Moodle Assignment for similarity checking. </w:t>
      </w:r>
      <w:r>
        <w:rPr>
          <w:lang w:val="en-US"/>
        </w:rPr>
        <w:t xml:space="preserve"> </w:t>
      </w:r>
    </w:p>
    <w:p w14:paraId="0E32BB6B" w14:textId="77777777" w:rsidR="00B43F77" w:rsidRDefault="00F90745">
      <w:pPr>
        <w:pStyle w:val="ListParagraph"/>
        <w:numPr>
          <w:ilvl w:val="0"/>
          <w:numId w:val="2"/>
        </w:numPr>
        <w:spacing w:line="276" w:lineRule="auto"/>
        <w:rPr>
          <w:rFonts w:hint="eastAsia"/>
          <w:lang w:val="en-US"/>
        </w:rPr>
      </w:pPr>
      <w:r>
        <w:rPr>
          <w:lang w:val="en-US"/>
        </w:rPr>
        <w:t xml:space="preserve">Your codes will be compared against all the other codes in the class, by the MOSS program, to determine how similar it is (as an indication of plagiarism). So be sure that the code you submit is code that you actually wrote yourself! </w:t>
      </w:r>
    </w:p>
    <w:p w14:paraId="4B4CB935" w14:textId="77777777" w:rsidR="00B43F77" w:rsidRDefault="00B43F77">
      <w:pPr>
        <w:pStyle w:val="ListParagraph"/>
        <w:spacing w:line="276" w:lineRule="auto"/>
        <w:ind w:left="0"/>
        <w:rPr>
          <w:rFonts w:hint="eastAsia"/>
          <w:lang w:val="en-US"/>
        </w:rPr>
      </w:pPr>
    </w:p>
    <w:p w14:paraId="596A0F14" w14:textId="77777777" w:rsidR="00B43F77" w:rsidRDefault="00F90745">
      <w:pPr>
        <w:pStyle w:val="ListParagraph"/>
        <w:spacing w:line="276" w:lineRule="auto"/>
        <w:ind w:left="0"/>
        <w:rPr>
          <w:rFonts w:hint="eastAsia"/>
          <w:b/>
          <w:sz w:val="28"/>
          <w:szCs w:val="28"/>
          <w:lang w:val="en-US"/>
        </w:rPr>
      </w:pPr>
      <w:r>
        <w:rPr>
          <w:b/>
          <w:sz w:val="28"/>
          <w:szCs w:val="28"/>
          <w:lang w:val="en-US"/>
        </w:rPr>
        <w:t>Part 5. Cleanup</w:t>
      </w:r>
    </w:p>
    <w:p w14:paraId="54D15086" w14:textId="77777777" w:rsidR="00B43F77" w:rsidRDefault="00B43F77">
      <w:pPr>
        <w:pStyle w:val="ListParagraph"/>
        <w:spacing w:line="276" w:lineRule="auto"/>
        <w:ind w:left="0"/>
        <w:rPr>
          <w:rFonts w:hint="eastAsia"/>
          <w:b/>
          <w:sz w:val="28"/>
          <w:szCs w:val="28"/>
          <w:lang w:val="en-US"/>
        </w:rPr>
      </w:pPr>
    </w:p>
    <w:p w14:paraId="7D0B11D9" w14:textId="77777777" w:rsidR="00B43F77" w:rsidRDefault="00F90745">
      <w:pPr>
        <w:pStyle w:val="ListParagraph"/>
        <w:numPr>
          <w:ilvl w:val="0"/>
          <w:numId w:val="4"/>
        </w:numPr>
        <w:spacing w:line="276" w:lineRule="auto"/>
        <w:rPr>
          <w:rFonts w:hint="eastAsia"/>
          <w:color w:val="000000"/>
          <w:lang w:val="en-US"/>
        </w:rPr>
      </w:pPr>
      <w:r>
        <w:rPr>
          <w:color w:val="000000"/>
          <w:lang w:val="en-US"/>
        </w:rPr>
        <w:t>After saving any files that you might want to have in the future to your own storage device, erase all the files you created from the computer in the lab.</w:t>
      </w:r>
    </w:p>
    <w:p w14:paraId="2CB8A4A0" w14:textId="77777777" w:rsidR="00B43F77" w:rsidRDefault="00F90745">
      <w:pPr>
        <w:pStyle w:val="ListParagraph"/>
        <w:numPr>
          <w:ilvl w:val="0"/>
          <w:numId w:val="4"/>
        </w:numPr>
        <w:spacing w:line="276" w:lineRule="auto"/>
        <w:rPr>
          <w:rFonts w:hint="eastAsia"/>
          <w:color w:val="000000"/>
          <w:lang w:val="en-US"/>
        </w:rPr>
      </w:pPr>
      <w:r>
        <w:rPr>
          <w:color w:val="000000"/>
          <w:lang w:val="en-US"/>
        </w:rPr>
        <w:t xml:space="preserve">When applicable put back all the hardware, boards, wires, tools, </w:t>
      </w:r>
      <w:proofErr w:type="spellStart"/>
      <w:r>
        <w:rPr>
          <w:color w:val="000000"/>
          <w:lang w:val="en-US"/>
        </w:rPr>
        <w:t>etc</w:t>
      </w:r>
      <w:proofErr w:type="spellEnd"/>
      <w:r>
        <w:rPr>
          <w:color w:val="000000"/>
          <w:lang w:val="en-US"/>
        </w:rPr>
        <w:t xml:space="preserve"> where they came from. </w:t>
      </w:r>
    </w:p>
    <w:p w14:paraId="42904C17" w14:textId="77777777" w:rsidR="00B43F77" w:rsidRDefault="00F90745">
      <w:pPr>
        <w:pStyle w:val="ListParagraph"/>
        <w:numPr>
          <w:ilvl w:val="0"/>
          <w:numId w:val="4"/>
        </w:numPr>
        <w:spacing w:line="276" w:lineRule="auto"/>
        <w:rPr>
          <w:rFonts w:hint="eastAsia"/>
          <w:color w:val="000000"/>
          <w:lang w:val="en-US"/>
        </w:rPr>
      </w:pPr>
      <w:r>
        <w:rPr>
          <w:color w:val="000000"/>
          <w:lang w:val="en-US"/>
        </w:rPr>
        <w:t>Clean up your lab desk, to leave it completely clean and ready for the next group who will come.</w:t>
      </w:r>
    </w:p>
    <w:p w14:paraId="34C3F083" w14:textId="77777777" w:rsidR="00B43F77" w:rsidRDefault="00B43F77">
      <w:pPr>
        <w:pStyle w:val="ListParagraph"/>
        <w:spacing w:line="276" w:lineRule="auto"/>
        <w:ind w:left="360"/>
        <w:rPr>
          <w:rFonts w:hint="eastAsia"/>
          <w:color w:val="000000"/>
          <w:lang w:val="en-US"/>
        </w:rPr>
      </w:pPr>
    </w:p>
    <w:p w14:paraId="5BEEA97B" w14:textId="77777777" w:rsidR="00B43F77" w:rsidRDefault="00F90745">
      <w:pPr>
        <w:pStyle w:val="ListParagraph"/>
        <w:spacing w:line="276" w:lineRule="auto"/>
        <w:ind w:left="0"/>
        <w:rPr>
          <w:rFonts w:hint="eastAsia"/>
          <w:b/>
          <w:sz w:val="28"/>
          <w:szCs w:val="28"/>
          <w:lang w:val="en-US"/>
        </w:rPr>
      </w:pPr>
      <w:r>
        <w:rPr>
          <w:b/>
          <w:sz w:val="28"/>
          <w:szCs w:val="28"/>
          <w:lang w:val="en-US"/>
        </w:rPr>
        <w:t>Part 6. Lab Policies (Reminder)</w:t>
      </w:r>
    </w:p>
    <w:p w14:paraId="6DE8AFFE" w14:textId="77777777" w:rsidR="00B43F77" w:rsidRDefault="00B43F77">
      <w:pPr>
        <w:pStyle w:val="ListParagraph"/>
        <w:spacing w:line="276" w:lineRule="auto"/>
        <w:ind w:left="0"/>
        <w:rPr>
          <w:rFonts w:hint="eastAsia"/>
          <w:lang w:val="en-US"/>
        </w:rPr>
      </w:pPr>
    </w:p>
    <w:p w14:paraId="12B49B16" w14:textId="77777777" w:rsidR="00B43F77" w:rsidRDefault="00F90745">
      <w:pPr>
        <w:pStyle w:val="ListParagraph"/>
        <w:numPr>
          <w:ilvl w:val="0"/>
          <w:numId w:val="7"/>
        </w:numPr>
        <w:spacing w:line="276" w:lineRule="auto"/>
        <w:rPr>
          <w:rFonts w:hint="eastAsia"/>
          <w:color w:val="000000"/>
          <w:lang w:val="en-US"/>
        </w:rPr>
      </w:pPr>
      <w:r>
        <w:rPr>
          <w:color w:val="000000"/>
          <w:lang w:val="en-US"/>
        </w:rPr>
        <w:t xml:space="preserve">You can do the lab only in your section. Missing your section time and doing in another day is not allowed. </w:t>
      </w:r>
    </w:p>
    <w:p w14:paraId="35AE5F8D" w14:textId="77777777" w:rsidR="00B43F77" w:rsidRDefault="00F90745">
      <w:pPr>
        <w:pStyle w:val="ListParagraph"/>
        <w:numPr>
          <w:ilvl w:val="0"/>
          <w:numId w:val="7"/>
        </w:numPr>
        <w:spacing w:line="276" w:lineRule="auto"/>
        <w:rPr>
          <w:rFonts w:hint="eastAsia"/>
          <w:color w:val="000000"/>
          <w:lang w:val="en-US"/>
        </w:rPr>
      </w:pPr>
      <w:r>
        <w:rPr>
          <w:color w:val="000000"/>
          <w:lang w:val="en-US"/>
        </w:rPr>
        <w:t>The questions asked by the TA will have an effect on your lab score.</w:t>
      </w:r>
    </w:p>
    <w:p w14:paraId="7D9485C7" w14:textId="77777777" w:rsidR="00B43F77" w:rsidRDefault="00F90745">
      <w:pPr>
        <w:pStyle w:val="ListParagraph"/>
        <w:numPr>
          <w:ilvl w:val="0"/>
          <w:numId w:val="7"/>
        </w:numPr>
        <w:spacing w:line="276" w:lineRule="auto"/>
        <w:rPr>
          <w:rFonts w:hint="eastAsia"/>
          <w:color w:val="000000"/>
          <w:lang w:val="en-US"/>
        </w:rPr>
      </w:pPr>
      <w:r>
        <w:rPr>
          <w:color w:val="000000"/>
          <w:lang w:val="en-US"/>
        </w:rPr>
        <w:t>Lab score will be reduced to 0 if the code is not submitted for similarity testing, or if it is plagiarized.  MOSS-testing will be done, to determine similarity rates. Trivial changes to code will not hide plagiarism from MOSS—the algorithm is quite sophisticated and powerful. Please also note that obviously you should not use any program available on the web, or in a book, etc. since MOSS will find it. The use of the ideas we discussed in the classroom is not a problem.</w:t>
      </w:r>
    </w:p>
    <w:p w14:paraId="45DD102A" w14:textId="77777777" w:rsidR="00B43F77" w:rsidRDefault="00F90745">
      <w:pPr>
        <w:pStyle w:val="ListParagraph"/>
        <w:numPr>
          <w:ilvl w:val="0"/>
          <w:numId w:val="4"/>
        </w:numPr>
        <w:spacing w:line="276" w:lineRule="auto"/>
        <w:rPr>
          <w:rFonts w:hint="eastAsia"/>
          <w:color w:val="000000"/>
          <w:lang w:val="en-US"/>
        </w:rPr>
      </w:pPr>
      <w:r>
        <w:rPr>
          <w:color w:val="000000"/>
          <w:lang w:val="en-US"/>
        </w:rPr>
        <w:t xml:space="preserve">You must be in the lab, working on the lab, from the time lab starts until your work is finished and you leave. </w:t>
      </w:r>
    </w:p>
    <w:p w14:paraId="4CC1F240" w14:textId="77777777" w:rsidR="00B43F77" w:rsidRDefault="00F90745">
      <w:pPr>
        <w:pStyle w:val="ListParagraph"/>
        <w:numPr>
          <w:ilvl w:val="0"/>
          <w:numId w:val="4"/>
        </w:numPr>
        <w:spacing w:line="276" w:lineRule="auto"/>
        <w:rPr>
          <w:rFonts w:hint="eastAsia"/>
          <w:color w:val="000000"/>
          <w:lang w:val="en-US"/>
        </w:rPr>
      </w:pPr>
      <w:r>
        <w:rPr>
          <w:color w:val="000000"/>
          <w:lang w:val="en-US"/>
        </w:rPr>
        <w:t xml:space="preserve">No cell phone usage during the lab.  </w:t>
      </w:r>
    </w:p>
    <w:p w14:paraId="477756AB" w14:textId="77777777" w:rsidR="00B43F77" w:rsidRDefault="00F90745">
      <w:pPr>
        <w:pStyle w:val="ListParagraph"/>
        <w:numPr>
          <w:ilvl w:val="0"/>
          <w:numId w:val="4"/>
        </w:numPr>
        <w:spacing w:line="276" w:lineRule="auto"/>
        <w:rPr>
          <w:rFonts w:hint="eastAsia"/>
          <w:color w:val="000000"/>
          <w:lang w:val="en-US"/>
        </w:rPr>
      </w:pPr>
      <w:r>
        <w:rPr>
          <w:color w:val="000000"/>
          <w:lang w:val="en-US"/>
        </w:rPr>
        <w:t xml:space="preserve">Internet usage is permitted only to lab-related technical sites. </w:t>
      </w:r>
    </w:p>
    <w:p w14:paraId="4844BAA8" w14:textId="77777777" w:rsidR="00B43F77" w:rsidRDefault="00F90745">
      <w:pPr>
        <w:pStyle w:val="ListParagraph"/>
        <w:numPr>
          <w:ilvl w:val="0"/>
          <w:numId w:val="4"/>
        </w:numPr>
        <w:rPr>
          <w:rFonts w:hint="eastAsia"/>
          <w:color w:val="000000"/>
          <w:lang w:val="en-US"/>
        </w:rPr>
      </w:pPr>
      <w:r>
        <w:rPr>
          <w:color w:val="000000"/>
          <w:lang w:val="en-US"/>
        </w:rPr>
        <w:t>For labs that involve hardware for design you will always use the same board provided to you by the lab engineer.</w:t>
      </w:r>
    </w:p>
    <w:p w14:paraId="0FB9A563" w14:textId="77777777" w:rsidR="00B43F77" w:rsidRDefault="00B43F77">
      <w:pPr>
        <w:pStyle w:val="ListParagraph"/>
        <w:spacing w:line="276" w:lineRule="auto"/>
        <w:ind w:left="360"/>
        <w:rPr>
          <w:rFonts w:hint="eastAsia"/>
          <w:lang w:val="en-US"/>
        </w:rPr>
      </w:pPr>
    </w:p>
    <w:sectPr w:rsidR="00B43F77">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MR10">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73CD"/>
    <w:multiLevelType w:val="multilevel"/>
    <w:tmpl w:val="949A4F96"/>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FF474D"/>
    <w:multiLevelType w:val="multilevel"/>
    <w:tmpl w:val="3A728200"/>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9A54E9"/>
    <w:multiLevelType w:val="multilevel"/>
    <w:tmpl w:val="4740CBB0"/>
    <w:lvl w:ilvl="0">
      <w:start w:val="1"/>
      <w:numFmt w:val="decimal"/>
      <w:lvlText w:val="%1."/>
      <w:lvlJc w:val="left"/>
      <w:pPr>
        <w:tabs>
          <w:tab w:val="num" w:pos="0"/>
        </w:tabs>
        <w:ind w:left="36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66F0FDF"/>
    <w:multiLevelType w:val="multilevel"/>
    <w:tmpl w:val="0B262BDC"/>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54D56B8"/>
    <w:multiLevelType w:val="multilevel"/>
    <w:tmpl w:val="13D4166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51503009"/>
    <w:multiLevelType w:val="multilevel"/>
    <w:tmpl w:val="EB92035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C945403"/>
    <w:multiLevelType w:val="multilevel"/>
    <w:tmpl w:val="82EAC8DE"/>
    <w:lvl w:ilvl="0">
      <w:start w:val="1"/>
      <w:numFmt w:val="decimal"/>
      <w:lvlText w:val="%1."/>
      <w:lvlJc w:val="left"/>
      <w:pPr>
        <w:tabs>
          <w:tab w:val="num" w:pos="0"/>
        </w:tabs>
        <w:ind w:left="36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45B4837"/>
    <w:multiLevelType w:val="multilevel"/>
    <w:tmpl w:val="76CAC1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5216B8D"/>
    <w:multiLevelType w:val="multilevel"/>
    <w:tmpl w:val="92EE2146"/>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ACE3D4C"/>
    <w:multiLevelType w:val="multilevel"/>
    <w:tmpl w:val="A2F0629E"/>
    <w:lvl w:ilvl="0">
      <w:start w:val="1"/>
      <w:numFmt w:val="decimal"/>
      <w:lvlText w:val="%1."/>
      <w:lvlJc w:val="left"/>
      <w:pPr>
        <w:tabs>
          <w:tab w:val="num" w:pos="0"/>
        </w:tabs>
        <w:ind w:left="36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95878C3"/>
    <w:multiLevelType w:val="multilevel"/>
    <w:tmpl w:val="47863F52"/>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8"/>
  </w:num>
  <w:num w:numId="4">
    <w:abstractNumId w:val="10"/>
  </w:num>
  <w:num w:numId="5">
    <w:abstractNumId w:val="4"/>
  </w:num>
  <w:num w:numId="6">
    <w:abstractNumId w:val="3"/>
  </w:num>
  <w:num w:numId="7">
    <w:abstractNumId w:val="0"/>
  </w:num>
  <w:num w:numId="8">
    <w:abstractNumId w:val="6"/>
  </w:num>
  <w:num w:numId="9">
    <w:abstractNumId w:val="2"/>
  </w:num>
  <w:num w:numId="10">
    <w:abstractNumId w:val="9"/>
  </w:num>
  <w:num w:numId="11">
    <w:abstractNumId w:val="7"/>
  </w:num>
  <w:num w:numId="12">
    <w:abstractNumId w:val="6"/>
    <w:lvlOverride w:ilvl="0">
      <w:startOverride w:val="1"/>
    </w:lvlOverride>
  </w:num>
  <w:num w:numId="13">
    <w:abstractNumId w:val="6"/>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77"/>
    <w:rsid w:val="0076142A"/>
    <w:rsid w:val="00AF3089"/>
    <w:rsid w:val="00B43F77"/>
    <w:rsid w:val="00F907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D298"/>
  <w15:docId w15:val="{DCE23ECF-812D-497D-8C66-3DE95FFD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tr-TR"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val="0"/>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eastAsia="Tahoma" w:hAnsi="Tahoma"/>
      <w:sz w:val="16"/>
      <w:szCs w:val="16"/>
    </w:rPr>
  </w:style>
  <w:style w:type="character" w:customStyle="1" w:styleId="gi">
    <w:name w:val="gi"/>
    <w:qFormat/>
  </w:style>
  <w:style w:type="character" w:customStyle="1" w:styleId="go">
    <w:name w:val="go"/>
    <w:qFormat/>
  </w:style>
  <w:style w:type="character" w:customStyle="1" w:styleId="g2">
    <w:name w:val="g2"/>
    <w:qFormat/>
  </w:style>
  <w:style w:type="character" w:customStyle="1" w:styleId="il">
    <w:name w:val="il"/>
    <w:qFormat/>
  </w:style>
  <w:style w:type="character" w:customStyle="1" w:styleId="FooterChar">
    <w:name w:val="Footer Char"/>
    <w:qFormat/>
    <w:rPr>
      <w:sz w:val="22"/>
      <w:lang w:val="tr-TR"/>
    </w:rPr>
  </w:style>
  <w:style w:type="character" w:customStyle="1" w:styleId="HeaderChar">
    <w:name w:val="Header Char"/>
    <w:qFormat/>
    <w:rPr>
      <w:sz w:val="22"/>
      <w:lang w:val="tr-TR"/>
    </w:rPr>
  </w:style>
  <w:style w:type="character" w:customStyle="1" w:styleId="HTMLPreformattedChar">
    <w:name w:val="HTML Preformatted Char"/>
    <w:qFormat/>
    <w:rPr>
      <w:rFonts w:ascii="Courier New" w:eastAsia="Courier New" w:hAnsi="Courier New"/>
      <w:color w:val="000000"/>
    </w:rPr>
  </w:style>
  <w:style w:type="character" w:customStyle="1" w:styleId="WW8Num23z8">
    <w:name w:val="WW8Num23z8"/>
    <w:qFormat/>
  </w:style>
  <w:style w:type="character" w:customStyle="1" w:styleId="WW8Num23z7">
    <w:name w:val="WW8Num23z7"/>
    <w:qFormat/>
  </w:style>
  <w:style w:type="character" w:customStyle="1" w:styleId="WW8Num23z6">
    <w:name w:val="WW8Num23z6"/>
    <w:qFormat/>
  </w:style>
  <w:style w:type="character" w:customStyle="1" w:styleId="WW8Num23z5">
    <w:name w:val="WW8Num23z5"/>
    <w:qFormat/>
  </w:style>
  <w:style w:type="character" w:customStyle="1" w:styleId="WW8Num23z4">
    <w:name w:val="WW8Num23z4"/>
    <w:qFormat/>
  </w:style>
  <w:style w:type="character" w:customStyle="1" w:styleId="WW8Num23z3">
    <w:name w:val="WW8Num23z3"/>
    <w:qFormat/>
  </w:style>
  <w:style w:type="character" w:customStyle="1" w:styleId="WW8Num23z2">
    <w:name w:val="WW8Num23z2"/>
    <w:qFormat/>
  </w:style>
  <w:style w:type="character" w:customStyle="1" w:styleId="WW8Num23z1">
    <w:name w:val="WW8Num23z1"/>
    <w:qFormat/>
  </w:style>
  <w:style w:type="character" w:customStyle="1" w:styleId="WW8Num23z0">
    <w:name w:val="WW8Num23z0"/>
    <w:qFormat/>
  </w:style>
  <w:style w:type="character" w:customStyle="1" w:styleId="WW8Num22z1">
    <w:name w:val="WW8Num22z1"/>
    <w:qFormat/>
    <w:rPr>
      <w:rFonts w:ascii="Courier New" w:eastAsia="Courier New" w:hAnsi="Courier New"/>
    </w:rPr>
  </w:style>
  <w:style w:type="character" w:customStyle="1" w:styleId="WW8Num22z0">
    <w:name w:val="WW8Num22z0"/>
    <w:qFormat/>
  </w:style>
  <w:style w:type="character" w:customStyle="1" w:styleId="WW8Num21z8">
    <w:name w:val="WW8Num21z8"/>
    <w:qFormat/>
  </w:style>
  <w:style w:type="character" w:customStyle="1" w:styleId="WW8Num21z7">
    <w:name w:val="WW8Num21z7"/>
    <w:qFormat/>
  </w:style>
  <w:style w:type="character" w:customStyle="1" w:styleId="WW8Num21z6">
    <w:name w:val="WW8Num21z6"/>
    <w:qFormat/>
  </w:style>
  <w:style w:type="character" w:customStyle="1" w:styleId="WW8Num21z5">
    <w:name w:val="WW8Num21z5"/>
    <w:qFormat/>
  </w:style>
  <w:style w:type="character" w:customStyle="1" w:styleId="WW8Num21z4">
    <w:name w:val="WW8Num21z4"/>
    <w:qFormat/>
  </w:style>
  <w:style w:type="character" w:customStyle="1" w:styleId="WW8Num21z3">
    <w:name w:val="WW8Num21z3"/>
    <w:qFormat/>
  </w:style>
  <w:style w:type="character" w:customStyle="1" w:styleId="WW8Num21z2">
    <w:name w:val="WW8Num21z2"/>
    <w:qFormat/>
  </w:style>
  <w:style w:type="character" w:customStyle="1" w:styleId="WW8Num21z1">
    <w:name w:val="WW8Num21z1"/>
    <w:qFormat/>
  </w:style>
  <w:style w:type="character" w:customStyle="1" w:styleId="WW8Num21z0">
    <w:name w:val="WW8Num21z0"/>
    <w:qFormat/>
    <w:rPr>
      <w:color w:val="000000"/>
      <w:lang w:val="en-US"/>
    </w:rPr>
  </w:style>
  <w:style w:type="character" w:customStyle="1" w:styleId="WW8Num20z8">
    <w:name w:val="WW8Num20z8"/>
    <w:qFormat/>
  </w:style>
  <w:style w:type="character" w:customStyle="1" w:styleId="WW8Num20z7">
    <w:name w:val="WW8Num20z7"/>
    <w:qFormat/>
  </w:style>
  <w:style w:type="character" w:customStyle="1" w:styleId="WW8Num20z6">
    <w:name w:val="WW8Num20z6"/>
    <w:qFormat/>
  </w:style>
  <w:style w:type="character" w:customStyle="1" w:styleId="WW8Num20z5">
    <w:name w:val="WW8Num20z5"/>
    <w:qFormat/>
  </w:style>
  <w:style w:type="character" w:customStyle="1" w:styleId="WW8Num20z4">
    <w:name w:val="WW8Num20z4"/>
    <w:qFormat/>
  </w:style>
  <w:style w:type="character" w:customStyle="1" w:styleId="WW8Num20z3">
    <w:name w:val="WW8Num20z3"/>
    <w:qFormat/>
  </w:style>
  <w:style w:type="character" w:customStyle="1" w:styleId="WW8Num20z2">
    <w:name w:val="WW8Num20z2"/>
    <w:qFormat/>
  </w:style>
  <w:style w:type="character" w:customStyle="1" w:styleId="WW8Num20z1">
    <w:name w:val="WW8Num20z1"/>
    <w:qFormat/>
  </w:style>
  <w:style w:type="character" w:customStyle="1" w:styleId="WW8Num20z0">
    <w:name w:val="WW8Num20z0"/>
    <w:qFormat/>
  </w:style>
  <w:style w:type="character" w:customStyle="1" w:styleId="WW8Num19z1">
    <w:name w:val="WW8Num19z1"/>
    <w:qFormat/>
    <w:rPr>
      <w:rFonts w:ascii="Courier New" w:eastAsia="Courier New" w:hAnsi="Courier New"/>
      <w:sz w:val="20"/>
    </w:rPr>
  </w:style>
  <w:style w:type="character" w:customStyle="1" w:styleId="WW8Num18z1">
    <w:name w:val="WW8Num18z1"/>
    <w:qFormat/>
    <w:rPr>
      <w:rFonts w:ascii="Courier New" w:eastAsia="Courier New" w:hAnsi="Courier New"/>
    </w:rPr>
  </w:style>
  <w:style w:type="character" w:customStyle="1" w:styleId="WW8Num17z8">
    <w:name w:val="WW8Num17z8"/>
    <w:qFormat/>
  </w:style>
  <w:style w:type="character" w:customStyle="1" w:styleId="WW8Num17z7">
    <w:name w:val="WW8Num17z7"/>
    <w:qFormat/>
  </w:style>
  <w:style w:type="character" w:customStyle="1" w:styleId="WW8Num17z6">
    <w:name w:val="WW8Num17z6"/>
    <w:qFormat/>
  </w:style>
  <w:style w:type="character" w:customStyle="1" w:styleId="WW8Num17z5">
    <w:name w:val="WW8Num17z5"/>
    <w:qFormat/>
  </w:style>
  <w:style w:type="character" w:customStyle="1" w:styleId="WW8Num17z4">
    <w:name w:val="WW8Num17z4"/>
    <w:qFormat/>
  </w:style>
  <w:style w:type="character" w:customStyle="1" w:styleId="WW8Num17z3">
    <w:name w:val="WW8Num17z3"/>
    <w:qFormat/>
  </w:style>
  <w:style w:type="character" w:customStyle="1" w:styleId="WW8Num17z2">
    <w:name w:val="WW8Num17z2"/>
    <w:qFormat/>
  </w:style>
  <w:style w:type="character" w:customStyle="1" w:styleId="WW8Num17z1">
    <w:name w:val="WW8Num17z1"/>
    <w:qFormat/>
  </w:style>
  <w:style w:type="character" w:customStyle="1" w:styleId="WW8Num17z0">
    <w:name w:val="WW8Num17z0"/>
    <w:qFormat/>
  </w:style>
  <w:style w:type="character" w:customStyle="1" w:styleId="WW8Num16z8">
    <w:name w:val="WW8Num16z8"/>
    <w:qFormat/>
  </w:style>
  <w:style w:type="character" w:customStyle="1" w:styleId="WW8Num16z7">
    <w:name w:val="WW8Num16z7"/>
    <w:qFormat/>
  </w:style>
  <w:style w:type="character" w:customStyle="1" w:styleId="WW8Num16z6">
    <w:name w:val="WW8Num16z6"/>
    <w:qFormat/>
  </w:style>
  <w:style w:type="character" w:customStyle="1" w:styleId="WW8Num16z5">
    <w:name w:val="WW8Num16z5"/>
    <w:qFormat/>
  </w:style>
  <w:style w:type="character" w:customStyle="1" w:styleId="WW8Num16z4">
    <w:name w:val="WW8Num16z4"/>
    <w:qFormat/>
  </w:style>
  <w:style w:type="character" w:customStyle="1" w:styleId="WW8Num16z3">
    <w:name w:val="WW8Num16z3"/>
    <w:qFormat/>
  </w:style>
  <w:style w:type="character" w:customStyle="1" w:styleId="WW8Num16z2">
    <w:name w:val="WW8Num16z2"/>
    <w:qFormat/>
  </w:style>
  <w:style w:type="character" w:customStyle="1" w:styleId="WW8Num16z1">
    <w:name w:val="WW8Num16z1"/>
    <w:qFormat/>
  </w:style>
  <w:style w:type="character" w:customStyle="1" w:styleId="WW8Num16z0">
    <w:name w:val="WW8Num16z0"/>
    <w:qFormat/>
    <w:rPr>
      <w:b/>
    </w:rPr>
  </w:style>
  <w:style w:type="character" w:customStyle="1" w:styleId="WW8Num15z8">
    <w:name w:val="WW8Num15z8"/>
    <w:qFormat/>
  </w:style>
  <w:style w:type="character" w:customStyle="1" w:styleId="WW8Num15z7">
    <w:name w:val="WW8Num15z7"/>
    <w:qFormat/>
  </w:style>
  <w:style w:type="character" w:customStyle="1" w:styleId="WW8Num15z6">
    <w:name w:val="WW8Num15z6"/>
    <w:qFormat/>
  </w:style>
  <w:style w:type="character" w:customStyle="1" w:styleId="WW8Num15z5">
    <w:name w:val="WW8Num15z5"/>
    <w:qFormat/>
  </w:style>
  <w:style w:type="character" w:customStyle="1" w:styleId="WW8Num15z4">
    <w:name w:val="WW8Num15z4"/>
    <w:qFormat/>
  </w:style>
  <w:style w:type="character" w:customStyle="1" w:styleId="WW8Num15z3">
    <w:name w:val="WW8Num15z3"/>
    <w:qFormat/>
  </w:style>
  <w:style w:type="character" w:customStyle="1" w:styleId="WW8Num15z2">
    <w:name w:val="WW8Num15z2"/>
    <w:qFormat/>
  </w:style>
  <w:style w:type="character" w:customStyle="1" w:styleId="WW8Num15z1">
    <w:name w:val="WW8Num15z1"/>
    <w:qFormat/>
  </w:style>
  <w:style w:type="character" w:customStyle="1" w:styleId="WW8Num15z0">
    <w:name w:val="WW8Num15z0"/>
    <w:qFormat/>
    <w:rPr>
      <w:lang w:val="en-US"/>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style>
  <w:style w:type="character" w:customStyle="1" w:styleId="WW8Num13z1">
    <w:name w:val="WW8Num13z1"/>
    <w:qFormat/>
    <w:rPr>
      <w:rFonts w:ascii="Courier New" w:eastAsia="Courier New" w:hAnsi="Courier New"/>
    </w:rPr>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rPr>
      <w:b/>
    </w:rPr>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1z8">
    <w:name w:val="WW8Num11z8"/>
    <w:qFormat/>
  </w:style>
  <w:style w:type="character" w:customStyle="1" w:styleId="WW8Num11z7">
    <w:name w:val="WW8Num11z7"/>
    <w:qFormat/>
  </w:style>
  <w:style w:type="character" w:customStyle="1" w:styleId="WW8Num11z6">
    <w:name w:val="WW8Num11z6"/>
    <w:qFormat/>
  </w:style>
  <w:style w:type="character" w:customStyle="1" w:styleId="WW8Num11z5">
    <w:name w:val="WW8Num11z5"/>
    <w:qFormat/>
  </w:style>
  <w:style w:type="character" w:customStyle="1" w:styleId="WW8Num11z4">
    <w:name w:val="WW8Num11z4"/>
    <w:qFormat/>
  </w:style>
  <w:style w:type="character" w:customStyle="1" w:styleId="WW8Num11z3">
    <w:name w:val="WW8Num11z3"/>
    <w:qFormat/>
  </w:style>
  <w:style w:type="character" w:customStyle="1" w:styleId="WW8Num11z2">
    <w:name w:val="WW8Num11z2"/>
    <w:qFormat/>
  </w:style>
  <w:style w:type="character" w:customStyle="1" w:styleId="WW8Num11z1">
    <w:name w:val="WW8Num11z1"/>
    <w:qFormat/>
  </w:style>
  <w:style w:type="character" w:customStyle="1" w:styleId="WW8Num11z0">
    <w:name w:val="WW8Num11z0"/>
    <w:qFormat/>
    <w:rPr>
      <w:b/>
      <w:lang w:val="en-US"/>
    </w:rPr>
  </w:style>
  <w:style w:type="character" w:customStyle="1" w:styleId="WW8Num10z1">
    <w:name w:val="WW8Num10z1"/>
    <w:qFormat/>
    <w:rPr>
      <w:rFonts w:ascii="Courier New" w:eastAsia="Courier New" w:hAnsi="Courier New"/>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1">
    <w:name w:val="WW8Num8z1"/>
    <w:qFormat/>
    <w:rPr>
      <w:rFonts w:ascii="Courier New" w:eastAsia="Courier New" w:hAnsi="Courier New"/>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style>
  <w:style w:type="character" w:customStyle="1" w:styleId="WW8Num7z2">
    <w:name w:val="WW8Num7z2"/>
    <w:qFormat/>
  </w:style>
  <w:style w:type="character" w:customStyle="1" w:styleId="WW8Num7z1">
    <w:name w:val="WW8Num7z1"/>
    <w:qFormat/>
  </w:style>
  <w:style w:type="character" w:customStyle="1" w:styleId="WW8Num7z0">
    <w:name w:val="WW8Num7z0"/>
    <w:qFormat/>
  </w:style>
  <w:style w:type="character" w:customStyle="1" w:styleId="WW8Num6z1">
    <w:name w:val="WW8Num6z1"/>
    <w:qFormat/>
    <w:rPr>
      <w:rFonts w:ascii="Courier New" w:eastAsia="Courier New" w:hAnsi="Courier New"/>
    </w:rPr>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rPr>
      <w:lang w:val="en-US"/>
    </w:rPr>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1">
    <w:name w:val="WW8Num3z1"/>
    <w:qFormat/>
    <w:rPr>
      <w:rFonts w:ascii="Courier New" w:eastAsia="Courier New" w:hAnsi="Courier New"/>
    </w:rPr>
  </w:style>
  <w:style w:type="character" w:customStyle="1" w:styleId="WW8Num3z0">
    <w:name w:val="WW8Num3z0"/>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character" w:customStyle="1" w:styleId="NumaralamaSimgeleri">
    <w:name w:val="Numaralama Simgeleri"/>
    <w:qFormat/>
  </w:style>
  <w:style w:type="character" w:customStyle="1" w:styleId="KuvvetliVurgu">
    <w:name w:val="Kuvvetli Vurgu"/>
    <w:qFormat/>
    <w:rPr>
      <w:b/>
      <w:bCs/>
    </w:rPr>
  </w:style>
  <w:style w:type="character" w:customStyle="1" w:styleId="markedcontent">
    <w:name w:val="markedcontent"/>
    <w:basedOn w:val="DefaultParagraphFont"/>
    <w:qFormat/>
    <w:rsid w:val="004E5611"/>
  </w:style>
  <w:style w:type="character" w:styleId="Hyperlink">
    <w:name w:val="Hyperlink"/>
    <w:rPr>
      <w:color w:val="000080"/>
      <w:u w:val="single"/>
    </w:rPr>
  </w:style>
  <w:style w:type="character" w:customStyle="1" w:styleId="HeaderChar1">
    <w:name w:val="Header Char1"/>
    <w:basedOn w:val="DefaultParagraphFont"/>
    <w:link w:val="Header"/>
    <w:uiPriority w:val="99"/>
    <w:qFormat/>
    <w:rsid w:val="00E008A2"/>
    <w:rPr>
      <w:rFonts w:cs="Mangal"/>
      <w:szCs w:val="21"/>
    </w:rPr>
  </w:style>
  <w:style w:type="character" w:customStyle="1" w:styleId="FooterChar1">
    <w:name w:val="Footer Char1"/>
    <w:basedOn w:val="DefaultParagraphFont"/>
    <w:link w:val="Footer"/>
    <w:uiPriority w:val="99"/>
    <w:qFormat/>
    <w:rsid w:val="00E008A2"/>
    <w:rPr>
      <w:rFonts w:cs="Mangal"/>
      <w:szCs w:val="21"/>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alk">
    <w:name w:val="Başlık"/>
    <w:basedOn w:val="Normal"/>
    <w:next w:val="BodyText"/>
    <w:qFormat/>
    <w:pPr>
      <w:keepNext/>
      <w:spacing w:before="240" w:after="120"/>
    </w:pPr>
    <w:rPr>
      <w:rFonts w:ascii="Liberation Sans" w:eastAsia="Microsoft YaHei" w:hAnsi="Liberation Sans"/>
      <w:sz w:val="28"/>
      <w:szCs w:val="28"/>
    </w:rPr>
  </w:style>
  <w:style w:type="paragraph" w:customStyle="1" w:styleId="Dizin">
    <w:name w:val="Dizin"/>
    <w:basedOn w:val="Normal"/>
    <w:qFormat/>
    <w:pPr>
      <w:suppressLineNumbers/>
    </w:pPr>
  </w:style>
  <w:style w:type="paragraph" w:styleId="BalloonText">
    <w:name w:val="Balloon Text"/>
    <w:basedOn w:val="Normal"/>
    <w:qFormat/>
    <w:pPr>
      <w:spacing w:line="240" w:lineRule="exact"/>
    </w:pPr>
    <w:rPr>
      <w:rFonts w:ascii="Tahoma" w:eastAsia="Tahoma" w:hAnsi="Tahoma"/>
      <w:sz w:val="16"/>
      <w:szCs w:val="16"/>
      <w:lang w:eastAsia="ar-SA"/>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pPr>
    <w:rPr>
      <w:rFonts w:ascii="Courier New" w:eastAsia="Courier New" w:hAnsi="Courier New"/>
      <w:color w:val="000000"/>
      <w:sz w:val="20"/>
      <w:szCs w:val="20"/>
      <w:lang w:eastAsia="ar-SA"/>
    </w:rPr>
  </w:style>
  <w:style w:type="paragraph" w:styleId="ListParagraph">
    <w:name w:val="List Paragraph"/>
    <w:basedOn w:val="Normal"/>
    <w:uiPriority w:val="34"/>
    <w:qFormat/>
    <w:pPr>
      <w:ind w:left="720"/>
      <w:contextualSpacing/>
    </w:p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paragraph" w:customStyle="1" w:styleId="ekil">
    <w:name w:val="Şekil"/>
    <w:basedOn w:val="Caption"/>
    <w:qFormat/>
  </w:style>
  <w:style w:type="paragraph" w:customStyle="1" w:styleId="Figure">
    <w:name w:val="Figure"/>
    <w:basedOn w:val="Caption"/>
    <w:qFormat/>
  </w:style>
  <w:style w:type="paragraph" w:customStyle="1" w:styleId="Table">
    <w:name w:val="Table"/>
    <w:basedOn w:val="Caption"/>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Normal1">
    <w:name w:val="Normal1"/>
    <w:qFormat/>
    <w:rsid w:val="00006B51"/>
    <w:pPr>
      <w:suppressAutoHyphens w:val="0"/>
      <w:spacing w:after="200" w:line="276" w:lineRule="auto"/>
      <w:ind w:left="-1" w:hanging="1"/>
    </w:pPr>
    <w:rPr>
      <w:rFonts w:ascii="Calibri" w:eastAsia="Calibri" w:hAnsi="Calibri" w:cs="Calibri"/>
      <w:kern w:val="0"/>
      <w:sz w:val="22"/>
      <w:szCs w:val="22"/>
      <w:lang w:val="en-US" w:eastAsia="en-US" w:bidi="ar-SA"/>
    </w:rPr>
  </w:style>
  <w:style w:type="paragraph" w:customStyle="1" w:styleId="HeaderandFooter">
    <w:name w:val="Header and Footer"/>
    <w:basedOn w:val="Normal"/>
    <w:qFormat/>
  </w:style>
  <w:style w:type="paragraph" w:styleId="Header">
    <w:name w:val="header"/>
    <w:basedOn w:val="Normal"/>
    <w:link w:val="HeaderChar1"/>
    <w:uiPriority w:val="99"/>
    <w:unhideWhenUsed/>
    <w:rsid w:val="00E008A2"/>
    <w:pPr>
      <w:tabs>
        <w:tab w:val="center" w:pos="4680"/>
        <w:tab w:val="right" w:pos="9360"/>
      </w:tabs>
    </w:pPr>
    <w:rPr>
      <w:rFonts w:cs="Mangal"/>
      <w:szCs w:val="21"/>
    </w:rPr>
  </w:style>
  <w:style w:type="paragraph" w:styleId="Footer">
    <w:name w:val="footer"/>
    <w:basedOn w:val="Normal"/>
    <w:link w:val="FooterChar1"/>
    <w:uiPriority w:val="99"/>
    <w:unhideWhenUsed/>
    <w:rsid w:val="00E008A2"/>
    <w:pPr>
      <w:tabs>
        <w:tab w:val="center" w:pos="4680"/>
        <w:tab w:val="right" w:pos="9360"/>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igilent/digilent-xdc/master/Basys-3-Master.xdc"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32D7-ECD2-4EAF-B657-66956C62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dc:creator>
  <dc:description/>
  <cp:lastModifiedBy>Ozcan</cp:lastModifiedBy>
  <cp:revision>8</cp:revision>
  <cp:lastPrinted>2023-04-25T10:55:00Z</cp:lastPrinted>
  <dcterms:created xsi:type="dcterms:W3CDTF">2023-04-19T11:03:00Z</dcterms:created>
  <dcterms:modified xsi:type="dcterms:W3CDTF">2023-04-25T10:56:00Z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