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lineRule="auto" w:line="240" w:before="200" w:after="120"/>
        <w:rPr/>
      </w:pPr>
      <w:bookmarkStart w:id="0" w:name="_tis2vhnkgyfr"/>
      <w:bookmarkEnd w:id="0"/>
      <w:r>
        <w:rPr/>
        <w:t>Практические з</w:t>
      </w:r>
      <w:r>
        <w:rPr>
          <w:position w:val="0"/>
          <w:sz w:val="40"/>
          <w:vertAlign w:val="baseline"/>
        </w:rPr>
        <w:t xml:space="preserve">адания к уроку </w:t>
      </w:r>
      <w:r>
        <w:rPr/>
        <w:t>2</w:t>
      </w:r>
    </w:p>
    <w:p>
      <w:pPr>
        <w:pStyle w:val="Heading1"/>
        <w:spacing w:lineRule="auto" w:line="240" w:before="200" w:after="120"/>
        <w:rPr/>
      </w:pPr>
      <w:bookmarkStart w:id="1" w:name="_qtviio7o83dz"/>
      <w:bookmarkEnd w:id="1"/>
      <w:r>
        <w:rPr/>
        <w:t>Тема “Элементарная алгебра”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1. Задание </w:t>
      </w:r>
    </w:p>
    <w:p>
      <w:pPr>
        <w:pStyle w:val="Normal"/>
        <w:jc w:val="both"/>
        <w:rPr/>
      </w:pPr>
      <w:r>
        <w:rPr/>
        <w:t>Напишите уравнение параболы, проходящей через три точки (x,y):</w:t>
      </w:r>
    </w:p>
    <w:p>
      <w:pPr>
        <w:pStyle w:val="Normal"/>
        <w:jc w:val="both"/>
        <w:rPr>
          <w:b/>
          <w:b/>
        </w:rPr>
      </w:pPr>
      <w:r>
        <w:rPr/>
        <w:t>(1,2), (3,10), (5,1)</w:t>
      </w:r>
    </w:p>
    <w:p>
      <w:pPr>
        <w:pStyle w:val="Normal"/>
        <w:jc w:val="both"/>
        <w:rPr>
          <w:b/>
          <w:b/>
          <w:bCs/>
          <w:color w:val="72BF44"/>
        </w:rPr>
      </w:pPr>
      <w:r>
        <w:rPr>
          <w:b/>
          <w:bCs/>
          <w:color w:val="72BF44"/>
        </w:rPr>
        <w:t>Ответ: y= -17/8*(x^2)+100/8*x-67/8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 xml:space="preserve">2. Задание </w:t>
      </w:r>
    </w:p>
    <w:p>
      <w:pPr>
        <w:pStyle w:val="Normal"/>
        <w:jc w:val="both"/>
        <w:rPr/>
      </w:pPr>
      <w:r>
        <w:rPr/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</w:p>
    <w:p>
      <w:pPr>
        <w:pStyle w:val="Normal"/>
        <w:jc w:val="both"/>
        <w:rPr/>
      </w:pPr>
      <w:r>
        <w:rPr>
          <w:b/>
        </w:rPr>
        <w:t>Решение: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При замере № 1 огурцы весили 100 кг: 99 кг воды и 1 кг «вещества».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замере № 2 огурцы содержали в себе 98% воды. Отсюда следует, что масса «вещества» составила 2% </w:t>
      </w:r>
      <w:r>
        <w:rPr>
          <w:b w:val="false"/>
          <w:bCs w:val="false"/>
        </w:rPr>
        <w:t>при том же весе в 1 кг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Отсюда 2% - 1кг и 100% - х кг   =&gt; </w:t>
      </w:r>
      <w:r>
        <w:rPr>
          <w:b/>
          <w:bCs/>
          <w:color w:val="72BF44"/>
        </w:rPr>
        <w:t>Ответ: вес вялых огурцов в замере №2 составил 50 кг.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b/>
        </w:rPr>
        <w:t>3. Задание. Определение логарифма. Решить уравнения:</w:t>
      </w:r>
    </w:p>
    <w:p>
      <w:pPr>
        <w:pStyle w:val="Normal"/>
        <w:spacing w:lineRule="auto" w:line="240" w:before="0" w:after="200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55"/>
        <w:gridCol w:w="5071"/>
      </w:tblGrid>
      <w:tr>
        <w:trPr>
          <w:trHeight w:val="723" w:hRule="atLeast"/>
        </w:trPr>
        <w:tc>
          <w:tcPr>
            <w:tcW w:w="3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402840" cy="254317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 x=8</w:t>
            </w:r>
          </w:p>
        </w:tc>
      </w:tr>
      <w:tr>
        <w:trPr>
          <w:trHeight w:val="900" w:hRule="atLeast"/>
        </w:trPr>
        <w:tc>
          <w:tcPr>
            <w:tcW w:w="39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 x=10*log</w:t>
            </w:r>
            <w:r>
              <w:rPr>
                <w:vertAlign w:val="subscript"/>
              </w:rPr>
              <w:t>2</w:t>
            </w:r>
            <w:r>
              <w:rPr/>
              <w:t>3</w:t>
            </w:r>
          </w:p>
        </w:tc>
      </w:tr>
      <w:tr>
        <w:trPr>
          <w:trHeight w:val="722" w:hRule="atLeast"/>
        </w:trPr>
        <w:tc>
          <w:tcPr>
            <w:tcW w:w="39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 4=log</w:t>
            </w:r>
            <w:r>
              <w:rPr>
                <w:vertAlign w:val="subscript"/>
              </w:rPr>
              <w:t>8</w:t>
            </w:r>
            <w:r>
              <w:rPr>
                <w:position w:val="0"/>
                <w:sz w:val="22"/>
                <w:vertAlign w:val="baseline"/>
              </w:rPr>
              <w:t>8</w:t>
            </w:r>
            <w:r>
              <w:rPr>
                <w:vertAlign w:val="superscript"/>
              </w:rPr>
              <w:t>4</w:t>
            </w:r>
          </w:p>
          <w:p>
            <w:pPr>
              <w:pStyle w:val="TableContents"/>
              <w:rPr/>
            </w:pPr>
            <w:r>
              <w:rPr>
                <w:position w:val="0"/>
                <w:sz w:val="22"/>
                <w:vertAlign w:val="baseline"/>
              </w:rPr>
              <w:t>2</w:t>
            </w:r>
            <w:r>
              <w:rPr>
                <w:vertAlign w:val="superscript"/>
              </w:rPr>
              <w:t>8x-4</w:t>
            </w:r>
            <w:r>
              <w:rPr>
                <w:position w:val="0"/>
                <w:sz w:val="22"/>
                <w:vertAlign w:val="baseline"/>
              </w:rPr>
              <w:t>=(2</w:t>
            </w:r>
            <w:r>
              <w:rPr>
                <w:vertAlign w:val="superscript"/>
              </w:rPr>
              <w:t>3</w:t>
            </w:r>
            <w:r>
              <w:rPr>
                <w:position w:val="0"/>
                <w:sz w:val="22"/>
                <w:vertAlign w:val="baseline"/>
              </w:rPr>
              <w:t>)</w:t>
            </w:r>
            <w:r>
              <w:rPr>
                <w:vertAlign w:val="superscript"/>
              </w:rPr>
              <w:t xml:space="preserve">4 </w:t>
            </w:r>
            <w:r>
              <w:rPr>
                <w:position w:val="0"/>
                <w:sz w:val="22"/>
                <w:vertAlign w:val="baseline"/>
              </w:rPr>
              <w:t>=&gt; 8x-4=12 =&gt;x=</w:t>
            </w:r>
            <w:r>
              <w:rPr>
                <w:position w:val="0"/>
                <w:sz w:val="22"/>
                <w:vertAlign w:val="baseline"/>
              </w:rPr>
              <w:t>2</w:t>
            </w:r>
          </w:p>
        </w:tc>
      </w:tr>
      <w:tr>
        <w:trPr>
          <w:trHeight w:val="900" w:hRule="atLeast"/>
        </w:trPr>
        <w:tc>
          <w:tcPr>
            <w:tcW w:w="39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/>
              <w:t>log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2"/>
                <w:vertAlign w:val="baseline"/>
              </w:rPr>
              <w:t>(5x-5)=1/2*log</w:t>
            </w:r>
            <w:r>
              <w:rPr>
                <w:vertAlign w:val="subscript"/>
              </w:rPr>
              <w:t>3</w:t>
            </w:r>
            <w:r>
              <w:rPr>
                <w:position w:val="0"/>
                <w:sz w:val="22"/>
                <w:vertAlign w:val="baseline"/>
              </w:rPr>
              <w:t>(5x-5)</w:t>
            </w:r>
          </w:p>
          <w:p>
            <w:pPr>
              <w:pStyle w:val="TableContents"/>
              <w:rPr/>
            </w:pPr>
            <w:r>
              <w:rPr>
                <w:position w:val="0"/>
                <w:sz w:val="22"/>
                <w:vertAlign w:val="baseline"/>
              </w:rPr>
              <w:t>3</w:t>
            </w:r>
            <w:r>
              <w:rPr>
                <w:vertAlign w:val="superscript"/>
              </w:rPr>
              <w:t xml:space="preserve"> 1/2</w:t>
            </w:r>
            <w:r>
              <w:rPr>
                <w:position w:val="0"/>
                <w:sz w:val="22"/>
                <w:vertAlign w:val="baseline"/>
              </w:rPr>
              <w:t>*(5x-5)=5 =&gt; 3</w:t>
            </w:r>
            <w:r>
              <w:rPr>
                <w:vertAlign w:val="superscript"/>
              </w:rPr>
              <w:t xml:space="preserve"> 1/2</w:t>
            </w:r>
            <w:r>
              <w:rPr>
                <w:position w:val="0"/>
                <w:sz w:val="22"/>
                <w:vertAlign w:val="baseline"/>
              </w:rPr>
              <w:t xml:space="preserve">*(x-1)=1 </w:t>
            </w:r>
            <w:r>
              <w:rPr>
                <w:position w:val="0"/>
                <w:sz w:val="22"/>
                <w:vertAlign w:val="baseline"/>
              </w:rPr>
              <w:t>=&gt; x=1/</w:t>
            </w:r>
            <w:r>
              <w:rPr>
                <w:position w:val="0"/>
                <w:sz w:val="22"/>
                <w:vertAlign w:val="baseline"/>
              </w:rPr>
              <w:t>3</w:t>
            </w:r>
            <w:r>
              <w:rPr>
                <w:vertAlign w:val="superscript"/>
              </w:rPr>
              <w:t xml:space="preserve"> 1/2</w:t>
            </w:r>
            <w:r>
              <w:rPr>
                <w:position w:val="0"/>
                <w:sz w:val="22"/>
                <w:vertAlign w:val="baseline"/>
              </w:rPr>
              <w:t>+1</w:t>
            </w:r>
          </w:p>
        </w:tc>
      </w:tr>
      <w:tr>
        <w:trPr/>
        <w:tc>
          <w:tcPr>
            <w:tcW w:w="39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</w:tbl>
    <w:p>
      <w:pPr>
        <w:pStyle w:val="Normal"/>
        <w:spacing w:lineRule="auto" w:line="240" w:before="0" w:after="200"/>
        <w:rPr/>
      </w:pPr>
      <w:r>
        <w:rPr/>
      </w:r>
      <w:r>
        <w:br w:type="page"/>
      </w:r>
    </w:p>
    <w:p>
      <w:pPr>
        <w:pStyle w:val="Normal"/>
        <w:spacing w:lineRule="auto" w:line="240" w:before="0" w:after="200"/>
        <w:rPr>
          <w:rFonts w:ascii="Cambria Math" w:hAnsi="Cambria Math" w:eastAsia="Cambria Math" w:cs="Cambria Math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b/>
        </w:rPr>
        <w:t>4. Задание Свойства логарифмов. Вычислить:</w:t>
      </w:r>
    </w:p>
    <w:p>
      <w:pPr>
        <w:pStyle w:val="Normal"/>
        <w:spacing w:lineRule="auto" w:line="240" w:before="0" w:after="200"/>
        <w:jc w:val="left"/>
        <w:rPr>
          <w:rFonts w:ascii="Calibri" w:hAnsi="Calibri" w:eastAsia="Calibri" w:cs="Calibri"/>
          <w:sz w:val="36"/>
          <w:szCs w:val="36"/>
        </w:rPr>
      </w:pPr>
      <w:r>
        <w:rPr/>
        <w:drawing>
          <wp:inline distT="0" distB="0" distL="0" distR="0">
            <wp:extent cx="3169285" cy="390461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2493645</wp:posOffset>
                </wp:positionH>
                <wp:positionV relativeFrom="paragraph">
                  <wp:posOffset>2887345</wp:posOffset>
                </wp:positionV>
                <wp:extent cx="311785" cy="31178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3117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anchor="ctr" lIns="91440" tIns="91440" r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.55pt;height:24.55pt;mso-wrap-distance-left:5.7pt;mso-wrap-distance-right:5.7pt;mso-wrap-distance-top:5.7pt;mso-wrap-distance-bottom:5.7pt;margin-top:227.35pt;mso-position-vertical-relative:text;margin-left:196.35pt;mso-position-horizontal-relative:text">
                <v:textbox inset="0.1in,0.1in,0.1in,0.1in"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0" w:top="1440" w:footer="0" w:bottom="127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-929005</wp:posOffset>
              </wp:positionH>
              <wp:positionV relativeFrom="paragraph">
                <wp:posOffset>635</wp:posOffset>
              </wp:positionV>
              <wp:extent cx="7592060" cy="1200150"/>
              <wp:effectExtent l="0" t="0" r="0" b="0"/>
              <wp:wrapTopAndBottom/>
              <wp:docPr id="4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1320" cy="119952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360">
                        <a:solidFill>
                          <a:srgbClr val="efefe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72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#6654d9" stroked="t" style="position:absolute;margin-left:-73.15pt;margin-top:0pt;width:597.7pt;height:94.4pt">
              <w10:wrap type="none"/>
              <v:fill o:detectmouseclick="t" type="solid" color2="#99ab26"/>
              <v:stroke color="#efefef" weight="9360" joinstyle="round" endcap="flat"/>
              <v:textbox>
                <w:txbxContent>
                  <w:p>
                    <w:pPr>
                      <w:pStyle w:val="FrameContents"/>
                      <w:spacing w:lineRule="exact" w:line="72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114300" distB="114300" distL="114300" distR="114300" simplePos="0" locked="0" layoutInCell="1" allowOverlap="1" relativeHeight="3">
          <wp:simplePos x="0" y="0"/>
          <wp:positionH relativeFrom="column">
            <wp:posOffset>-285750</wp:posOffset>
          </wp:positionH>
          <wp:positionV relativeFrom="paragraph">
            <wp:posOffset>352425</wp:posOffset>
          </wp:positionV>
          <wp:extent cx="2713990" cy="494030"/>
          <wp:effectExtent l="0" t="0" r="0" b="0"/>
          <wp:wrapSquare wrapText="bothSides"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94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167</Words>
  <Characters>850</Characters>
  <CharactersWithSpaces>1001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2020-02-17T00:55:58Z</dcterms:modified>
  <cp:revision>1</cp:revision>
  <dc:subject/>
  <dc:title/>
</cp:coreProperties>
</file>