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Labra — Tracker / Pipeline Design Brief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Where the user lives. Every role in flight, at a glance.</w:t>
      </w:r>
    </w:p>
    <w:p>
      <w:pPr>
        <w:spacing w:after="120"/>
      </w:pPr>
      <w:r>
        <w:t xml:space="preserve">Third screen in the design sequence. Onboarding, Evaluate, and Dashboard are designed. This one is the most-used daily surface in the product.</w:t>
      </w:r>
    </w:p>
    <w:p>
      <w:pPr>
        <w:pStyle w:val="Heading1"/>
        <w:spacing w:after="200" w:before="360"/>
      </w:pPr>
      <w:r>
        <w:t xml:space="preserve">How to use this brief</w:t>
      </w:r>
    </w:p>
    <w:p>
      <w:pPr>
        <w:spacing w:after="120"/>
      </w:pPr>
      <w:r>
        <w:t xml:space="preserve">This is a focused brief for one screen: the Tracker. The full pipeline view. The list of every role the user is currently engaged with. The kanban of careers.</w:t>
      </w:r>
    </w:p>
    <w:p>
      <w:pPr>
        <w:pStyle w:val="Heading2"/>
        <w:spacing w:after="160" w:before="280"/>
      </w:pPr>
      <w:r>
        <w:t xml:space="preserve">What I want 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opinionated visual direction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views: list and board (kanban) — pick which is primary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and 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state, light state (3-5 items), heavy state (20+ items)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in EN and 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Annotations on the interaction patterns, especially outcome capture (see below — this is the most important interaction in the product)</w:t>
      </w:r>
    </w:p>
    <w:p>
      <w:pPr>
        <w:pStyle w:val="Heading2"/>
        <w:spacing w:after="160" w:before="280"/>
      </w:pPr>
      <w:r>
        <w:t xml:space="preserve">What I do NOT want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options for me to pick from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generic Trello / Notion kanban clone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badges that all look the 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"Add new" buttons everywhere — roles enter via Evaluate, not via a +1 button on this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Avatars, profile photos, or company logos as primary visual elements</w:t>
      </w:r>
    </w:p>
    <w:p>
      <w:pPr>
        <w:pStyle w:val="Heading1"/>
        <w:spacing w:after="200" w:before="360"/>
      </w:pPr>
      <w:r>
        <w:t xml:space="preserve">What this screen is</w:t>
      </w:r>
    </w:p>
    <w:p>
      <w:pPr>
        <w:pStyle w:val="Heading2"/>
        <w:spacing w:after="160" w:before="280"/>
      </w:pPr>
      <w:r>
        <w:t xml:space="preserve">Purpose</w:t>
      </w:r>
    </w:p>
    <w:p>
      <w:pPr>
        <w:spacing w:after="120"/>
      </w:pPr>
      <w:r>
        <w:t xml:space="preserve">The Tracker is the user's working surface across many sessions. After they evaluate a role on the Evaluate screen, it lands here. Every status transition, every follow-up, every outcome is recorded here. The user lives in this screen more than any other.</w:t>
      </w:r>
    </w:p>
    <w:p>
      <w:pPr>
        <w:pStyle w:val="Heading2"/>
        <w:spacing w:after="160" w:before="280"/>
      </w:pPr>
      <w:r>
        <w:t xml:space="preserve">The job the screen has to 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every active role at a glance, with enough information to decide what to do next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status transitions one click (evaluating → applied → interviewing → offer → outcome)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outcome capture frictionless — this is the moat data, the most strategic interaction in the entire product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Surface follow-up nudges contextually, not as a separate inbox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 enough filtering and sorting that 30+ items remains usable</w:t>
      </w:r>
    </w:p>
    <w:p>
      <w:pPr>
        <w:pStyle w:val="Heading2"/>
        <w:spacing w:after="160" w:before="280"/>
      </w:pPr>
      <w:r>
        <w:t xml:space="preserve">The emotional register</w:t>
      </w:r>
    </w:p>
    <w:p>
      <w:pPr>
        <w:shd w:fill="F0F4F8" w:val="clear"/>
        <w:spacing w:after="160" w:before="160"/>
        <w:ind w:left="720"/>
      </w:pPr>
      <w:r>
        <w:rPr>
          <w:i/>
          <w:iCs/>
          <w:sz w:val="24"/>
          <w:szCs w:val="24"/>
        </w:rPr>
        <w:t xml:space="preserve">Like a private deal log a lawyer or investor would keep. Quiet, dense, structured. The user looks at it and knows immediately where everything stands.</w:t>
      </w:r>
    </w:p>
    <w:p>
      <w:pPr>
        <w:spacing w:after="120"/>
      </w:pPr>
      <w:r>
        <w:t xml:space="preserve">Not a TODO app. Not a CRM. Not a gamified career game. A working surface for someone who takes their career seriously.</w:t>
      </w:r>
    </w:p>
    <w:p>
      <w:pPr>
        <w:pStyle w:val="Heading2"/>
        <w:spacing w:after="160" w:before="280"/>
      </w:pPr>
      <w:r>
        <w:t xml:space="preserve">What the screen is NOT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place to add new roles manually. Roles enter via Evaluate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social feed. No comments, no reactions, no shared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CRM clone. The user is not a sales rep working leads.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an inbox. No "mark as read" or unread 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the place to read the full evaluation. That happens on the Report screen. The Tracker shows enough to triage, not enough to deep-read.</w:t>
      </w:r>
    </w:p>
    <w:p>
      <w:pPr>
        <w:pStyle w:val="Heading1"/>
        <w:spacing w:after="200" w:before="360"/>
      </w:pPr>
      <w:r>
        <w:t xml:space="preserve">Product context (locked, don't redesign)</w:t>
      </w:r>
    </w:p>
    <w:p>
      <w:pPr>
        <w:pStyle w:val="Heading2"/>
        <w:spacing w:after="160" w:before="280"/>
      </w:pPr>
      <w:r>
        <w:t xml:space="preserve">What Labra is</w:t>
      </w:r>
    </w:p>
    <w:p>
      <w:pPr>
        <w:shd w:fill="F0F4F8" w:val="clear"/>
        <w:spacing w:after="160" w:before="160"/>
        <w:ind w:left="720"/>
      </w:pPr>
      <w:r>
        <w:rPr>
          <w:i/>
          <w:iCs/>
          <w:sz w:val="24"/>
          <w:szCs w:val="24"/>
        </w:rPr>
        <w:t xml:space="preserve">Labra is a private career advisor for senior operators in LatAm. The Tracker is where the user's pipeline lives — every role they've evaluated, applied to, or interviewed for, with status and outcomes tracked.</w:t>
      </w:r>
    </w:p>
    <w:p>
      <w:pPr>
        <w:pStyle w:val="Heading2"/>
        <w:spacing w:after="160" w:before="280"/>
      </w:pPr>
      <w:r>
        <w:t xml:space="preserve">The three product commitments (these shape this screen specifically)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Honest redirection. Status changes are user-driven, not auto-progressed. The product doesn't decide a role moved to "interviewing" — the user does.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covenant. Every row's data is the user's. They can export, edit, or delete any row.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Transparency. Why a role has a given score is always one click away (link to Report).</w:t>
      </w:r>
    </w:p>
    <w:p>
      <w:pPr>
        <w:pStyle w:val="Heading2"/>
        <w:spacing w:after="160" w:before="280"/>
      </w:pPr>
      <w:r>
        <w:t xml:space="preserve">Unifying principle</w:t>
      </w:r>
    </w:p>
    <w:p>
      <w:pPr>
        <w:shd w:fill="F0F4F8" w:val="clear"/>
        <w:spacing w:after="160" w:before="160"/>
        <w:ind w:left="720"/>
      </w:pPr>
      <w:r>
        <w:rPr>
          <w:i/>
          <w:iCs/>
          <w:sz w:val="24"/>
          <w:szCs w:val="24"/>
        </w:rPr>
        <w:t xml:space="preserve">Labra is a thinking partner, not a decision-maker.</w:t>
      </w:r>
    </w:p>
    <w:p>
      <w:pPr>
        <w:spacing w:after="120"/>
      </w:pPr>
      <w:r>
        <w:t xml:space="preserve">The Tracker organizes what the user has decided. It doesn't sort the user's life or recommend next actions in a way that overrides their judgment.</w:t>
      </w:r>
    </w:p>
    <w:p>
      <w:pPr>
        <w:pStyle w:val="Heading1"/>
        <w:spacing w:after="200" w:before="360"/>
      </w:pPr>
      <w:r>
        <w:t xml:space="preserve">The most important interaction on this screen</w:t>
      </w:r>
    </w:p>
    <w:p>
      <w:pPr>
        <w:spacing w:after="120"/>
      </w:pPr>
      <w:r>
        <w:t xml:space="preserve">Read this section twice. Outcome capture is the strategic core of the entire product, and it lives here.</w:t>
      </w:r>
    </w:p>
    <w:p>
      <w:pPr>
        <w:pStyle w:val="Heading2"/>
        <w:spacing w:after="160" w:before="280"/>
      </w:pPr>
      <w:r>
        <w:t xml:space="preserve">What outcomes are</w:t>
      </w:r>
    </w:p>
    <w:p>
      <w:pPr>
        <w:spacing w:after="120"/>
      </w:pPr>
      <w:r>
        <w:t xml:space="preserve">When something concrete happens with a role, the user records it as an outcome: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Got an offer — at what comp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Got rejected — at what stage, with what reason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Got ghosted — after what stage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Withdrew — voluntarily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Accepted — final terms, possibly negotiated up from the original offer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Declined — and why</w:t>
      </w:r>
    </w:p>
    <w:p>
      <w:pPr>
        <w:pStyle w:val="Heading2"/>
        <w:spacing w:after="160" w:before="280"/>
      </w:pPr>
      <w:r>
        <w:t xml:space="preserve">Why outcomes are strategically critical</w:t>
      </w:r>
    </w:p>
    <w:p>
      <w:pPr>
        <w:spacing w:after="120"/>
      </w:pPr>
      <w:r>
        <w:t xml:space="preserve">The user's outcomes are the moat. Without outcomes: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Labra is just a smart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salary benchmarks can be derived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conversion rate patterns can be surfaced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new user gets the same generic experience</w:t>
      </w:r>
    </w:p>
    <w:p>
      <w:pPr>
        <w:spacing w:after="120"/>
      </w:pPr>
      <w:r>
        <w:t xml:space="preserve">With outcomes: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comp data accumulates by segment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Patterns emerge ("Series C MX fintechs ghost 40% of candidates after round 2")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users get assessments grounded in peer reality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product gets uniquely smarter as more people use it</w:t>
      </w:r>
    </w:p>
    <w:p>
      <w:pPr>
        <w:spacing w:after="120"/>
      </w:pPr>
      <w:r>
        <w:t xml:space="preserve">This is the entire reason Labra is defensible. Designing outcome capture badly is the single largest design failure mode in this product.</w:t>
      </w:r>
    </w:p>
    <w:p>
      <w:pPr>
        <w:pStyle w:val="Heading2"/>
        <w:spacing w:after="160" w:before="280"/>
      </w:pPr>
      <w:r>
        <w:t xml:space="preserve">Design principles for outcome capture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it feel like utility, not data collection. The user should record outcomes because it helps them think clearly, not because the product is asking for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Capture should be one tap from the row. Not a separate page, not a multi-step modal. A tap on the row, a quick choice, optional details.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Outcomes should reframe the row visually. After recording an outcome, the row changes (greyed out, annotated, moved to history). The action is permanent and felt.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coerce. "Did you get an offer?" is fine. "Please record your outcome to continue" is not. Outcomes are voluntary.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the comp question optional but always offered. The product never asks "what was the offer" as a required field. But the field exists, every time, because that's where the moat data lives.</w:t>
      </w:r>
    </w:p>
    <w:p>
      <w:pPr>
        <w:pStyle w:val="Heading2"/>
        <w:spacing w:after="160" w:before="280"/>
      </w:pPr>
      <w:r>
        <w:t xml:space="preserve">Outcome capture interaction sketch</w:t>
      </w:r>
    </w:p>
    <w:p>
      <w:pPr>
        <w:spacing w:after="120"/>
      </w:pPr>
      <w:r>
        <w:t xml:space="preserve">This is one suggested pattern. Push back if you have a better idea: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 row with status "interviewing" or "offer pending," a small "What happened?" affordance appears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Tapping it opens a lightweight inline form (not a modal): outcome type (5 options), optional comp, optional stage, optional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applies the outcome, changes the row's appearance, and quietly thanks the user (no celebration animation)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Outcomes accumulate as a private timeline visible on the Report screen — the user can review their own outcome history</w:t>
      </w:r>
    </w:p>
    <w:p>
      <w:pPr>
        <w:pStyle w:val="Heading2"/>
        <w:spacing w:after="160" w:before="280"/>
      </w:pPr>
      <w:r>
        <w:t xml:space="preserve">Anti-patterns for outcome capture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modal blocking the screen demanding the user record the outcome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nag banner at the top "You have 3 unrecorded outcomes!"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Outcomes as a separate screen the user has to navigate 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Required fields (everything except outcome type is 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Public-feeling phrasing ("Share your outcome to help the community") — this is private data the product uses, not a social contribution</w:t>
      </w:r>
    </w:p>
    <w:p>
      <w:pPr>
        <w:pStyle w:val="Heading1"/>
        <w:spacing w:after="200" w:before="360"/>
      </w:pPr>
      <w:r>
        <w:t xml:space="preserve">Status changes: events suggest, the user confirms</w:t>
      </w:r>
    </w:p>
    <w:p>
      <w:pPr>
        <w:spacing w:after="120"/>
      </w:pPr>
      <w:r>
        <w:t xml:space="preserve">Read this section carefully. It's the second most important interaction design choice in the product, after outcome capture. It also defines a pattern that will recur across other surfaces.</w:t>
      </w:r>
    </w:p>
    <w:p>
      <w:pPr>
        <w:pStyle w:val="Heading2"/>
        <w:spacing w:after="160" w:before="280"/>
      </w:pPr>
      <w:r>
        <w:t xml:space="preserve">The principle</w:t>
      </w:r>
    </w:p>
    <w:p>
      <w:pPr>
        <w:shd w:fill="F0F4F8" w:val="clear"/>
        <w:spacing w:after="160" w:before="160"/>
        <w:ind w:left="720"/>
      </w:pPr>
      <w:r>
        <w:rPr>
          <w:i/>
          <w:iCs/>
          <w:sz w:val="24"/>
          <w:szCs w:val="24"/>
        </w:rPr>
        <w:t xml:space="preserve">Labra notices things. Labra suggests. The user always confirms. Labra never silently changes the state of a role on the user's behalf.</w:t>
      </w:r>
    </w:p>
    <w:p>
      <w:pPr>
        <w:spacing w:after="120"/>
      </w:pPr>
      <w:r>
        <w:t xml:space="preserve">This is a direct expression of product commitment #1 — honest redirection, the user decides. It applies to every transition: evaluating → applied, applied → interviewing, interviewing → offer.</w:t>
      </w:r>
    </w:p>
    <w:p>
      <w:pPr>
        <w:pStyle w:val="Heading2"/>
        <w:spacing w:after="160" w:before="280"/>
      </w:pPr>
      <w:r>
        <w:t xml:space="preserve">Why not auto-progression</w:t>
      </w:r>
    </w:p>
    <w:p>
      <w:pPr>
        <w:spacing w:after="120"/>
      </w:pPr>
      <w:r>
        <w:t xml:space="preserve">It would be more frictionless to auto-progress status based on inferred events — "you drafted an outreach, you must have applied." We've explicitly chosen against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Drafting an outreach is not the same as sending one. Applying is the user's act, not the product's inference.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Inference errors are silent. If the product mis-progresses a status, the user may not notice until weeks later when their analytics drift from reality.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 capture (the moat data) depends on status accuracy. Inferred statuses produce noisier outcome data, which weakens the entire defensibility thesis.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is a Director. They want a system that respects their authority over their own pipeline, not one that decides things for them.</w:t>
      </w:r>
    </w:p>
    <w:p>
      <w:pPr>
        <w:pStyle w:val="Heading2"/>
        <w:spacing w:after="160" w:before="280"/>
      </w:pPr>
      <w:r>
        <w:t xml:space="preserve">The two interaction pathways to design</w:t>
      </w:r>
    </w:p>
    <w:p>
      <w:pPr>
        <w:pStyle w:val="Heading3"/>
        <w:spacing w:after="120" w:before="200"/>
      </w:pPr>
      <w:r>
        <w:t xml:space="preserve">Pathway A: Event-surfaced suggestion</w:t>
      </w:r>
    </w:p>
    <w:p>
      <w:pPr>
        <w:spacing w:after="120"/>
      </w:pPr>
      <w:r>
        <w:t xml:space="preserve">Something happens elsewhere in the product or in connected tools (Gmail, Calendar). Labra notices and surfaces a one-tap confirmation.</w:t>
      </w:r>
    </w:p>
    <w:p>
      <w:pPr>
        <w:spacing w:after="120"/>
      </w:pPr>
      <w:r>
        <w:t xml:space="preserve">Examples of events that should trigger a suggestion: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drafts an outreach via Labra → suggest "Mark Clara as applied?"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Gmail (when connected) detects a reply from someone at the company → suggest "Mark as interviewing?"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(when connected) detects an interview event with the company domain → suggest "Mark as interviewing?"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Gmail detects subject lines like "offer" or "next steps" from company domain → suggest "Did you get an offer?" (this becomes the outcome capture flow)</w:t>
      </w:r>
    </w:p>
    <w:p>
      <w:pPr>
        <w:spacing w:after="120"/>
      </w:pPr>
      <w:r>
        <w:t xml:space="preserve">Design questions for you: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do these suggestions live visually? Inline on the row? In a small banner at the top? As a quiet notification surface elsewhere?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does the user dismiss a suggestion that's wrong without making it feel like work?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multiple suggestions exist at once, how are they presented without becoming a notification feed?</w:t>
      </w:r>
    </w:p>
    <w:p>
      <w:pPr>
        <w:pStyle w:val="Heading3"/>
        <w:spacing w:after="120" w:before="200"/>
      </w:pPr>
      <w:r>
        <w:t xml:space="preserve">Pathway B: Manual status change (the always-available path)</w:t>
      </w:r>
    </w:p>
    <w:p>
      <w:pPr>
        <w:spacing w:after="120"/>
      </w:pPr>
      <w:r>
        <w:t xml:space="preserve">The user can change status on any row at any time without waiting for an event. Tap the status, pick a new one, done. This pathway must be ergonomic — it's the fallback when no event triggered.</w:t>
      </w:r>
    </w:p>
    <w:p>
      <w:pPr>
        <w:spacing w:after="120"/>
      </w:pPr>
      <w:r>
        <w:t xml:space="preserve">Design questions for you: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What's the affordance for changing status on a row? Tap the status badge? An overflow menu? A status column dropdown?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does the user undo a status change made in error?</w:t>
      </w:r>
    </w:p>
    <w:p>
      <w:pPr>
        <w:pStyle w:val="Heading2"/>
        <w:spacing w:after="160" w:before="280"/>
      </w:pPr>
      <w:r>
        <w:t xml:space="preserve">Design principles for status change UX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Both pathways must be present. Pathway A handles the common case (events did happen). Pathway B handles every other case.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Pathway A must never be the only way. The user is in control. They can manually override anything Labra suggests or assumed.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Suggestions are dismissible without penalty. "No, that's not right" closes the suggestion and doesn't nag again.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Confirmation should feel light. A single tap, no modal dialog, no "Are you sure?"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a status change, the row's appearance updates immediately, the timestamp logs, and a small "undo" affordance appears briefly.</w:t>
      </w:r>
    </w:p>
    <w:p>
      <w:pPr>
        <w:pStyle w:val="Heading2"/>
        <w:spacing w:after="160" w:before="280"/>
      </w:pPr>
      <w:r>
        <w:t xml:space="preserve">Anti-patterns to avoid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Modal dialogs blocking the user to confirm a status change. Inline interaction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Auto-progressing status with a "you can undo if wrong" rationale. The user shouldn't have to monitor what Labra 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Suggestion notifications that accumulate as a list to clear. Surface them in context, dismiss them when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Hiding the manual change pathway behind multiple taps because "most users will use suggestions." Manual is always one click away.</w:t>
      </w:r>
    </w:p>
    <w:p>
      <w:pPr>
        <w:pStyle w:val="Heading1"/>
        <w:spacing w:after="200" w:before="360"/>
      </w:pPr>
      <w:r>
        <w:t xml:space="preserve">Content the screen carries</w:t>
      </w:r>
    </w:p>
    <w:p>
      <w:pPr>
        <w:pStyle w:val="Heading2"/>
        <w:spacing w:after="160" w:before="280"/>
      </w:pPr>
      <w:r>
        <w:t xml:space="preserve">Per-row data</w:t>
      </w:r>
    </w:p>
    <w:p>
      <w:pPr>
        <w:spacing w:after="120"/>
      </w:pPr>
      <w:r>
        <w:t xml:space="preserve">Each row in the tracker represents one role the user has engaged with. The row needs to show: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title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(evaluating / applied / interviewing / offer / accepted / rejected / withdrawn / passed)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(0-100, with color or visual treatment)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last touched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Days since last touch (for follow-up logic)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to the full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Affordance for status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Affordance for outcome capture (when applicable)</w:t>
      </w:r>
    </w:p>
    <w:p>
      <w:pPr>
        <w:pStyle w:val="Heading2"/>
        <w:spacing w:after="160" w:before="280"/>
      </w:pPr>
      <w:r>
        <w:t xml:space="preserve">Status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evaluating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Just assessed. Considering whether to engage. Default state after Evaluate.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applied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User reached out / submitted application. Follow-up clock starts here.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interviewing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Active process. Could be screening, panel, multiple rounds — granularity isn't in the status.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offer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Offer extended. Outcome capture becomes prominent.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accepted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Terminal state. User took the role.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rejected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Terminal state. Company declined. Stage and reason captured.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withdrawn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Terminal state. User pulled out (better offer, lost interest, etc.).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passed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Terminal state. User evaluated and chose not to engage at all.</w:t>
            </w:r>
          </w:p>
        </w:tc>
      </w:tr>
    </w:tbl>
    <w:p>
      <w:pPr>
        <w:pStyle w:val="Heading2"/>
        <w:spacing w:after="160" w:before="280"/>
      </w:pPr>
      <w:r>
        <w:t xml:space="preserve">Filtering and sorting</w:t>
      </w:r>
    </w:p>
    <w:p>
      <w:pPr>
        <w:spacing w:after="120"/>
      </w:pPr>
      <w:r>
        <w:t xml:space="preserve">With 20-30+ items, the user needs to filter. Common filters: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status (all, active only, terminal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score range (high-fit only, all)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follow-up due (overdue, due this week, none)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date (last 30 days, all-time)</w:t>
      </w:r>
    </w:p>
    <w:p>
      <w:pPr>
        <w:spacing w:after="120"/>
      </w:pPr>
      <w:r>
        <w:t xml:space="preserve">Sorting: most-recently-touched first, by default. Score descending as a secondary sort option. Avoid letting the user sort by company name or anything alphabetical — it's not how they think about their pipeline.</w:t>
      </w:r>
    </w:p>
    <w:p>
      <w:pPr>
        <w:pStyle w:val="Heading2"/>
        <w:spacing w:after="160" w:before="280"/>
      </w:pPr>
      <w:r>
        <w:t xml:space="preserve">Currency display</w:t>
      </w:r>
    </w:p>
    <w:p>
      <w:pPr>
        <w:spacing w:after="120"/>
      </w:pPr>
      <w:r>
        <w:t xml:space="preserve">The user sees comp values in MXN or USD. A toggle should be available. Default to the user's preference set during onboarding. This affects scores, offer values, and any market intel surfaced on this screen.</w:t>
      </w:r>
    </w:p>
    <w:p>
      <w:pPr>
        <w:pStyle w:val="Heading2"/>
        <w:spacing w:after="160" w:before="280"/>
      </w:pPr>
      <w:r>
        <w:t xml:space="preserve">Follow-up nudges</w:t>
      </w:r>
    </w:p>
    <w:p>
      <w:pPr>
        <w:spacing w:after="120"/>
      </w:pPr>
      <w:r>
        <w:t xml:space="preserve">Roles in "applied" status that haven't been touched in 7+ days get a subtle follow-up indicator. Not red. Not loud. Just visible — the user can see at a glance which rows are getting cold.</w:t>
      </w:r>
    </w:p>
    <w:p>
      <w:pPr>
        <w:spacing w:after="120"/>
      </w:pPr>
      <w:r>
        <w:t xml:space="preserve">The follow-up indicator should never feel like a guilt trip. The product surfaces the information; the user decides if it matters.</w:t>
      </w:r>
    </w:p>
    <w:p>
      <w:pPr>
        <w:pStyle w:val="Heading1"/>
        <w:spacing w:after="200" w:before="360"/>
      </w:pPr>
      <w:r>
        <w:t xml:space="preserve">Two views: List and Board</w:t>
      </w:r>
    </w:p>
    <w:p>
      <w:pPr>
        <w:pStyle w:val="Heading2"/>
        <w:spacing w:after="160" w:before="280"/>
      </w:pPr>
      <w:r>
        <w:t xml:space="preserve">List view</w:t>
      </w:r>
    </w:p>
    <w:p>
      <w:pPr>
        <w:spacing w:after="120"/>
      </w:pPr>
      <w:r>
        <w:t xml:space="preserve">Default view. All roles in a single vertical list, dense, sortable. Each row is a single line on desktop (multiple lines on mobile).</w:t>
      </w:r>
    </w:p>
    <w:p>
      <w:pPr>
        <w:spacing w:after="120"/>
      </w:pPr>
      <w:r>
        <w:t xml:space="preserve">List view strengths: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 information density — see 20+ rows at once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scan for follow-ups or status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 for filtering</w:t>
      </w:r>
    </w:p>
    <w:p>
      <w:pPr>
        <w:spacing w:after="120"/>
      </w:pPr>
      <w:r>
        <w:t xml:space="preserve">Recommended primary view. The user spends most time here.</w:t>
      </w:r>
    </w:p>
    <w:p>
      <w:pPr>
        <w:pStyle w:val="Heading2"/>
        <w:spacing w:after="160" w:before="280"/>
      </w:pPr>
      <w:r>
        <w:t xml:space="preserve">Board view</w:t>
      </w:r>
    </w:p>
    <w:p>
      <w:pPr>
        <w:spacing w:after="120"/>
      </w:pPr>
      <w:r>
        <w:t xml:space="preserve">Optional view. Kanban with columns for each status. Cards within each column.</w:t>
      </w:r>
    </w:p>
    <w:p>
      <w:pPr>
        <w:spacing w:after="120"/>
      </w:pPr>
      <w:r>
        <w:t xml:space="preserve">Board view strengths: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Spatial sense of the pipeline as a whole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Easier mental model of "where am I in each process"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for status changes (debatable — see below)</w:t>
      </w:r>
    </w:p>
    <w:p>
      <w:pPr>
        <w:spacing w:after="120"/>
      </w:pPr>
      <w:r>
        <w:t xml:space="preserve">Board view risks: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for status changes can imply automation ("I dragged it to applied, did it apply itself?"). Status changes must always be user-confirmed.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 20+ items, columns get long and unwieldy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kanban risks making Labra feel like Trello</w:t>
      </w:r>
    </w:p>
    <w:p>
      <w:pPr>
        <w:pStyle w:val="Heading2"/>
        <w:spacing w:after="160" w:before="280"/>
      </w:pPr>
      <w:r>
        <w:t xml:space="preserve">Design question for you</w:t>
      </w:r>
    </w:p>
    <w:p>
      <w:pPr>
        <w:spacing w:after="120"/>
      </w:pPr>
      <w:r>
        <w:t xml:space="preserve">If the board view feels like it adds real value, design it. If it feels like a feature the user won't actually use, recommend cutting it from v1. Don't include it just because other tools have it.</w:t>
      </w:r>
    </w:p>
    <w:p>
      <w:pPr>
        <w:pStyle w:val="Heading1"/>
        <w:spacing w:after="200" w:before="360"/>
      </w:pPr>
      <w:r>
        <w:t xml:space="preserve">Anti-patterns to avoid</w:t>
      </w:r>
    </w:p>
    <w:p>
      <w:pPr>
        <w:pStyle w:val="Heading2"/>
        <w:spacing w:after="160" w:before="280"/>
      </w:pPr>
      <w:r>
        <w:t xml:space="preserve">Common tracker / pipeline tropes that don't fit Labra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Heavy status badges. </w:t>
      </w:r>
      <w:r>
        <w:t xml:space="preserve">Don't make status look like "OFFER!" with bright colors and bold caps. Status is a quiet attribute, not a celebration.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Avatars and company logos. </w:t>
      </w:r>
      <w:r>
        <w:t xml:space="preserve">Logos are noisy and inconsistent. Use company names in text. If you want visual differentiation, use a single letter monogram in a muted style — not the actual logo.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 headers showing "YOU HAVE 19 ACTIVE ROLES." </w:t>
      </w:r>
      <w:r>
        <w:t xml:space="preserve">The user can count. The headline can be subtle: "Pipeline · 19 active"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 chips for every conceivable action on each row. </w:t>
      </w:r>
      <w:r>
        <w:t xml:space="preserve">Don't put Edit / Delete / Archive / Share / Duplicate buttons on every row. Most actions live behind a single overflow menu or in the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Color-coded status everywhere. </w:t>
      </w:r>
      <w:r>
        <w:t xml:space="preserve">A rainbow of statuses creates visual noise. Use one or two accent colors for active states; everything else is neutral.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"Add new" button at the top. </w:t>
      </w:r>
      <w:r>
        <w:t xml:space="preserve">Roles enter via Evaluate. The Tracker has no manual creation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visualizations that scream. </w:t>
      </w:r>
      <w:r>
        <w:t xml:space="preserve">A score of 64 doesn't need to be red. It's just a 64. Color treatments should be subtle — light differentiation for high (&gt;80) vs medium (60-79) vs low (&lt;60), not a stoplight.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Animated transitions when status changes. </w:t>
      </w:r>
      <w:r>
        <w:t xml:space="preserve">Cards sliding between columns is satisfying but performative. A clean state change is enough.</w:t>
      </w:r>
    </w:p>
    <w:p>
      <w:pPr>
        <w:pStyle w:val="Heading1"/>
        <w:spacing w:after="200" w:before="360"/>
      </w:pPr>
      <w:r>
        <w:t xml:space="preserve">Visual direction</w:t>
      </w:r>
    </w:p>
    <w:p>
      <w:pPr>
        <w:spacing w:after="120"/>
      </w:pPr>
      <w:r>
        <w:t xml:space="preserve">Same visual identity as the rest of Labra. Don't redesign.</w:t>
      </w:r>
    </w:p>
    <w:p>
      <w:pPr>
        <w:pStyle w:val="Heading2"/>
        <w:spacing w:after="160" w:before="280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Editorial serif for page title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Albert Sans for all row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Geist Mono for scores, dates, days-since</w:t>
      </w:r>
    </w:p>
    <w:p>
      <w:pPr>
        <w:pStyle w:val="Heading2"/>
        <w:spacing w:after="160" w:before="280"/>
      </w:pPr>
      <w:r>
        <w:t xml:space="preserve">Color (existing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Approximate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 on tracker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--lm-bg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warm off-white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--lm-surface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white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Rows, cards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--lm-ink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near-black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Company and role names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--lm-ink-2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medium gray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Secondary row 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--lm-ink-3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light gray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Dates, metadata, terminal-state rows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very light gray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Row separators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--lm-accent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teal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Active state highlight, primary actions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--lm-signal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amber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Follow-up due indicators</w:t>
            </w:r>
          </w:p>
        </w:tc>
      </w:tr>
    </w:tbl>
    <w:p>
      <w:pPr>
        <w:pStyle w:val="Heading2"/>
        <w:spacing w:after="160" w:before="280"/>
      </w:pPr>
      <w:r>
        <w:t xml:space="preserve">Density</w:t>
      </w:r>
    </w:p>
    <w:p>
      <w:pPr>
        <w:spacing w:after="120"/>
      </w:pPr>
      <w:r>
        <w:t xml:space="preserve">This is the densest screen in the product. Use it well. Each row in list view should fit on a single line on desktop at 1440px or wider. Mobile rows take 2-3 lines.</w:t>
      </w:r>
    </w:p>
    <w:p>
      <w:pPr>
        <w:pStyle w:val="Heading2"/>
        <w:spacing w:after="160" w:before="280"/>
      </w:pPr>
      <w:r>
        <w:t xml:space="preserve">Score visualization</w:t>
      </w:r>
    </w:p>
    <w:p>
      <w:pPr>
        <w:spacing w:after="120"/>
      </w:pPr>
      <w:r>
        <w:t xml:space="preserve">Three options to consider, pick 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Numeric chip — just the number, light visual treatment for ranges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 bar — small horizontal bar showing score relative to 100, more visual but takes space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Ring indicator — circular progress style, distinctive but potentially fussy at small sizes</w:t>
      </w:r>
    </w:p>
    <w:p>
      <w:pPr>
        <w:spacing w:after="120"/>
      </w:pPr>
      <w:r>
        <w:t xml:space="preserve">Recommendation: numeric chip with subtle color/weight differentiation. Save real estate for content.</w:t>
      </w:r>
    </w:p>
    <w:p>
      <w:pPr>
        <w:pStyle w:val="Heading1"/>
        <w:spacing w:after="200" w:before="360"/>
      </w:pPr>
      <w:r>
        <w:t xml:space="preserve">Copy guidance</w:t>
      </w:r>
    </w:p>
    <w:p>
      <w:pPr>
        <w:pStyle w:val="Heading2"/>
        <w:spacing w:after="160" w:before="280"/>
      </w:pPr>
      <w:r>
        <w:t xml:space="preserve">Tone for this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Headers describe state, not action. </w:t>
      </w:r>
      <w:r>
        <w:t xml:space="preserve">"Pipeline · 19 active" not "Manage your applications"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 labels are verbs. </w:t>
      </w:r>
      <w:r>
        <w:t xml:space="preserve">"Mark applied", "Record outcome", "Open report"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Empty states are factual. </w:t>
      </w:r>
      <w:r>
        <w:t xml:space="preserve">"Nothing in pipeline yet." Not "Start your journey!"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Follow-up copy is gentle, never accusatory. </w:t>
      </w:r>
      <w:r>
        <w:t xml:space="preserve">"9 days since you applied" not "OVERDUE!"</w:t>
      </w:r>
    </w:p>
    <w:p>
      <w:pPr>
        <w:pStyle w:val="Heading2"/>
        <w:spacing w:after="160" w:before="280"/>
      </w:pPr>
      <w:r>
        <w:t xml:space="preserve">Sample copy in EN and 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Surface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English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Spanish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Page title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Pipeline · 19 active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Pipeline · 19 activos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Empty state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Nothing in pipeline yet. Paste a recruiter DM or job URL to evaluate one.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Aún no hay nada en el pipeline. Pega un DM o el URL de una vacante para evaluar una.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Follow-up indicator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9 days since last touch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9 días desde el último contacto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Status change confirmation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Mark as applied?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¿Marcar como aplicada?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Outcome prompt (offer pending)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What happened?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¿Qué pasó?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Outcome options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Got an offer / Got rejected / Got ghosted / Withdrew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Recibí oferta / Me rechazaron / Me hicieron ghosting / Me retiré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Outcome comp question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Offer amount (optional)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Monto de la oferta (opcional)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Filter label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Active only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Solo activos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Open report link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Report →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Informe →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Terminal-state row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Closed · 2 weeks ago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Cerrada · hace 2 semanas</w:t>
            </w:r>
          </w:p>
        </w:tc>
      </w:tr>
    </w:tbl>
    <w:p>
      <w:pPr>
        <w:pStyle w:val="Heading1"/>
        <w:spacing w:after="200" w:before="360"/>
      </w:pPr>
      <w:r>
        <w:t xml:space="preserve">Sample data for mockups</w:t>
      </w:r>
    </w:p>
    <w:p>
      <w:pPr>
        <w:spacing w:after="120"/>
      </w:pPr>
      <w:r>
        <w:t xml:space="preserve">Use real-shaped data. Show distribution honestly — not every role is a strong fit.</w:t>
      </w:r>
    </w:p>
    <w:p>
      <w:pPr>
        <w:pStyle w:val="Heading2"/>
        <w:spacing w:after="160" w:before="280"/>
      </w:pPr>
      <w:r>
        <w:t xml:space="preserve">Realistic active pipeline (use in heavy state)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EBANX · Country Manager Peru · evaluating · 64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Ekumen · Head of Operations · evaluating · 72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· Head of Operations (Ecommerce/DTC) · evaluating · 68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Knot Worldwide · Senior Director, Retail Marketplace Partnerships · evaluating · 68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dLocal · Operations Manager – Latam · applied · 76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Clara · Head of Operations · applied · 81 · 9 days since touch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Jeeves · Head of Global Revenue Operations · interviewing · 79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 · Head of Operations · interviewing · 84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Nowports · Director of Operations LatAm · interviewing · 71 · 12 days since touch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Bitso · Head of Operations · offer · 82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Kushki · VP Operations · rejected (2 weeks ago) · 65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Kavak · Head of Operations · withdrew (1 month ago) · 70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Rappi · Director of Ops MX · passed (3 weeks ago) · 52</w:t>
      </w:r>
    </w:p>
    <w:p>
      <w:pPr>
        <w:pStyle w:val="Heading2"/>
        <w:spacing w:after="160" w:before="280"/>
      </w:pPr>
      <w:r>
        <w:t xml:space="preserve">Score distribution</w:t>
      </w:r>
    </w:p>
    <w:p>
      <w:pPr>
        <w:spacing w:after="120"/>
      </w:pPr>
      <w:r>
        <w:t xml:space="preserve">Most scores cluster 50-85. Average ~64. Show the range. A tracker full of 90+ scores looks fake.</w:t>
      </w:r>
    </w:p>
    <w:p>
      <w:pPr>
        <w:pStyle w:val="Heading2"/>
        <w:spacing w:after="160" w:before="280"/>
      </w:pPr>
      <w:r>
        <w:t xml:space="preserve">Sample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Nacho · Head of Operations at Galgo · Mexico 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Mode: Leverage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19 active roles, 4 terminal in last 30 days</w:t>
      </w:r>
    </w:p>
    <w:p>
      <w:pPr>
        <w:pStyle w:val="Heading1"/>
        <w:spacing w:after="200" w:before="360"/>
      </w:pPr>
      <w:r>
        <w:t xml:space="preserve">States to design</w:t>
      </w:r>
    </w:p>
    <w:p>
      <w:pPr>
        <w:pStyle w:val="Heading2"/>
        <w:spacing w:after="160" w:before="280"/>
      </w:pPr>
      <w:r>
        <w:t xml:space="preserve">1. Empty state (new user)</w:t>
      </w:r>
    </w:p>
    <w:p>
      <w:pPr>
        <w:spacing w:after="120"/>
      </w:pPr>
      <w:r>
        <w:t xml:space="preserve">Zero roles. Just completed onboarding. The screen needs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Acknowledge the empty state without being patronizing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toward the first action: paste a recruiter DM to evaluate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show empty columns / placeholder rows / fake data</w:t>
      </w:r>
    </w:p>
    <w:p>
      <w:pPr>
        <w:pStyle w:val="Heading2"/>
        <w:spacing w:after="160" w:before="280"/>
      </w:pPr>
      <w:r>
        <w:t xml:space="preserve">2. Light state (3-5 roles, mixed statuses)</w:t>
      </w:r>
    </w:p>
    <w:p>
      <w:pPr>
        <w:spacing w:after="120"/>
      </w:pPr>
      <w:r>
        <w:t xml:space="preserve">Early returning user. Pipeline is starting to fill. The screen should feel like it's earning its place but not yet doing heavy lifting.</w:t>
      </w:r>
    </w:p>
    <w:p>
      <w:pPr>
        <w:pStyle w:val="Heading2"/>
        <w:spacing w:after="160" w:before="280"/>
      </w:pPr>
      <w:r>
        <w:t xml:space="preserve">3. Heavy state (20-30 roles, full filter use)</w:t>
      </w:r>
    </w:p>
    <w:p>
      <w:pPr>
        <w:spacing w:after="120"/>
      </w:pPr>
      <w:r>
        <w:t xml:space="preserve">The realistic working state for a user who's been active for a few weeks. This is the test case for the design — does the screen still feel scannable at this density?</w:t>
      </w:r>
    </w:p>
    <w:p>
      <w:pPr>
        <w:pStyle w:val="Heading2"/>
        <w:spacing w:after="160" w:before="280"/>
      </w:pPr>
      <w:r>
        <w:t xml:space="preserve">4. Outcome capture flow</w:t>
      </w:r>
    </w:p>
    <w:p>
      <w:pPr>
        <w:spacing w:after="120"/>
      </w:pPr>
      <w:r>
        <w:t xml:space="preserve">Detailed interaction sketch: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Resting state of a row in "offer" or "interviewing"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target appearing on the 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Inline form opens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Selection of outcome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comp / stage / notes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Row's appearance after outcome recorded</w:t>
      </w:r>
    </w:p>
    <w:p>
      <w:pPr>
        <w:pStyle w:val="Heading2"/>
        <w:spacing w:after="160" w:before="280"/>
      </w:pPr>
      <w:r>
        <w:t xml:space="preserve">5. Status change suggestion flow</w:t>
      </w:r>
    </w:p>
    <w:p>
      <w:pPr>
        <w:spacing w:after="120"/>
      </w:pPr>
      <w:r>
        <w:t xml:space="preserve">Detailed interaction sketch for the event-surfaced pathway: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Resting state of a row with a pending suggestion (e.g., user drafted an outreach 5 minutes ago)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the suggestion is presented — inline, banner, or other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interaction (one tap)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Dismiss interaction ("that's not right")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 state after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status change path (always available) — show how the user changes status without a suggestion</w:t>
      </w:r>
    </w:p>
    <w:p>
      <w:pPr>
        <w:pStyle w:val="Heading2"/>
        <w:spacing w:after="160" w:before="280"/>
      </w:pPr>
      <w:r>
        <w:t xml:space="preserve">6. Mobile views of states 2, 3, and 4</w:t>
      </w:r>
    </w:p>
    <w:p>
      <w:pPr>
        <w:spacing w:after="120"/>
      </w:pPr>
      <w:r>
        <w:t xml:space="preserve">Mobile is for glancing and quick status changes. Not for deep pipeline management. Design for thumb reach and reduced density.</w:t>
      </w:r>
    </w:p>
    <w:p>
      <w:pPr>
        <w:pStyle w:val="Heading1"/>
        <w:spacing w:after="200" w:before="360"/>
      </w:pPr>
      <w:r>
        <w:t xml:space="preserve">Technical constraints</w:t>
      </w:r>
    </w:p>
    <w:p>
      <w:pPr>
        <w:pStyle w:val="Heading2"/>
        <w:spacing w:after="160" w:before="280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v4 + shadcn/ui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19 + Next.js 16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components for the main list, client components for the filter/sort/interaction layers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(if used for board view) via a lightweight library — not a full kanban framework</w:t>
      </w:r>
    </w:p>
    <w:p>
      <w:pPr>
        <w:pStyle w:val="Heading2"/>
        <w:spacing w:after="160" w:before="280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can be 50+ rows at a time. Design with pagination or virtualization in mind for users with very large pipelines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Filters and sorts should not require server roundtrips for an active set under 100 — client-side filtering is fine</w:t>
      </w:r>
    </w:p>
    <w:p>
      <w:pPr>
        <w:pStyle w:val="Heading2"/>
        <w:spacing w:after="160" w:before="280"/>
      </w:pPr>
      <w:r>
        <w:t xml:space="preserve">Internationalization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labels in Spanish are longer ("interviewing" → "en entrevista")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formatting respects locale (MXN vs USD; spacing, decimals)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formatting respects locale (DD/MM/YYYY in ES, MM/DD/YYYY in EN)</w:t>
      </w:r>
    </w:p>
    <w:p>
      <w:pPr>
        <w:pStyle w:val="Heading1"/>
        <w:spacing w:after="200" w:before="360"/>
      </w:pPr>
      <w:r>
        <w:t xml:space="preserve">Deliverables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Desktop list view: empty, light, heavy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Desktop board view (if you recommend it): same three states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equivalents of the heavy state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Outcome capture interaction sketch in detail — this is the most important deliverable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change interaction: both pathways (event-surfaced suggestion + manual change). Include at least 2-3 examples of suggestion presentation.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Filter and sort UI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Annotation: why list vs. board as primary, score visualization choice, anything you cut from the scope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for all states in EN and ES</w:t>
      </w:r>
    </w:p>
    <w:p>
      <w:pPr>
        <w:spacing w:after="120"/>
      </w:pPr>
      <w:r>
        <w:t xml:space="preserve">Format: HTML mockup file or annotated PDF. Avoid Figma-only outputs.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Outcome capture is the single most strategic design choice in this entire product. Spend the most time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2026-05-19T16:46:59.412Z</dcterms:created>
  <dcterms:modified xsi:type="dcterms:W3CDTF">2026-05-19T16:46:59.412Z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