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7085D334" w:rsidR="00221440" w:rsidRPr="008058D5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 w:rsidR="00011562">
        <w:rPr>
          <w:rFonts w:ascii="Times New Roman" w:hAnsi="Times New Roman"/>
          <w:b/>
          <w:sz w:val="28"/>
          <w:szCs w:val="28"/>
        </w:rPr>
        <w:t>лабораторной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10382E">
        <w:rPr>
          <w:rFonts w:ascii="Times New Roman" w:hAnsi="Times New Roman"/>
          <w:b/>
          <w:sz w:val="28"/>
          <w:szCs w:val="28"/>
        </w:rPr>
        <w:t>01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71AB6C5" w14:textId="5A456D1C" w:rsidR="00C62324" w:rsidRDefault="00C62324" w:rsidP="00011562">
      <w:pPr>
        <w:pStyle w:val="3"/>
        <w:shd w:val="clear" w:color="auto" w:fill="FFFFFF"/>
        <w:spacing w:before="0" w:line="240" w:lineRule="auto"/>
        <w:jc w:val="both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49729919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Прочитать статьи:</w:t>
      </w:r>
    </w:p>
    <w:p w14:paraId="4C68362A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hyperlink r:id="rId9" w:history="1">
        <w:r>
          <w:rPr>
            <w:rStyle w:val="a9"/>
            <w:rFonts w:ascii="Times New Roman" w:hAnsi="Times New Roman"/>
            <w:sz w:val="24"/>
            <w:szCs w:val="24"/>
          </w:rPr>
          <w:t>https://xakep.ru/2017/01/23/windows-stenographic-tools/</w:t>
        </w:r>
      </w:hyperlink>
    </w:p>
    <w:p w14:paraId="54F2BA2E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hyperlink r:id="rId10" w:history="1">
        <w:r>
          <w:rPr>
            <w:rStyle w:val="a9"/>
            <w:rFonts w:ascii="Times New Roman" w:hAnsi="Times New Roman"/>
            <w:sz w:val="24"/>
            <w:szCs w:val="24"/>
          </w:rPr>
          <w:t>https://itsecforu.ru/2018/10/29/топ-10-инструментов-стеганографии-для-windows</w:t>
        </w:r>
      </w:hyperlink>
    </w:p>
    <w:p w14:paraId="7EDD5724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C64F784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Он-лайн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сервис:</w:t>
      </w:r>
    </w:p>
    <w:p w14:paraId="18784B1D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hyperlink r:id="rId11" w:history="1">
        <w:r>
          <w:rPr>
            <w:rStyle w:val="a9"/>
            <w:rFonts w:ascii="Times New Roman" w:hAnsi="Times New Roman"/>
            <w:sz w:val="24"/>
            <w:szCs w:val="24"/>
          </w:rPr>
          <w:t>https://www.pelock</w:t>
        </w:r>
        <w:r>
          <w:rPr>
            <w:rStyle w:val="a9"/>
            <w:rFonts w:ascii="Times New Roman" w:hAnsi="Times New Roman"/>
            <w:sz w:val="24"/>
            <w:szCs w:val="24"/>
          </w:rPr>
          <w:t>.</w:t>
        </w:r>
        <w:r>
          <w:rPr>
            <w:rStyle w:val="a9"/>
            <w:rFonts w:ascii="Times New Roman" w:hAnsi="Times New Roman"/>
            <w:sz w:val="24"/>
            <w:szCs w:val="24"/>
          </w:rPr>
          <w:t>c</w:t>
        </w:r>
        <w:r>
          <w:rPr>
            <w:rStyle w:val="a9"/>
            <w:rFonts w:ascii="Times New Roman" w:hAnsi="Times New Roman"/>
            <w:sz w:val="24"/>
            <w:szCs w:val="24"/>
          </w:rPr>
          <w:t>o</w:t>
        </w:r>
        <w:r>
          <w:rPr>
            <w:rStyle w:val="a9"/>
            <w:rFonts w:ascii="Times New Roman" w:hAnsi="Times New Roman"/>
            <w:sz w:val="24"/>
            <w:szCs w:val="24"/>
          </w:rPr>
          <w:t>m/products/steganography-online-codec</w:t>
        </w:r>
      </w:hyperlink>
    </w:p>
    <w:p w14:paraId="59E647F0" w14:textId="48A7F110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15F209A" wp14:editId="35B3AAB0">
            <wp:extent cx="593407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A910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7A34305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4EE3C4" w14:textId="77777777" w:rsidR="00011562" w:rsidRDefault="00011562" w:rsidP="0001156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Необходимо выполнить:</w:t>
      </w:r>
    </w:p>
    <w:p w14:paraId="3684C4F3" w14:textId="77777777" w:rsidR="00011562" w:rsidRDefault="00011562" w:rsidP="00011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Рассмотреть работу двух программ, позволяющих проводить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стеганографические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преобразования.</w:t>
      </w:r>
    </w:p>
    <w:p w14:paraId="1E846397" w14:textId="77777777" w:rsidR="00011562" w:rsidRDefault="00011562" w:rsidP="00011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Выбрать контейнер и выполнить внедрение в него некоторой информации.</w:t>
      </w:r>
    </w:p>
    <w:p w14:paraId="57ED4C01" w14:textId="77777777" w:rsidR="00011562" w:rsidRDefault="00011562" w:rsidP="00011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Попробовать извлечь информацию из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стегоконтейнера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созданного другой программой.</w:t>
      </w:r>
    </w:p>
    <w:p w14:paraId="4589AC63" w14:textId="77777777" w:rsidR="00011562" w:rsidRDefault="00011562" w:rsidP="00011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Представить результаты в отчете.</w:t>
      </w:r>
    </w:p>
    <w:p w14:paraId="39D3C422" w14:textId="77777777" w:rsidR="009E572A" w:rsidRDefault="009E572A" w:rsidP="00011562">
      <w:pPr>
        <w:spacing w:before="240"/>
        <w:rPr>
          <w:rFonts w:ascii="Times New Roman" w:hAnsi="Times New Roman"/>
          <w:b/>
          <w:sz w:val="28"/>
          <w:szCs w:val="28"/>
        </w:rPr>
      </w:pPr>
    </w:p>
    <w:p w14:paraId="0D20CC8D" w14:textId="7081ACEC" w:rsidR="00930DC9" w:rsidRDefault="004F054A" w:rsidP="00C62324">
      <w:pPr>
        <w:spacing w:before="240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29AE95E8" w14:textId="77777777" w:rsidR="00385CD5" w:rsidRDefault="00385CD5" w:rsidP="00385CD5">
      <w:pPr>
        <w:pStyle w:val="af1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</w:rPr>
      </w:pPr>
      <w:r w:rsidRPr="00385CD5">
        <w:rPr>
          <w:rFonts w:asciiTheme="majorBidi" w:hAnsiTheme="majorBidi" w:cstheme="majorBidi"/>
          <w:color w:val="000000" w:themeColor="text1"/>
        </w:rPr>
        <w:t>Прочита</w:t>
      </w:r>
      <w:r>
        <w:rPr>
          <w:rFonts w:asciiTheme="majorBidi" w:hAnsiTheme="majorBidi" w:cstheme="majorBidi"/>
          <w:color w:val="000000" w:themeColor="text1"/>
        </w:rPr>
        <w:t>л ста</w:t>
      </w:r>
      <w:r w:rsidRPr="00385CD5">
        <w:rPr>
          <w:rFonts w:asciiTheme="majorBidi" w:hAnsiTheme="majorBidi" w:cstheme="majorBidi"/>
          <w:color w:val="000000" w:themeColor="text1"/>
        </w:rPr>
        <w:t>тьи:</w:t>
      </w:r>
    </w:p>
    <w:p w14:paraId="485DF0B1" w14:textId="506B8790" w:rsidR="00385CD5" w:rsidRPr="00385CD5" w:rsidRDefault="00385CD5" w:rsidP="00385CD5">
      <w:pPr>
        <w:pStyle w:val="af1"/>
        <w:shd w:val="clear" w:color="auto" w:fill="FFFFFF"/>
        <w:spacing w:before="0" w:beforeAutospacing="0" w:after="0" w:afterAutospacing="0"/>
        <w:ind w:left="720"/>
        <w:jc w:val="both"/>
        <w:rPr>
          <w:rFonts w:asciiTheme="majorBidi" w:hAnsiTheme="majorBidi" w:cstheme="majorBidi"/>
          <w:color w:val="000000" w:themeColor="text1"/>
        </w:rPr>
      </w:pPr>
      <w:hyperlink r:id="rId13" w:history="1">
        <w:r w:rsidRPr="00B60FFE">
          <w:rPr>
            <w:rStyle w:val="a9"/>
            <w:rFonts w:asciiTheme="majorBidi" w:hAnsiTheme="majorBidi" w:cstheme="majorBidi"/>
          </w:rPr>
          <w:t>https://xakep.ru/2017/01/23/windows-stenographic-tools/</w:t>
        </w:r>
      </w:hyperlink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2886C393" w14:textId="4A9C2C1B" w:rsidR="00385CD5" w:rsidRDefault="00385CD5" w:rsidP="00385CD5">
      <w:pPr>
        <w:pStyle w:val="af1"/>
        <w:shd w:val="clear" w:color="auto" w:fill="FFFFFF"/>
        <w:spacing w:before="0" w:beforeAutospacing="0" w:after="0" w:afterAutospacing="0"/>
        <w:ind w:left="720"/>
        <w:jc w:val="both"/>
        <w:rPr>
          <w:rFonts w:asciiTheme="majorBidi" w:hAnsiTheme="majorBidi" w:cstheme="majorBidi"/>
          <w:color w:val="000000" w:themeColor="text1"/>
        </w:rPr>
      </w:pPr>
      <w:hyperlink r:id="rId14" w:history="1">
        <w:r w:rsidRPr="00B60FFE">
          <w:rPr>
            <w:rStyle w:val="a9"/>
            <w:rFonts w:asciiTheme="majorBidi" w:hAnsiTheme="majorBidi" w:cstheme="majorBidi"/>
          </w:rPr>
          <w:t>https://itsecforu.ru/2018/10/29/топ-10-инструментов-стеганографии-для-windows</w:t>
        </w:r>
      </w:hyperlink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6454EC6F" w14:textId="77777777" w:rsidR="00385CD5" w:rsidRDefault="00385CD5" w:rsidP="00385CD5">
      <w:pPr>
        <w:pStyle w:val="af1"/>
        <w:shd w:val="clear" w:color="auto" w:fill="FFFFFF"/>
        <w:spacing w:before="0" w:beforeAutospacing="0" w:after="0" w:afterAutospacing="0"/>
        <w:ind w:left="720"/>
        <w:jc w:val="both"/>
        <w:rPr>
          <w:rFonts w:asciiTheme="majorBidi" w:hAnsiTheme="majorBidi" w:cstheme="majorBidi"/>
          <w:color w:val="000000" w:themeColor="text1"/>
        </w:rPr>
      </w:pPr>
    </w:p>
    <w:p w14:paraId="6523EBF3" w14:textId="5E31689A" w:rsidR="009E572A" w:rsidRPr="00F23C05" w:rsidRDefault="0056084E" w:rsidP="0056084E">
      <w:pPr>
        <w:pStyle w:val="af1"/>
        <w:numPr>
          <w:ilvl w:val="0"/>
          <w:numId w:val="25"/>
        </w:numPr>
        <w:shd w:val="clear" w:color="auto" w:fill="FFFFFF"/>
        <w:spacing w:before="0" w:beforeAutospacing="0" w:after="240" w:afterAutospacing="0"/>
        <w:jc w:val="both"/>
        <w:rPr>
          <w:rFonts w:asciiTheme="majorBidi" w:hAnsiTheme="majorBidi" w:cstheme="majorBidi"/>
          <w:color w:val="000000" w:themeColor="text1"/>
        </w:rPr>
      </w:pPr>
      <w:r w:rsidRPr="00F23C05">
        <w:rPr>
          <w:rFonts w:asciiTheme="majorBidi" w:hAnsiTheme="majorBidi" w:cstheme="majorBidi"/>
          <w:color w:val="000000" w:themeColor="text1"/>
        </w:rPr>
        <w:t>Выбрал контейнер и выполнил внедрение в него некоторой информации</w:t>
      </w:r>
    </w:p>
    <w:p w14:paraId="752B31E6" w14:textId="7DDDEB8A" w:rsidR="009E572A" w:rsidRDefault="0056084E" w:rsidP="0056084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73B2EB" wp14:editId="5BE00839">
            <wp:extent cx="3143250" cy="7448550"/>
            <wp:effectExtent l="76200" t="76200" r="13335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44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20864" w14:textId="75BE2984" w:rsidR="0056084E" w:rsidRDefault="0056084E" w:rsidP="0056084E">
      <w:pPr>
        <w:jc w:val="center"/>
        <w:rPr>
          <w:rFonts w:asciiTheme="majorBidi" w:hAnsiTheme="majorBidi" w:cstheme="majorBidi"/>
          <w:i/>
          <w:iCs/>
          <w:szCs w:val="22"/>
        </w:rPr>
      </w:pPr>
      <w:r w:rsidRPr="0056084E">
        <w:rPr>
          <w:rFonts w:asciiTheme="majorBidi" w:hAnsiTheme="majorBidi" w:cstheme="majorBidi"/>
          <w:i/>
          <w:iCs/>
          <w:szCs w:val="22"/>
        </w:rPr>
        <w:t>Рис. 1. Выбранные данные для стенографии</w:t>
      </w:r>
    </w:p>
    <w:p w14:paraId="1B4BA8AA" w14:textId="7689FDD4" w:rsidR="0056084E" w:rsidRPr="00BF1115" w:rsidRDefault="0056084E" w:rsidP="0056084E">
      <w:pPr>
        <w:pStyle w:val="a8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F1115">
        <w:rPr>
          <w:rFonts w:asciiTheme="majorBidi" w:hAnsiTheme="majorBidi" w:cstheme="majorBidi"/>
          <w:sz w:val="24"/>
          <w:szCs w:val="24"/>
        </w:rPr>
        <w:lastRenderedPageBreak/>
        <w:t xml:space="preserve">Получил </w:t>
      </w:r>
      <w:proofErr w:type="spellStart"/>
      <w:r w:rsidR="00BF1115" w:rsidRPr="00BF1115">
        <w:rPr>
          <w:rFonts w:asciiTheme="majorBidi" w:hAnsiTheme="majorBidi" w:cstheme="majorBidi"/>
          <w:sz w:val="24"/>
          <w:szCs w:val="24"/>
        </w:rPr>
        <w:t>стегоконтейнер</w:t>
      </w:r>
      <w:proofErr w:type="spellEnd"/>
      <w:r w:rsidR="00BF1115" w:rsidRPr="00BF1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115" w:rsidRPr="00BF1115">
        <w:rPr>
          <w:rFonts w:asciiTheme="majorBidi" w:hAnsiTheme="majorBidi" w:cstheme="majorBidi"/>
          <w:sz w:val="24"/>
          <w:szCs w:val="24"/>
        </w:rPr>
        <w:t>ввиде</w:t>
      </w:r>
      <w:proofErr w:type="spellEnd"/>
      <w:r w:rsidR="00BF1115" w:rsidRPr="00BF1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115" w:rsidRPr="00BF1115">
        <w:rPr>
          <w:rFonts w:asciiTheme="majorBidi" w:hAnsiTheme="majorBidi" w:cstheme="majorBidi"/>
          <w:sz w:val="24"/>
          <w:szCs w:val="24"/>
          <w:lang w:val="en-US"/>
        </w:rPr>
        <w:t>png</w:t>
      </w:r>
      <w:proofErr w:type="spellEnd"/>
      <w:r w:rsidR="00BF1115" w:rsidRPr="00BF1115">
        <w:rPr>
          <w:rFonts w:asciiTheme="majorBidi" w:hAnsiTheme="majorBidi" w:cstheme="majorBidi"/>
          <w:sz w:val="24"/>
          <w:szCs w:val="24"/>
        </w:rPr>
        <w:t>-файла.</w:t>
      </w:r>
    </w:p>
    <w:p w14:paraId="26DBB124" w14:textId="6F8D1F16" w:rsidR="00BF1115" w:rsidRPr="00BF1115" w:rsidRDefault="00BF1115" w:rsidP="0056084E">
      <w:pPr>
        <w:pStyle w:val="a8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F1115">
        <w:rPr>
          <w:rFonts w:asciiTheme="majorBidi" w:hAnsiTheme="majorBidi" w:cstheme="majorBidi"/>
          <w:sz w:val="24"/>
          <w:szCs w:val="24"/>
        </w:rPr>
        <w:t>Скачал данный файл</w:t>
      </w:r>
    </w:p>
    <w:p w14:paraId="0A37D3F9" w14:textId="2D21EC96" w:rsidR="00F23C05" w:rsidRPr="00F23C05" w:rsidRDefault="007238A8" w:rsidP="00F23C05">
      <w:pPr>
        <w:pStyle w:val="a8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F23C05">
        <w:rPr>
          <w:rFonts w:asciiTheme="majorBidi" w:hAnsiTheme="majorBidi" w:cstheme="majorBidi"/>
          <w:sz w:val="24"/>
          <w:szCs w:val="24"/>
        </w:rPr>
        <w:t xml:space="preserve">Загрузил файл во вторую программу </w:t>
      </w:r>
    </w:p>
    <w:p w14:paraId="07B37262" w14:textId="4BE6342C" w:rsidR="00F23C05" w:rsidRPr="00F23C05" w:rsidRDefault="00F23C05" w:rsidP="007238A8">
      <w:pPr>
        <w:pStyle w:val="a8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Получил извлеченную информацию из </w:t>
      </w:r>
      <w:proofErr w:type="spellStart"/>
      <w:r w:rsidRPr="00F23C05">
        <w:rPr>
          <w:rFonts w:asciiTheme="majorBidi" w:hAnsiTheme="majorBidi" w:cstheme="majorBidi"/>
          <w:sz w:val="24"/>
          <w:szCs w:val="24"/>
        </w:rPr>
        <w:t>стегоконтейнера</w:t>
      </w:r>
      <w:proofErr w:type="spellEnd"/>
      <w:r w:rsidRPr="00F23C05">
        <w:rPr>
          <w:rFonts w:asciiTheme="majorBidi" w:hAnsiTheme="majorBidi" w:cstheme="majorBidi"/>
          <w:sz w:val="24"/>
          <w:szCs w:val="24"/>
        </w:rPr>
        <w:t>, созданного другой программой</w:t>
      </w:r>
    </w:p>
    <w:p w14:paraId="309BB65B" w14:textId="7CBA2DEE" w:rsidR="009E572A" w:rsidRDefault="007238A8" w:rsidP="00385CD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E36795" wp14:editId="2D2B11A2">
            <wp:extent cx="2933700" cy="7486650"/>
            <wp:effectExtent l="76200" t="76200" r="133350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8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0FFEC" w14:textId="4C407B33" w:rsidR="00F23C05" w:rsidRPr="00385CD5" w:rsidRDefault="00F23C05" w:rsidP="00385CD5">
      <w:pPr>
        <w:jc w:val="center"/>
        <w:rPr>
          <w:rFonts w:asciiTheme="majorBidi" w:hAnsiTheme="majorBidi" w:cstheme="majorBidi"/>
          <w:i/>
          <w:iCs/>
          <w:szCs w:val="22"/>
        </w:rPr>
      </w:pPr>
      <w:r w:rsidRPr="0056084E">
        <w:rPr>
          <w:rFonts w:asciiTheme="majorBidi" w:hAnsiTheme="majorBidi" w:cstheme="majorBidi"/>
          <w:i/>
          <w:iCs/>
          <w:szCs w:val="22"/>
        </w:rPr>
        <w:t xml:space="preserve">Рис. </w:t>
      </w:r>
      <w:r>
        <w:rPr>
          <w:rFonts w:asciiTheme="majorBidi" w:hAnsiTheme="majorBidi" w:cstheme="majorBidi"/>
          <w:i/>
          <w:iCs/>
          <w:szCs w:val="22"/>
        </w:rPr>
        <w:t>2</w:t>
      </w:r>
      <w:r w:rsidRPr="0056084E">
        <w:rPr>
          <w:rFonts w:asciiTheme="majorBidi" w:hAnsiTheme="majorBidi" w:cstheme="majorBidi"/>
          <w:i/>
          <w:iCs/>
          <w:szCs w:val="22"/>
        </w:rPr>
        <w:t xml:space="preserve"> </w:t>
      </w:r>
      <w:r>
        <w:rPr>
          <w:rFonts w:asciiTheme="majorBidi" w:hAnsiTheme="majorBidi" w:cstheme="majorBidi"/>
          <w:i/>
          <w:iCs/>
          <w:szCs w:val="22"/>
        </w:rPr>
        <w:t>Расшифрованные данные</w:t>
      </w:r>
    </w:p>
    <w:sectPr w:rsidR="00F23C05" w:rsidRPr="00385CD5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E1CD9" w14:textId="77777777" w:rsidR="00762AF9" w:rsidRDefault="00762AF9" w:rsidP="000C3333">
      <w:pPr>
        <w:spacing w:after="0" w:line="240" w:lineRule="auto"/>
      </w:pPr>
      <w:r>
        <w:separator/>
      </w:r>
    </w:p>
  </w:endnote>
  <w:endnote w:type="continuationSeparator" w:id="0">
    <w:p w14:paraId="3F0F28EB" w14:textId="77777777" w:rsidR="00762AF9" w:rsidRDefault="00762AF9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97A44" w14:textId="77777777" w:rsidR="00762AF9" w:rsidRDefault="00762AF9" w:rsidP="000C3333">
      <w:pPr>
        <w:spacing w:after="0" w:line="240" w:lineRule="auto"/>
      </w:pPr>
      <w:r>
        <w:separator/>
      </w:r>
    </w:p>
  </w:footnote>
  <w:footnote w:type="continuationSeparator" w:id="0">
    <w:p w14:paraId="7DE7D723" w14:textId="77777777" w:rsidR="00762AF9" w:rsidRDefault="00762AF9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21B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D18"/>
    <w:multiLevelType w:val="hybridMultilevel"/>
    <w:tmpl w:val="28E89580"/>
    <w:lvl w:ilvl="0" w:tplc="0EDA3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A1059"/>
    <w:multiLevelType w:val="multilevel"/>
    <w:tmpl w:val="B00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2F3F75"/>
    <w:multiLevelType w:val="multilevel"/>
    <w:tmpl w:val="499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01E75"/>
    <w:multiLevelType w:val="multilevel"/>
    <w:tmpl w:val="352E7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603A8"/>
    <w:multiLevelType w:val="hybridMultilevel"/>
    <w:tmpl w:val="DBB2D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01AB1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334CF"/>
    <w:multiLevelType w:val="hybridMultilevel"/>
    <w:tmpl w:val="4DF2D2BE"/>
    <w:lvl w:ilvl="0" w:tplc="83D27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57F10B2C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C4E25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50EE0"/>
    <w:multiLevelType w:val="hybridMultilevel"/>
    <w:tmpl w:val="FE6C0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"/>
  </w:num>
  <w:num w:numId="5">
    <w:abstractNumId w:val="23"/>
  </w:num>
  <w:num w:numId="6">
    <w:abstractNumId w:val="18"/>
  </w:num>
  <w:num w:numId="7">
    <w:abstractNumId w:val="17"/>
  </w:num>
  <w:num w:numId="8">
    <w:abstractNumId w:val="1"/>
  </w:num>
  <w:num w:numId="9">
    <w:abstractNumId w:val="10"/>
  </w:num>
  <w:num w:numId="10">
    <w:abstractNumId w:val="15"/>
  </w:num>
  <w:num w:numId="11">
    <w:abstractNumId w:val="21"/>
  </w:num>
  <w:num w:numId="12">
    <w:abstractNumId w:val="16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13"/>
  </w:num>
  <w:num w:numId="21">
    <w:abstractNumId w:val="9"/>
  </w:num>
  <w:num w:numId="22">
    <w:abstractNumId w:val="11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11562"/>
    <w:rsid w:val="00025D5E"/>
    <w:rsid w:val="00030987"/>
    <w:rsid w:val="000342E3"/>
    <w:rsid w:val="000438A3"/>
    <w:rsid w:val="0005676A"/>
    <w:rsid w:val="00087F3F"/>
    <w:rsid w:val="000C3333"/>
    <w:rsid w:val="000C3A3F"/>
    <w:rsid w:val="000C6E07"/>
    <w:rsid w:val="000D07D4"/>
    <w:rsid w:val="000D618D"/>
    <w:rsid w:val="00101003"/>
    <w:rsid w:val="00102E4C"/>
    <w:rsid w:val="0010382E"/>
    <w:rsid w:val="00157D07"/>
    <w:rsid w:val="0016549B"/>
    <w:rsid w:val="0016580A"/>
    <w:rsid w:val="00191D6E"/>
    <w:rsid w:val="001B2E90"/>
    <w:rsid w:val="001C7B8A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85CD5"/>
    <w:rsid w:val="00390A2B"/>
    <w:rsid w:val="0039380F"/>
    <w:rsid w:val="003962FA"/>
    <w:rsid w:val="003A79B7"/>
    <w:rsid w:val="00401DAB"/>
    <w:rsid w:val="00415487"/>
    <w:rsid w:val="00416EFC"/>
    <w:rsid w:val="0045351D"/>
    <w:rsid w:val="00456124"/>
    <w:rsid w:val="0048157C"/>
    <w:rsid w:val="00497643"/>
    <w:rsid w:val="004B6910"/>
    <w:rsid w:val="004B7B60"/>
    <w:rsid w:val="004C06D0"/>
    <w:rsid w:val="004C2A2B"/>
    <w:rsid w:val="004D4E54"/>
    <w:rsid w:val="004F054A"/>
    <w:rsid w:val="0056084E"/>
    <w:rsid w:val="00571EC7"/>
    <w:rsid w:val="00576ACA"/>
    <w:rsid w:val="005816D9"/>
    <w:rsid w:val="00592E8A"/>
    <w:rsid w:val="005F403C"/>
    <w:rsid w:val="006400F9"/>
    <w:rsid w:val="006528AF"/>
    <w:rsid w:val="00652DE0"/>
    <w:rsid w:val="00682E86"/>
    <w:rsid w:val="00685BC4"/>
    <w:rsid w:val="006C0D25"/>
    <w:rsid w:val="007021C0"/>
    <w:rsid w:val="00705C17"/>
    <w:rsid w:val="007238A8"/>
    <w:rsid w:val="0072689A"/>
    <w:rsid w:val="00736055"/>
    <w:rsid w:val="00741309"/>
    <w:rsid w:val="007428DD"/>
    <w:rsid w:val="00742CC5"/>
    <w:rsid w:val="007618F1"/>
    <w:rsid w:val="00762AF9"/>
    <w:rsid w:val="00764602"/>
    <w:rsid w:val="00766177"/>
    <w:rsid w:val="00772F90"/>
    <w:rsid w:val="007771A1"/>
    <w:rsid w:val="00777E45"/>
    <w:rsid w:val="00780180"/>
    <w:rsid w:val="007A34EE"/>
    <w:rsid w:val="007B5EB4"/>
    <w:rsid w:val="007B73CD"/>
    <w:rsid w:val="007F0661"/>
    <w:rsid w:val="008058D5"/>
    <w:rsid w:val="008162DD"/>
    <w:rsid w:val="008372ED"/>
    <w:rsid w:val="00841E51"/>
    <w:rsid w:val="00851B2E"/>
    <w:rsid w:val="008576A9"/>
    <w:rsid w:val="00877762"/>
    <w:rsid w:val="008919DC"/>
    <w:rsid w:val="008B1A17"/>
    <w:rsid w:val="008C0DF9"/>
    <w:rsid w:val="008F0DC1"/>
    <w:rsid w:val="008F2CD6"/>
    <w:rsid w:val="009000BD"/>
    <w:rsid w:val="00922B26"/>
    <w:rsid w:val="00925CB3"/>
    <w:rsid w:val="00930DC9"/>
    <w:rsid w:val="00980EC0"/>
    <w:rsid w:val="0098235B"/>
    <w:rsid w:val="00997FD5"/>
    <w:rsid w:val="009A4C65"/>
    <w:rsid w:val="009B5784"/>
    <w:rsid w:val="009E572A"/>
    <w:rsid w:val="00A13A31"/>
    <w:rsid w:val="00A26B96"/>
    <w:rsid w:val="00A57B8C"/>
    <w:rsid w:val="00A960BA"/>
    <w:rsid w:val="00AA25D9"/>
    <w:rsid w:val="00AB3342"/>
    <w:rsid w:val="00AD62F0"/>
    <w:rsid w:val="00B011F6"/>
    <w:rsid w:val="00B2521E"/>
    <w:rsid w:val="00B341F1"/>
    <w:rsid w:val="00B34E3A"/>
    <w:rsid w:val="00B53B6D"/>
    <w:rsid w:val="00B54C87"/>
    <w:rsid w:val="00B65515"/>
    <w:rsid w:val="00B66DFA"/>
    <w:rsid w:val="00B6779E"/>
    <w:rsid w:val="00B7220D"/>
    <w:rsid w:val="00B93A4C"/>
    <w:rsid w:val="00B97A55"/>
    <w:rsid w:val="00BA45DF"/>
    <w:rsid w:val="00BD137C"/>
    <w:rsid w:val="00BE29C7"/>
    <w:rsid w:val="00BE3D5C"/>
    <w:rsid w:val="00BF1115"/>
    <w:rsid w:val="00C0332A"/>
    <w:rsid w:val="00C033BF"/>
    <w:rsid w:val="00C566E6"/>
    <w:rsid w:val="00C62324"/>
    <w:rsid w:val="00C73BC9"/>
    <w:rsid w:val="00CC2416"/>
    <w:rsid w:val="00D0122D"/>
    <w:rsid w:val="00D0317C"/>
    <w:rsid w:val="00D11657"/>
    <w:rsid w:val="00D403F1"/>
    <w:rsid w:val="00D527A2"/>
    <w:rsid w:val="00D74610"/>
    <w:rsid w:val="00DA2B2F"/>
    <w:rsid w:val="00DD1E1B"/>
    <w:rsid w:val="00E36737"/>
    <w:rsid w:val="00E372AB"/>
    <w:rsid w:val="00E438B2"/>
    <w:rsid w:val="00E8032C"/>
    <w:rsid w:val="00E92DA6"/>
    <w:rsid w:val="00E9735E"/>
    <w:rsid w:val="00EA6B81"/>
    <w:rsid w:val="00EB1F2E"/>
    <w:rsid w:val="00EB67B6"/>
    <w:rsid w:val="00EC12C1"/>
    <w:rsid w:val="00F13B7E"/>
    <w:rsid w:val="00F141CD"/>
    <w:rsid w:val="00F23C05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C05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  <w:style w:type="paragraph" w:customStyle="1" w:styleId="10">
    <w:name w:val="Обычный1"/>
    <w:rsid w:val="007771A1"/>
  </w:style>
  <w:style w:type="table" w:styleId="af2">
    <w:name w:val="Table Grid"/>
    <w:basedOn w:val="a1"/>
    <w:uiPriority w:val="39"/>
    <w:rsid w:val="00A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45351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6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324"/>
    <w:rPr>
      <w:rFonts w:ascii="Courier New" w:eastAsia="Times New Roman" w:hAnsi="Courier New" w:cs="Courier New"/>
      <w:sz w:val="20"/>
      <w:szCs w:val="20"/>
    </w:rPr>
  </w:style>
  <w:style w:type="character" w:customStyle="1" w:styleId="taskimportance">
    <w:name w:val="task__importance"/>
    <w:basedOn w:val="a0"/>
    <w:rsid w:val="00C62324"/>
  </w:style>
  <w:style w:type="paragraph" w:styleId="af4">
    <w:name w:val="Intense Quote"/>
    <w:basedOn w:val="a"/>
    <w:next w:val="a"/>
    <w:link w:val="af5"/>
    <w:uiPriority w:val="30"/>
    <w:qFormat/>
    <w:rsid w:val="009E57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9E572A"/>
    <w:rPr>
      <w:rFonts w:eastAsia="Times New Roman" w:cs="Times New Roman"/>
      <w:i/>
      <w:iCs/>
      <w:color w:val="5B9BD5" w:themeColor="accent1"/>
      <w:szCs w:val="20"/>
    </w:rPr>
  </w:style>
  <w:style w:type="character" w:customStyle="1" w:styleId="token">
    <w:name w:val="token"/>
    <w:basedOn w:val="a0"/>
    <w:rsid w:val="009E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akep.ru/2017/01/23/windows-stenographic-tool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ock.com/products/steganography-online-code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itsecforu.ru/2018/10/29/&#1090;&#1086;&#1087;-10-&#1080;&#1085;&#1089;&#1090;&#1088;&#1091;&#1084;&#1077;&#1085;&#1090;&#1086;&#1074;-&#1089;&#1090;&#1077;&#1075;&#1072;&#1085;&#1086;&#1075;&#1088;&#1072;&#1092;&#1080;&#1080;-&#1076;&#1083;&#1103;-windows" TargetMode="External"/><Relationship Id="rId4" Type="http://schemas.openxmlformats.org/officeDocument/2006/relationships/styles" Target="styles.xml"/><Relationship Id="rId9" Type="http://schemas.openxmlformats.org/officeDocument/2006/relationships/hyperlink" Target="https://xakep.ru/2017/01/23/windows-stenographic-tools/" TargetMode="External"/><Relationship Id="rId14" Type="http://schemas.openxmlformats.org/officeDocument/2006/relationships/hyperlink" Target="https://itsecforu.ru/2018/10/29/&#1090;&#1086;&#1087;-10-&#1080;&#1085;&#1089;&#1090;&#1088;&#1091;&#1084;&#1077;&#1085;&#1090;&#1086;&#1074;-&#1089;&#1090;&#1077;&#1075;&#1072;&#1085;&#1086;&#1075;&#1088;&#1072;&#1092;&#1080;&#1080;-&#1076;&#1083;&#1103;-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59</cp:revision>
  <dcterms:created xsi:type="dcterms:W3CDTF">2021-01-14T00:03:00Z</dcterms:created>
  <dcterms:modified xsi:type="dcterms:W3CDTF">2021-03-09T09:42:00Z</dcterms:modified>
</cp:coreProperties>
</file>