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E13D7C" w:rsidRDefault="00CD23EB" w:rsidP="00CD23EB">
      <w:pPr>
        <w:jc w:val="center"/>
        <w:rPr>
          <w:rFonts w:cs="Times New Roman"/>
          <w:b/>
          <w:bCs/>
          <w:szCs w:val="24"/>
          <w:shd w:val="clear" w:color="auto" w:fill="FFFFFF"/>
        </w:rPr>
      </w:pPr>
      <w:r w:rsidRPr="00E13D7C">
        <w:rPr>
          <w:rFonts w:cs="Times New Roman"/>
          <w:b/>
          <w:bCs/>
          <w:szCs w:val="24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E13D7C" w:rsidRDefault="00CD23EB" w:rsidP="00CD23EB">
      <w:pPr>
        <w:jc w:val="center"/>
        <w:rPr>
          <w:rFonts w:eastAsia="Times New Roman" w:cs="Times New Roman"/>
          <w:szCs w:val="24"/>
        </w:rPr>
      </w:pPr>
      <w:r w:rsidRPr="00E13D7C">
        <w:rPr>
          <w:rFonts w:eastAsia="Times New Roman" w:cs="Times New Roman"/>
          <w:szCs w:val="24"/>
        </w:rPr>
        <w:t>Факультет программной инженерии и компьютерной техники</w:t>
      </w:r>
    </w:p>
    <w:p w14:paraId="0274C7A1" w14:textId="77777777" w:rsidR="00CD23EB" w:rsidRPr="00E13D7C" w:rsidRDefault="00CD23EB" w:rsidP="00CD23EB">
      <w:pPr>
        <w:jc w:val="center"/>
        <w:rPr>
          <w:rFonts w:eastAsia="Times New Roman" w:cs="Times New Roman"/>
          <w:szCs w:val="24"/>
        </w:rPr>
      </w:pPr>
    </w:p>
    <w:p w14:paraId="551B2B40" w14:textId="77777777" w:rsidR="00CD23EB" w:rsidRPr="00E13D7C" w:rsidRDefault="00CD23EB" w:rsidP="00CD23EB">
      <w:pPr>
        <w:jc w:val="center"/>
        <w:rPr>
          <w:rFonts w:eastAsia="Times New Roman" w:cs="Times New Roman"/>
          <w:szCs w:val="24"/>
        </w:rPr>
      </w:pPr>
    </w:p>
    <w:p w14:paraId="0E572633" w14:textId="77777777" w:rsidR="00CD23EB" w:rsidRDefault="00CD23EB" w:rsidP="00CD23EB">
      <w:pPr>
        <w:jc w:val="center"/>
        <w:rPr>
          <w:rFonts w:eastAsia="Times New Roman" w:cs="Times New Roman"/>
          <w:szCs w:val="24"/>
        </w:rPr>
      </w:pPr>
    </w:p>
    <w:p w14:paraId="6DF45510" w14:textId="77777777" w:rsidR="00CD23EB" w:rsidRDefault="00CD23EB" w:rsidP="00CD23EB">
      <w:pPr>
        <w:jc w:val="center"/>
        <w:rPr>
          <w:rFonts w:eastAsia="Times New Roman" w:cs="Times New Roman"/>
          <w:szCs w:val="24"/>
        </w:rPr>
      </w:pPr>
    </w:p>
    <w:p w14:paraId="5B4D1707" w14:textId="77777777" w:rsidR="00CD23EB" w:rsidRDefault="00CD23EB" w:rsidP="00CD23EB">
      <w:pPr>
        <w:jc w:val="center"/>
        <w:rPr>
          <w:rFonts w:eastAsia="Times New Roman" w:cs="Times New Roman"/>
          <w:szCs w:val="24"/>
        </w:rPr>
      </w:pPr>
    </w:p>
    <w:p w14:paraId="460F8D42" w14:textId="77777777" w:rsidR="00CD23EB" w:rsidRDefault="00CD23EB" w:rsidP="00CD23EB">
      <w:pPr>
        <w:jc w:val="center"/>
        <w:rPr>
          <w:rFonts w:eastAsia="Times New Roman" w:cs="Times New Roman"/>
          <w:szCs w:val="24"/>
        </w:rPr>
      </w:pPr>
    </w:p>
    <w:p w14:paraId="0460CF5E" w14:textId="77777777" w:rsidR="00CD23EB" w:rsidRPr="00E13D7C" w:rsidRDefault="00CD23EB" w:rsidP="00CD23EB">
      <w:pPr>
        <w:jc w:val="center"/>
        <w:rPr>
          <w:rFonts w:eastAsia="Times New Roman" w:cs="Times New Roman"/>
          <w:szCs w:val="24"/>
        </w:rPr>
      </w:pPr>
    </w:p>
    <w:p w14:paraId="406124E1" w14:textId="77777777" w:rsidR="00CD23EB" w:rsidRPr="00E13D7C" w:rsidRDefault="00CD23EB" w:rsidP="00CD23EB">
      <w:pPr>
        <w:rPr>
          <w:rFonts w:eastAsia="Times New Roman" w:cs="Times New Roman"/>
          <w:szCs w:val="24"/>
        </w:rPr>
      </w:pPr>
    </w:p>
    <w:p w14:paraId="69D0A7F9" w14:textId="77777777" w:rsidR="00CD23EB" w:rsidRPr="00873E27" w:rsidRDefault="00CD23EB" w:rsidP="00CD23EB">
      <w:pPr>
        <w:jc w:val="center"/>
        <w:rPr>
          <w:rFonts w:eastAsia="Times New Roman" w:cs="Times New Roman"/>
          <w:b/>
          <w:bCs/>
          <w:szCs w:val="24"/>
        </w:rPr>
      </w:pPr>
      <w:r w:rsidRPr="00E13D7C">
        <w:rPr>
          <w:rFonts w:eastAsia="Times New Roman" w:cs="Times New Roman"/>
          <w:b/>
          <w:bCs/>
          <w:szCs w:val="24"/>
        </w:rPr>
        <w:t>Лабораторная работа</w:t>
      </w:r>
      <w:r>
        <w:rPr>
          <w:rFonts w:eastAsia="Times New Roman" w:cs="Times New Roman"/>
          <w:b/>
          <w:bCs/>
          <w:szCs w:val="24"/>
        </w:rPr>
        <w:t xml:space="preserve"> №1</w:t>
      </w:r>
    </w:p>
    <w:p w14:paraId="04C8EC4E" w14:textId="25865E09" w:rsidR="00CD23EB" w:rsidRPr="00DA4706" w:rsidRDefault="00CD23EB" w:rsidP="00CD23EB">
      <w:pPr>
        <w:jc w:val="center"/>
        <w:rPr>
          <w:rFonts w:cs="Times New Roman"/>
          <w:szCs w:val="24"/>
        </w:rPr>
      </w:pPr>
      <w:r>
        <w:rPr>
          <w:rFonts w:eastAsia="Times New Roman" w:cs="Times New Roman"/>
          <w:szCs w:val="24"/>
        </w:rPr>
        <w:t xml:space="preserve">По </w:t>
      </w:r>
      <w:r>
        <w:rPr>
          <w:rFonts w:eastAsia="Times New Roman" w:cs="Times New Roman"/>
          <w:szCs w:val="24"/>
        </w:rPr>
        <w:t>основам программной инженерии</w:t>
      </w:r>
    </w:p>
    <w:p w14:paraId="2B1E0E94" w14:textId="77777777" w:rsidR="00CD23EB" w:rsidRPr="00BB1D68" w:rsidRDefault="00CD23EB" w:rsidP="00CD23EB">
      <w:pPr>
        <w:jc w:val="center"/>
        <w:rPr>
          <w:rFonts w:cs="Times New Roman"/>
          <w:szCs w:val="24"/>
        </w:rPr>
      </w:pPr>
      <w:r w:rsidRPr="00E13D7C">
        <w:rPr>
          <w:rFonts w:cs="Times New Roman"/>
          <w:szCs w:val="24"/>
        </w:rPr>
        <w:t>Вариант №</w:t>
      </w:r>
      <w:r>
        <w:rPr>
          <w:rFonts w:cs="Times New Roman"/>
          <w:szCs w:val="24"/>
        </w:rPr>
        <w:t>467204</w:t>
      </w:r>
    </w:p>
    <w:p w14:paraId="3B221DFB" w14:textId="77777777" w:rsidR="00CD23EB" w:rsidRPr="00E13D7C" w:rsidRDefault="00CD23EB" w:rsidP="00CD23EB">
      <w:pPr>
        <w:jc w:val="center"/>
        <w:rPr>
          <w:rFonts w:cs="Times New Roman"/>
          <w:szCs w:val="24"/>
        </w:rPr>
      </w:pPr>
    </w:p>
    <w:p w14:paraId="26E4F456" w14:textId="77777777" w:rsidR="00CD23EB" w:rsidRDefault="00CD23EB" w:rsidP="00CD23EB">
      <w:pPr>
        <w:rPr>
          <w:rFonts w:cs="Times New Roman"/>
          <w:szCs w:val="24"/>
        </w:rPr>
      </w:pPr>
    </w:p>
    <w:p w14:paraId="5ACEDE34" w14:textId="77777777" w:rsidR="00CD23EB" w:rsidRDefault="00CD23EB" w:rsidP="00CD23EB">
      <w:pPr>
        <w:rPr>
          <w:rFonts w:cs="Times New Roman"/>
          <w:szCs w:val="24"/>
        </w:rPr>
      </w:pPr>
    </w:p>
    <w:p w14:paraId="21771EBF" w14:textId="77777777" w:rsidR="00CD23EB" w:rsidRDefault="00CD23EB" w:rsidP="00CD23EB">
      <w:pPr>
        <w:rPr>
          <w:rFonts w:cs="Times New Roman"/>
          <w:szCs w:val="24"/>
        </w:rPr>
      </w:pPr>
    </w:p>
    <w:p w14:paraId="387E4C07" w14:textId="77777777" w:rsidR="00CD23EB" w:rsidRDefault="00CD23EB" w:rsidP="00CD23EB">
      <w:pPr>
        <w:rPr>
          <w:rFonts w:cs="Times New Roman"/>
          <w:szCs w:val="24"/>
        </w:rPr>
      </w:pPr>
    </w:p>
    <w:p w14:paraId="603778A4" w14:textId="77777777" w:rsidR="00CD23EB" w:rsidRPr="00BB1D68" w:rsidRDefault="00CD23EB" w:rsidP="00CD23EB">
      <w:pPr>
        <w:rPr>
          <w:rFonts w:cs="Times New Roman"/>
          <w:szCs w:val="24"/>
        </w:rPr>
      </w:pPr>
    </w:p>
    <w:p w14:paraId="4B1C0C16" w14:textId="77777777" w:rsidR="00CD23EB" w:rsidRPr="00BB1D68" w:rsidRDefault="00CD23EB" w:rsidP="00CD23EB">
      <w:pPr>
        <w:ind w:left="5812"/>
        <w:jc w:val="right"/>
        <w:rPr>
          <w:rFonts w:cs="Times New Roman"/>
          <w:szCs w:val="24"/>
        </w:rPr>
      </w:pPr>
      <w:r w:rsidRPr="00BB1D68">
        <w:rPr>
          <w:rFonts w:cs="Times New Roman"/>
          <w:szCs w:val="24"/>
        </w:rPr>
        <w:t>Выполнил:</w:t>
      </w:r>
    </w:p>
    <w:p w14:paraId="0E088009" w14:textId="77777777" w:rsidR="00CD23EB" w:rsidRPr="00BB1D68" w:rsidRDefault="00CD23EB" w:rsidP="00CD23EB">
      <w:pPr>
        <w:ind w:left="5812"/>
        <w:jc w:val="right"/>
        <w:rPr>
          <w:rFonts w:cs="Times New Roman"/>
          <w:szCs w:val="24"/>
        </w:rPr>
      </w:pPr>
      <w:r w:rsidRPr="00BB1D68">
        <w:rPr>
          <w:rFonts w:cs="Times New Roman"/>
          <w:szCs w:val="24"/>
        </w:rPr>
        <w:t>Пчелкин Илья Игоревич</w:t>
      </w:r>
    </w:p>
    <w:p w14:paraId="77249D27" w14:textId="77777777" w:rsidR="00CD23EB" w:rsidRPr="00BB1D68" w:rsidRDefault="00CD23EB" w:rsidP="00CD23EB">
      <w:pPr>
        <w:ind w:left="5812"/>
        <w:jc w:val="right"/>
        <w:rPr>
          <w:rFonts w:cs="Times New Roman"/>
          <w:szCs w:val="24"/>
        </w:rPr>
      </w:pPr>
      <w:r w:rsidRPr="00BB1D68">
        <w:rPr>
          <w:rFonts w:cs="Times New Roman"/>
          <w:szCs w:val="24"/>
        </w:rPr>
        <w:t>Группа № P3206</w:t>
      </w:r>
    </w:p>
    <w:p w14:paraId="6F6E3E03" w14:textId="77777777" w:rsidR="00CD23EB" w:rsidRDefault="00CD23EB" w:rsidP="00CD23EB">
      <w:pPr>
        <w:ind w:left="5812"/>
        <w:jc w:val="right"/>
        <w:rPr>
          <w:rFonts w:cs="Times New Roman"/>
          <w:szCs w:val="24"/>
        </w:rPr>
      </w:pPr>
      <w:r w:rsidRPr="00BB1D68">
        <w:rPr>
          <w:rFonts w:cs="Times New Roman"/>
          <w:szCs w:val="24"/>
        </w:rPr>
        <w:t>Проверил:</w:t>
      </w:r>
    </w:p>
    <w:p w14:paraId="7F91AF9B" w14:textId="1370F4DB" w:rsidR="00CD23EB" w:rsidRDefault="00CD23EB" w:rsidP="00CD23EB">
      <w:pPr>
        <w:ind w:left="6372"/>
        <w:rPr>
          <w:rFonts w:cs="Times New Roman"/>
          <w:szCs w:val="24"/>
        </w:rPr>
      </w:pPr>
      <w:r w:rsidRPr="00CD23EB">
        <w:rPr>
          <w:rFonts w:cs="Times New Roman"/>
          <w:szCs w:val="24"/>
        </w:rPr>
        <w:t>Кулинич Ярослав Вадимович</w:t>
      </w:r>
      <w:r>
        <w:rPr>
          <w:rFonts w:cs="Times New Roman"/>
          <w:szCs w:val="24"/>
        </w:rPr>
        <w:tab/>
      </w:r>
    </w:p>
    <w:p w14:paraId="41C2385D" w14:textId="77777777" w:rsidR="00CD23EB" w:rsidRDefault="00CD23EB" w:rsidP="00CD23EB">
      <w:pPr>
        <w:tabs>
          <w:tab w:val="left" w:pos="5977"/>
        </w:tabs>
        <w:rPr>
          <w:rFonts w:cs="Times New Roman"/>
          <w:szCs w:val="24"/>
        </w:rPr>
      </w:pPr>
    </w:p>
    <w:p w14:paraId="394CB727" w14:textId="77777777" w:rsidR="00CD23EB" w:rsidRDefault="00CD23EB" w:rsidP="00CD23EB">
      <w:pPr>
        <w:tabs>
          <w:tab w:val="left" w:pos="5977"/>
        </w:tabs>
        <w:rPr>
          <w:rFonts w:cs="Times New Roman"/>
          <w:szCs w:val="24"/>
        </w:rPr>
      </w:pPr>
    </w:p>
    <w:p w14:paraId="391A9384" w14:textId="77777777" w:rsidR="00CD23EB" w:rsidRDefault="00CD23EB" w:rsidP="00CD23EB">
      <w:pPr>
        <w:tabs>
          <w:tab w:val="left" w:pos="5977"/>
        </w:tabs>
        <w:rPr>
          <w:rFonts w:cs="Times New Roman"/>
          <w:szCs w:val="24"/>
        </w:rPr>
      </w:pPr>
    </w:p>
    <w:p w14:paraId="7169D3D9" w14:textId="77777777" w:rsidR="00CD23EB" w:rsidRDefault="00CD23EB" w:rsidP="00CD23EB">
      <w:pPr>
        <w:jc w:val="center"/>
        <w:rPr>
          <w:rFonts w:cs="Times New Roman"/>
          <w:szCs w:val="24"/>
        </w:rPr>
      </w:pPr>
    </w:p>
    <w:p w14:paraId="1D28129F" w14:textId="77777777" w:rsidR="00CD23EB" w:rsidRDefault="00CD23EB" w:rsidP="00CD23EB">
      <w:pPr>
        <w:jc w:val="center"/>
        <w:rPr>
          <w:rFonts w:cs="Times New Roman"/>
          <w:szCs w:val="24"/>
        </w:rPr>
      </w:pPr>
    </w:p>
    <w:p w14:paraId="255F0FF7" w14:textId="77777777" w:rsidR="00CD23EB" w:rsidRPr="00E13D7C" w:rsidRDefault="00CD23EB" w:rsidP="00CD23EB">
      <w:pPr>
        <w:jc w:val="center"/>
        <w:rPr>
          <w:rFonts w:cs="Times New Roman"/>
          <w:szCs w:val="24"/>
        </w:rPr>
      </w:pPr>
    </w:p>
    <w:p w14:paraId="4AF44508" w14:textId="23894D67" w:rsidR="00CD23EB" w:rsidRPr="00E13D7C" w:rsidRDefault="00CD23EB" w:rsidP="00CD23EB">
      <w:pPr>
        <w:jc w:val="center"/>
        <w:rPr>
          <w:rFonts w:cs="Times New Roman"/>
          <w:szCs w:val="24"/>
        </w:rPr>
      </w:pPr>
      <w:r w:rsidRPr="00E13D7C">
        <w:rPr>
          <w:rFonts w:cs="Times New Roman"/>
          <w:szCs w:val="24"/>
        </w:rPr>
        <w:t>Санкт-Петербург 202</w:t>
      </w:r>
      <w:r>
        <w:rPr>
          <w:rFonts w:cs="Times New Roman"/>
          <w:szCs w:val="24"/>
        </w:rPr>
        <w:t>6</w:t>
      </w:r>
    </w:p>
    <w:sdt>
      <w:sdtPr>
        <w:id w:val="144102798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0A15EBD4" w14:textId="01E435D8" w:rsidR="00CD23EB" w:rsidRPr="00B037E9" w:rsidRDefault="00CD23EB">
          <w:pPr>
            <w:pStyle w:val="af"/>
            <w:rPr>
              <w:lang w:val="en-US"/>
            </w:rPr>
          </w:pPr>
          <w:r>
            <w:t>Оглавление</w:t>
          </w:r>
        </w:p>
        <w:p w14:paraId="42C940D7" w14:textId="1ADCD874" w:rsidR="0086388D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1985211" w:history="1">
            <w:r w:rsidR="0086388D" w:rsidRPr="002A0A03">
              <w:rPr>
                <w:rStyle w:val="ad"/>
                <w:noProof/>
              </w:rPr>
              <w:t>Задание</w:t>
            </w:r>
            <w:r w:rsidR="0086388D">
              <w:rPr>
                <w:noProof/>
                <w:webHidden/>
              </w:rPr>
              <w:tab/>
            </w:r>
            <w:r w:rsidR="0086388D">
              <w:rPr>
                <w:noProof/>
                <w:webHidden/>
              </w:rPr>
              <w:fldChar w:fldCharType="begin"/>
            </w:r>
            <w:r w:rsidR="0086388D">
              <w:rPr>
                <w:noProof/>
                <w:webHidden/>
              </w:rPr>
              <w:instrText xml:space="preserve"> PAGEREF _Toc221985211 \h </w:instrText>
            </w:r>
            <w:r w:rsidR="0086388D">
              <w:rPr>
                <w:noProof/>
                <w:webHidden/>
              </w:rPr>
            </w:r>
            <w:r w:rsidR="0086388D">
              <w:rPr>
                <w:noProof/>
                <w:webHidden/>
              </w:rPr>
              <w:fldChar w:fldCharType="separate"/>
            </w:r>
            <w:r w:rsidR="0086388D">
              <w:rPr>
                <w:noProof/>
                <w:webHidden/>
              </w:rPr>
              <w:t>3</w:t>
            </w:r>
            <w:r w:rsidR="0086388D">
              <w:rPr>
                <w:noProof/>
                <w:webHidden/>
              </w:rPr>
              <w:fldChar w:fldCharType="end"/>
            </w:r>
          </w:hyperlink>
        </w:p>
        <w:p w14:paraId="3DC94A01" w14:textId="19C0E9A6" w:rsidR="0086388D" w:rsidRDefault="0086388D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1985212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D04B" w14:textId="3052F163" w:rsidR="0086388D" w:rsidRDefault="0086388D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1985213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BB579" w14:textId="152EB0FD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14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AFE8" w14:textId="7AEF5AE1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15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1.2 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24607" w14:textId="55789840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16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53FDB" w14:textId="6E34BF4E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17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1.4 Product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F68B6" w14:textId="1D1DEF1E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18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1.5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D1C8" w14:textId="137CEC2F" w:rsidR="0086388D" w:rsidRDefault="0086388D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1985219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CA56C" w14:textId="2BEB9424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0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2.1 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2E9D0" w14:textId="1F19F709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1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2.2 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0B8A3" w14:textId="2E0E2CF8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2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2.3 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82A84" w14:textId="3587F62B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3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2.4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F9F8" w14:textId="30CB7D31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4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2.5 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98E24" w14:textId="19A08DF5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5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2.6 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EB5E5" w14:textId="642F25F7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6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2.7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0295" w14:textId="5517130D" w:rsidR="0086388D" w:rsidRDefault="0086388D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1985227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3. External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F9A7" w14:textId="36370771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8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3.1 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64852" w14:textId="0FC3C26D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29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3.2 Hardware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144A9" w14:textId="0AEB21D9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0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3DD30" w14:textId="65E90A14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1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3.4 Communications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95374" w14:textId="4AA254DE" w:rsidR="0086388D" w:rsidRDefault="0086388D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1985232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4.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5AE4" w14:textId="0853E8E1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3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4.1 System Feature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96D3" w14:textId="4527034E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4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4.1.1 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E6C2" w14:textId="543F214E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5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4.1.2 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6C9B" w14:textId="1FCB7885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6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4.1.3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03EC3" w14:textId="6A07B2AA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7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4.2 System Feature 2 (and so 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4B17B" w14:textId="7FF1C9FE" w:rsidR="0086388D" w:rsidRDefault="0086388D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1985238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5. Other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99214" w14:textId="4047857C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39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5.1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5CD4D" w14:textId="6626A32C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0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5.2 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1DA1E" w14:textId="6DBD2AE3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1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5.3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6DE4" w14:textId="7BFD813B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2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5.4 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9981F" w14:textId="19ECF038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3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5.5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C45D" w14:textId="3572303C" w:rsidR="0086388D" w:rsidRDefault="0086388D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1985244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FB39" w14:textId="5BD0EB09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5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CB8EF" w14:textId="02C24CD5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6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Appendix B: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F9300" w14:textId="7C3CE70F" w:rsidR="0086388D" w:rsidRDefault="0086388D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1985247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Appendix C: To Be Determined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7294F" w14:textId="74114C1E" w:rsidR="0086388D" w:rsidRDefault="0086388D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1985248" w:history="1">
            <w:r w:rsidRPr="002A0A03">
              <w:rPr>
                <w:rStyle w:val="ad"/>
                <w:rFonts w:eastAsia="Times New Roman"/>
                <w:noProof/>
                <w:lang w:val="en-US" w:eastAsia="ru-RU"/>
              </w:rPr>
              <w:t>UseCase-</w:t>
            </w:r>
            <w:r w:rsidRPr="002A0A03">
              <w:rPr>
                <w:rStyle w:val="ad"/>
                <w:rFonts w:eastAsia="Times New Roman"/>
                <w:noProof/>
                <w:lang w:eastAsia="ru-RU"/>
              </w:rPr>
              <w:t>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8B263" w14:textId="0EF5B55E" w:rsidR="0086388D" w:rsidRDefault="0086388D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1985249" w:history="1">
            <w:r w:rsidRPr="002A0A03">
              <w:rPr>
                <w:rStyle w:val="ad"/>
                <w:rFonts w:eastAsia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4EC66" w14:textId="55004F03" w:rsidR="00CD23EB" w:rsidRDefault="00CD23EB">
          <w:r>
            <w:rPr>
              <w:b/>
              <w:bCs/>
              <w:noProof/>
            </w:rPr>
            <w:fldChar w:fldCharType="end"/>
          </w:r>
        </w:p>
      </w:sdtContent>
    </w:sdt>
    <w:p w14:paraId="40BD2138" w14:textId="788D4784" w:rsidR="00CD23EB" w:rsidRDefault="00CD23EB">
      <w:pPr>
        <w:spacing w:line="278" w:lineRule="auto"/>
      </w:pPr>
      <w:r>
        <w:br w:type="page"/>
      </w:r>
    </w:p>
    <w:p w14:paraId="5EFD95A0" w14:textId="0DDD48F2" w:rsidR="00B25B40" w:rsidRDefault="00CD23EB" w:rsidP="00B06C44">
      <w:pPr>
        <w:pStyle w:val="1"/>
      </w:pPr>
      <w:bookmarkStart w:id="0" w:name="_Toc221985211"/>
      <w:r>
        <w:lastRenderedPageBreak/>
        <w:t>Задание</w:t>
      </w:r>
      <w:bookmarkEnd w:id="0"/>
    </w:p>
    <w:p w14:paraId="4C83CAA8" w14:textId="77777777" w:rsidR="00CD23EB" w:rsidRPr="00CD23EB" w:rsidRDefault="00CD23EB" w:rsidP="00CD23E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b/>
          <w:bCs/>
          <w:color w:val="155724"/>
          <w:kern w:val="0"/>
          <w:sz w:val="24"/>
          <w:szCs w:val="24"/>
          <w:bdr w:val="single" w:sz="24" w:space="0" w:color="C3E6CB" w:frame="1"/>
          <w:shd w:val="clear" w:color="auto" w:fill="D4EDDA"/>
          <w:lang w:eastAsia="ru-RU"/>
          <w14:ligatures w14:val="none"/>
        </w:rPr>
        <w:t>Вариант №467204:</w:t>
      </w:r>
      <w:r w:rsidRPr="00CD23EB">
        <w:rPr>
          <w:rFonts w:ascii="Segoe UI" w:eastAsia="Times New Roman" w:hAnsi="Segoe UI" w:cs="Segoe UI"/>
          <w:color w:val="155724"/>
          <w:kern w:val="0"/>
          <w:sz w:val="24"/>
          <w:szCs w:val="24"/>
          <w:bdr w:val="single" w:sz="24" w:space="0" w:color="C3E6CB" w:frame="1"/>
          <w:shd w:val="clear" w:color="auto" w:fill="D4EDDA"/>
          <w:lang w:eastAsia="ru-RU"/>
          <w14:ligatures w14:val="none"/>
        </w:rPr>
        <w:t> </w:t>
      </w:r>
      <w:proofErr w:type="spellStart"/>
      <w:r w:rsidRPr="00CD23EB">
        <w:rPr>
          <w:rFonts w:ascii="Segoe UI" w:eastAsia="Times New Roman" w:hAnsi="Segoe UI" w:cs="Segoe UI"/>
          <w:color w:val="155724"/>
          <w:kern w:val="0"/>
          <w:sz w:val="24"/>
          <w:szCs w:val="24"/>
          <w:bdr w:val="single" w:sz="24" w:space="0" w:color="C3E6CB" w:frame="1"/>
          <w:shd w:val="clear" w:color="auto" w:fill="D4EDDA"/>
          <w:lang w:eastAsia="ru-RU"/>
          <w14:ligatures w14:val="none"/>
        </w:rPr>
        <w:t>Rutube</w:t>
      </w:r>
      <w:proofErr w:type="spellEnd"/>
      <w:r w:rsidRPr="00CD23EB">
        <w:rPr>
          <w:rFonts w:ascii="Segoe UI" w:eastAsia="Times New Roman" w:hAnsi="Segoe UI" w:cs="Segoe UI"/>
          <w:color w:val="155724"/>
          <w:kern w:val="0"/>
          <w:sz w:val="24"/>
          <w:szCs w:val="24"/>
          <w:bdr w:val="single" w:sz="24" w:space="0" w:color="C3E6CB" w:frame="1"/>
          <w:shd w:val="clear" w:color="auto" w:fill="D4EDDA"/>
          <w:lang w:eastAsia="ru-RU"/>
          <w14:ligatures w14:val="none"/>
        </w:rPr>
        <w:t xml:space="preserve"> - лучшее видео:) - </w:t>
      </w:r>
      <w:hyperlink r:id="rId8" w:tgtFrame="_blank" w:history="1">
        <w:r w:rsidRPr="00CD23EB">
          <w:rPr>
            <w:rFonts w:ascii="Segoe UI" w:eastAsia="Times New Roman" w:hAnsi="Segoe UI" w:cs="Segoe UI"/>
            <w:color w:val="337AB7"/>
            <w:kern w:val="0"/>
            <w:sz w:val="24"/>
            <w:szCs w:val="24"/>
            <w:u w:val="single"/>
            <w:bdr w:val="single" w:sz="24" w:space="0" w:color="C3E6CB" w:frame="1"/>
            <w:shd w:val="clear" w:color="auto" w:fill="D4EDDA"/>
            <w:lang w:eastAsia="ru-RU"/>
            <w14:ligatures w14:val="none"/>
          </w:rPr>
          <w:t>https://www.rutube.ru/</w:t>
        </w:r>
      </w:hyperlink>
    </w:p>
    <w:p w14:paraId="77026D70" w14:textId="77777777" w:rsidR="00CD23EB" w:rsidRPr="00CD23EB" w:rsidRDefault="00CD23EB" w:rsidP="00CD23E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CD23EB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Функциональные.</w:t>
      </w:r>
    </w:p>
    <w:p w14:paraId="6E4DC25E" w14:textId="77777777" w:rsidR="00CD23EB" w:rsidRPr="00CD23EB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Требования пользователей сайта.</w:t>
      </w:r>
    </w:p>
    <w:p w14:paraId="38267C32" w14:textId="77777777" w:rsidR="00CD23EB" w:rsidRPr="00CD23EB" w:rsidRDefault="00CD23EB" w:rsidP="00CD23EB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Требования владельцев сайта.</w:t>
      </w:r>
    </w:p>
    <w:p w14:paraId="37776128" w14:textId="77777777" w:rsidR="00CD23EB" w:rsidRPr="00CD23EB" w:rsidRDefault="00CD23EB" w:rsidP="00CD23E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Нефункциональные.</w:t>
      </w:r>
    </w:p>
    <w:p w14:paraId="79D710F2" w14:textId="77777777" w:rsidR="00CD23EB" w:rsidRPr="00CD23EB" w:rsidRDefault="00CD23EB" w:rsidP="00CD23EB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Requirements</w:t>
      </w:r>
      <w:proofErr w:type="spellEnd"/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Specification</w:t>
      </w:r>
      <w:proofErr w:type="spellEnd"/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Default="00CD23EB" w:rsidP="00CD23EB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</w:pPr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 xml:space="preserve">Для функциональных требований нужно составить UML </w:t>
      </w:r>
      <w:proofErr w:type="spellStart"/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UseCase</w:t>
      </w:r>
      <w:proofErr w:type="spellEnd"/>
      <w:r w:rsidRPr="00CD23EB">
        <w:rPr>
          <w:rFonts w:ascii="Segoe UI" w:eastAsia="Times New Roman" w:hAnsi="Segoe UI" w:cs="Segoe UI"/>
          <w:color w:val="212529"/>
          <w:kern w:val="0"/>
          <w:sz w:val="24"/>
          <w:szCs w:val="24"/>
          <w:lang w:eastAsia="ru-RU"/>
          <w14:ligatures w14:val="none"/>
        </w:rPr>
        <w:t>-диаграммы, описывающие реализующие их прецеденты использования.</w:t>
      </w:r>
    </w:p>
    <w:p w14:paraId="40BF925B" w14:textId="71929A46" w:rsidR="00B06C44" w:rsidRDefault="00CD23EB" w:rsidP="00B06C44">
      <w:pPr>
        <w:pStyle w:val="1"/>
        <w:rPr>
          <w:rFonts w:eastAsia="Times New Roman"/>
          <w:lang w:val="en-US" w:eastAsia="ru-RU"/>
        </w:rPr>
      </w:pPr>
      <w:r w:rsidRPr="00B037E9">
        <w:rPr>
          <w:rFonts w:eastAsia="Times New Roman"/>
          <w:lang w:val="en-US" w:eastAsia="ru-RU"/>
        </w:rPr>
        <w:br w:type="page"/>
      </w:r>
      <w:bookmarkStart w:id="1" w:name="_Toc221985212"/>
      <w:r w:rsidRPr="00B06C44">
        <w:rPr>
          <w:rFonts w:eastAsia="Times New Roman"/>
          <w:lang w:val="en-US" w:eastAsia="ru-RU"/>
        </w:rPr>
        <w:lastRenderedPageBreak/>
        <w:t>Software Requirements Specification</w:t>
      </w:r>
      <w:bookmarkEnd w:id="1"/>
    </w:p>
    <w:p w14:paraId="2A801BB4" w14:textId="03EFF5BF" w:rsidR="00B06C44" w:rsidRPr="00B037E9" w:rsidRDefault="0086388D" w:rsidP="00DB1DC4">
      <w:pPr>
        <w:pStyle w:val="2"/>
        <w:rPr>
          <w:rFonts w:eastAsia="Times New Roman"/>
          <w:lang w:val="en-US" w:eastAsia="ru-RU"/>
        </w:rPr>
      </w:pPr>
      <w:bookmarkStart w:id="2" w:name="_Toc221985213"/>
      <w:r>
        <w:rPr>
          <w:rFonts w:eastAsia="Times New Roman"/>
          <w:lang w:val="en-US" w:eastAsia="ru-RU"/>
        </w:rPr>
        <w:t xml:space="preserve">1. </w:t>
      </w:r>
      <w:r w:rsidR="00B06C44" w:rsidRPr="00B06C44">
        <w:rPr>
          <w:rFonts w:eastAsia="Times New Roman"/>
          <w:lang w:val="en-US" w:eastAsia="ru-RU"/>
        </w:rPr>
        <w:t>Introduction</w:t>
      </w:r>
      <w:bookmarkEnd w:id="2"/>
    </w:p>
    <w:p w14:paraId="55FE87AA" w14:textId="77777777" w:rsid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" w:name="_Toc221985214"/>
      <w:r w:rsidRPr="00B06C44">
        <w:rPr>
          <w:rFonts w:eastAsia="Times New Roman"/>
          <w:lang w:val="en-US" w:eastAsia="ru-RU"/>
        </w:rPr>
        <w:t>1.1 Purpose</w:t>
      </w:r>
      <w:bookmarkEnd w:id="3"/>
    </w:p>
    <w:p w14:paraId="63EB8ABF" w14:textId="1D5ED0A3" w:rsidR="006E743B" w:rsidRPr="006E743B" w:rsidRDefault="00DB1DC4" w:rsidP="00DB1DC4">
      <w:pPr>
        <w:rPr>
          <w:lang w:eastAsia="ru-RU"/>
        </w:rPr>
      </w:pPr>
      <w:r>
        <w:rPr>
          <w:lang w:eastAsia="ru-RU"/>
        </w:rPr>
        <w:t>В данном документе буд</w:t>
      </w:r>
      <w:r w:rsidR="00D249D9">
        <w:rPr>
          <w:lang w:eastAsia="ru-RU"/>
        </w:rPr>
        <w:t xml:space="preserve">ут описаны функциональные </w:t>
      </w:r>
      <w:r w:rsidR="006E743B">
        <w:rPr>
          <w:lang w:eastAsia="ru-RU"/>
        </w:rPr>
        <w:t xml:space="preserve">и нефункциональные </w:t>
      </w:r>
      <w:r w:rsidR="00D249D9">
        <w:rPr>
          <w:lang w:eastAsia="ru-RU"/>
        </w:rPr>
        <w:t xml:space="preserve">требования пользователей и владельцев </w:t>
      </w:r>
      <w:r w:rsidR="006E743B">
        <w:rPr>
          <w:lang w:eastAsia="ru-RU"/>
        </w:rPr>
        <w:t>веб-сайта</w:t>
      </w:r>
      <w:r w:rsidR="00D249D9">
        <w:rPr>
          <w:lang w:eastAsia="ru-RU"/>
        </w:rPr>
        <w:t xml:space="preserve"> </w:t>
      </w:r>
      <w:r w:rsidR="00D249D9" w:rsidRPr="00D249D9">
        <w:rPr>
          <w:lang w:eastAsia="ru-RU"/>
        </w:rPr>
        <w:t>онлайн-сервис</w:t>
      </w:r>
      <w:r w:rsidR="00D249D9">
        <w:rPr>
          <w:lang w:eastAsia="ru-RU"/>
        </w:rPr>
        <w:t xml:space="preserve">а </w:t>
      </w:r>
      <w:r>
        <w:rPr>
          <w:lang w:eastAsia="ru-RU"/>
        </w:rPr>
        <w:t>для</w:t>
      </w:r>
      <w:r w:rsidR="00D249D9">
        <w:rPr>
          <w:lang w:eastAsia="ru-RU"/>
        </w:rPr>
        <w:t xml:space="preserve"> размещения и</w:t>
      </w:r>
      <w:r>
        <w:rPr>
          <w:lang w:eastAsia="ru-RU"/>
        </w:rPr>
        <w:t xml:space="preserve"> просмотра</w:t>
      </w:r>
      <w:r w:rsidR="00D249D9">
        <w:rPr>
          <w:lang w:eastAsia="ru-RU"/>
        </w:rPr>
        <w:t xml:space="preserve"> видео</w:t>
      </w:r>
    </w:p>
    <w:p w14:paraId="20A76784" w14:textId="77777777" w:rsidR="00B06C44" w:rsidRDefault="00B06C44" w:rsidP="00B06C44">
      <w:pPr>
        <w:pStyle w:val="3"/>
        <w:rPr>
          <w:rFonts w:eastAsia="Times New Roman"/>
          <w:lang w:eastAsia="ru-RU"/>
        </w:rPr>
      </w:pPr>
      <w:bookmarkStart w:id="4" w:name="_Toc221985215"/>
      <w:r w:rsidRPr="006E743B">
        <w:rPr>
          <w:rFonts w:eastAsia="Times New Roman"/>
          <w:lang w:eastAsia="ru-RU"/>
        </w:rPr>
        <w:t xml:space="preserve">1.2 </w:t>
      </w:r>
      <w:r w:rsidRPr="00B06C44">
        <w:rPr>
          <w:rFonts w:eastAsia="Times New Roman"/>
          <w:lang w:val="en-US" w:eastAsia="ru-RU"/>
        </w:rPr>
        <w:t>Document</w:t>
      </w:r>
      <w:r w:rsidRPr="006E743B">
        <w:rPr>
          <w:rFonts w:eastAsia="Times New Roman"/>
          <w:lang w:eastAsia="ru-RU"/>
        </w:rPr>
        <w:t xml:space="preserve"> </w:t>
      </w:r>
      <w:r w:rsidRPr="00B06C44">
        <w:rPr>
          <w:rFonts w:eastAsia="Times New Roman"/>
          <w:lang w:val="en-US" w:eastAsia="ru-RU"/>
        </w:rPr>
        <w:t>Conventions</w:t>
      </w:r>
      <w:bookmarkEnd w:id="4"/>
    </w:p>
    <w:p w14:paraId="6F4CD019" w14:textId="2A9CA604" w:rsidR="00D249D9" w:rsidRDefault="00D249D9" w:rsidP="00EF366F">
      <w:pPr>
        <w:pStyle w:val="a7"/>
        <w:numPr>
          <w:ilvl w:val="0"/>
          <w:numId w:val="5"/>
        </w:numPr>
        <w:tabs>
          <w:tab w:val="left" w:pos="2338"/>
        </w:tabs>
        <w:spacing w:line="240" w:lineRule="auto"/>
        <w:rPr>
          <w:lang w:eastAsia="ru-RU"/>
        </w:rPr>
      </w:pPr>
      <w:proofErr w:type="spellStart"/>
      <w:r w:rsidRPr="00D249D9">
        <w:rPr>
          <w:lang w:val="en-US" w:eastAsia="ru-RU"/>
        </w:rPr>
        <w:t>Rutube</w:t>
      </w:r>
      <w:proofErr w:type="spellEnd"/>
      <w:r w:rsidRPr="00D249D9">
        <w:rPr>
          <w:lang w:eastAsia="ru-RU"/>
        </w:rPr>
        <w:t xml:space="preserve"> </w:t>
      </w:r>
      <w:r w:rsidR="006E743B" w:rsidRPr="00D249D9">
        <w:rPr>
          <w:lang w:eastAsia="ru-RU"/>
        </w:rPr>
        <w:t>– онлайн</w:t>
      </w:r>
      <w:r w:rsidRPr="00D249D9">
        <w:rPr>
          <w:lang w:eastAsia="ru-RU"/>
        </w:rPr>
        <w:t xml:space="preserve">-сервис для </w:t>
      </w:r>
      <w:r>
        <w:rPr>
          <w:lang w:eastAsia="ru-RU"/>
        </w:rPr>
        <w:t>размещения</w:t>
      </w:r>
      <w:r w:rsidRPr="00D249D9">
        <w:rPr>
          <w:lang w:eastAsia="ru-RU"/>
        </w:rPr>
        <w:t xml:space="preserve"> и просмотра видео</w:t>
      </w:r>
    </w:p>
    <w:p w14:paraId="42129006" w14:textId="77777777" w:rsidR="00D249D9" w:rsidRDefault="00D249D9" w:rsidP="00D249D9">
      <w:pPr>
        <w:pStyle w:val="a7"/>
        <w:numPr>
          <w:ilvl w:val="0"/>
          <w:numId w:val="5"/>
        </w:numPr>
        <w:tabs>
          <w:tab w:val="left" w:pos="2338"/>
        </w:tabs>
        <w:rPr>
          <w:lang w:eastAsia="ru-RU"/>
        </w:rPr>
      </w:pPr>
    </w:p>
    <w:p w14:paraId="3BD4334C" w14:textId="77777777" w:rsidR="00D249D9" w:rsidRPr="00D249D9" w:rsidRDefault="00D249D9" w:rsidP="00D249D9">
      <w:pPr>
        <w:tabs>
          <w:tab w:val="left" w:pos="2338"/>
        </w:tabs>
        <w:rPr>
          <w:lang w:eastAsia="ru-RU"/>
        </w:rPr>
      </w:pPr>
    </w:p>
    <w:p w14:paraId="513AF5DD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5" w:name="_Toc221985216"/>
      <w:r w:rsidRPr="00B06C44">
        <w:rPr>
          <w:rFonts w:eastAsia="Times New Roman"/>
          <w:lang w:val="en-US" w:eastAsia="ru-RU"/>
        </w:rPr>
        <w:lastRenderedPageBreak/>
        <w:t>1.3 Intended Audience and Reading Suggestions</w:t>
      </w:r>
      <w:bookmarkEnd w:id="5"/>
    </w:p>
    <w:p w14:paraId="5DF700FD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6" w:name="_Toc221985217"/>
      <w:r w:rsidRPr="00B06C44">
        <w:rPr>
          <w:rFonts w:eastAsia="Times New Roman"/>
          <w:lang w:val="en-US" w:eastAsia="ru-RU"/>
        </w:rPr>
        <w:t>1.4 Product Scope</w:t>
      </w:r>
      <w:bookmarkEnd w:id="6"/>
    </w:p>
    <w:p w14:paraId="67EDE4B7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7" w:name="_Toc221985218"/>
      <w:r w:rsidRPr="00B06C44">
        <w:rPr>
          <w:rFonts w:eastAsia="Times New Roman"/>
          <w:lang w:val="en-US" w:eastAsia="ru-RU"/>
        </w:rPr>
        <w:t>1.5 References</w:t>
      </w:r>
      <w:bookmarkEnd w:id="7"/>
    </w:p>
    <w:p w14:paraId="2C6C3585" w14:textId="145D773F" w:rsidR="00B06C44" w:rsidRPr="00B06C44" w:rsidRDefault="0086388D" w:rsidP="00B06C44">
      <w:pPr>
        <w:pStyle w:val="2"/>
        <w:rPr>
          <w:rFonts w:eastAsia="Times New Roman"/>
          <w:lang w:val="en-US" w:eastAsia="ru-RU"/>
        </w:rPr>
      </w:pPr>
      <w:bookmarkStart w:id="8" w:name="_Toc221985219"/>
      <w:r>
        <w:rPr>
          <w:rFonts w:eastAsia="Times New Roman"/>
          <w:lang w:val="en-US" w:eastAsia="ru-RU"/>
        </w:rPr>
        <w:t xml:space="preserve">2. </w:t>
      </w:r>
      <w:r w:rsidR="00B06C44" w:rsidRPr="00B06C44">
        <w:rPr>
          <w:rFonts w:eastAsia="Times New Roman"/>
          <w:lang w:val="en-US" w:eastAsia="ru-RU"/>
        </w:rPr>
        <w:t>Overall Description</w:t>
      </w:r>
      <w:bookmarkEnd w:id="8"/>
    </w:p>
    <w:p w14:paraId="4E4DFE84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9" w:name="_Toc221985220"/>
      <w:r w:rsidRPr="00B06C44">
        <w:rPr>
          <w:rFonts w:eastAsia="Times New Roman"/>
          <w:lang w:val="en-US" w:eastAsia="ru-RU"/>
        </w:rPr>
        <w:t>2.1 Product Perspective</w:t>
      </w:r>
      <w:bookmarkEnd w:id="9"/>
    </w:p>
    <w:p w14:paraId="2129E792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0" w:name="_Toc221985221"/>
      <w:r w:rsidRPr="00B06C44">
        <w:rPr>
          <w:rFonts w:eastAsia="Times New Roman"/>
          <w:lang w:val="en-US" w:eastAsia="ru-RU"/>
        </w:rPr>
        <w:t>2.2 Product Functions</w:t>
      </w:r>
      <w:bookmarkEnd w:id="10"/>
    </w:p>
    <w:p w14:paraId="5FA588CE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1" w:name="_Toc221985222"/>
      <w:r w:rsidRPr="00B06C44">
        <w:rPr>
          <w:rFonts w:eastAsia="Times New Roman"/>
          <w:lang w:val="en-US" w:eastAsia="ru-RU"/>
        </w:rPr>
        <w:t>2.3 User Classes and Characteristics</w:t>
      </w:r>
      <w:bookmarkEnd w:id="11"/>
    </w:p>
    <w:p w14:paraId="6C7E2C96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2" w:name="_Toc221985223"/>
      <w:r w:rsidRPr="00B06C44">
        <w:rPr>
          <w:rFonts w:eastAsia="Times New Roman"/>
          <w:lang w:val="en-US" w:eastAsia="ru-RU"/>
        </w:rPr>
        <w:t>2.4 Operating Environment</w:t>
      </w:r>
      <w:bookmarkEnd w:id="12"/>
    </w:p>
    <w:p w14:paraId="3F8169F5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3" w:name="_Toc221985224"/>
      <w:r w:rsidRPr="00B06C44">
        <w:rPr>
          <w:rFonts w:eastAsia="Times New Roman"/>
          <w:lang w:val="en-US" w:eastAsia="ru-RU"/>
        </w:rPr>
        <w:t>2.5 Design and Implementation Constraints</w:t>
      </w:r>
      <w:bookmarkEnd w:id="13"/>
    </w:p>
    <w:p w14:paraId="62CAB265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4" w:name="_Toc221985225"/>
      <w:r w:rsidRPr="00B06C44">
        <w:rPr>
          <w:rFonts w:eastAsia="Times New Roman"/>
          <w:lang w:val="en-US" w:eastAsia="ru-RU"/>
        </w:rPr>
        <w:t>2.6 User Documentation</w:t>
      </w:r>
      <w:bookmarkEnd w:id="14"/>
    </w:p>
    <w:p w14:paraId="152AB718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5" w:name="_Toc221985226"/>
      <w:r w:rsidRPr="00B06C44">
        <w:rPr>
          <w:rFonts w:eastAsia="Times New Roman"/>
          <w:lang w:val="en-US" w:eastAsia="ru-RU"/>
        </w:rPr>
        <w:t>2.7 Assumptions and Dependencies</w:t>
      </w:r>
      <w:bookmarkEnd w:id="15"/>
    </w:p>
    <w:p w14:paraId="22BEC480" w14:textId="1A89F555" w:rsidR="00B06C44" w:rsidRPr="00B06C44" w:rsidRDefault="0086388D" w:rsidP="00B06C44">
      <w:pPr>
        <w:pStyle w:val="2"/>
        <w:rPr>
          <w:rFonts w:eastAsia="Times New Roman"/>
          <w:lang w:val="en-US" w:eastAsia="ru-RU"/>
        </w:rPr>
      </w:pPr>
      <w:bookmarkStart w:id="16" w:name="_Toc221985227"/>
      <w:r>
        <w:rPr>
          <w:rFonts w:eastAsia="Times New Roman"/>
          <w:lang w:val="en-US" w:eastAsia="ru-RU"/>
        </w:rPr>
        <w:t xml:space="preserve">3. </w:t>
      </w:r>
      <w:r w:rsidR="00B06C44" w:rsidRPr="00B06C44">
        <w:rPr>
          <w:rFonts w:eastAsia="Times New Roman"/>
          <w:lang w:val="en-US" w:eastAsia="ru-RU"/>
        </w:rPr>
        <w:t>External Interface Requirements</w:t>
      </w:r>
      <w:bookmarkEnd w:id="16"/>
    </w:p>
    <w:p w14:paraId="0B851F7F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7" w:name="_Toc221985228"/>
      <w:r w:rsidRPr="00B06C44">
        <w:rPr>
          <w:rFonts w:eastAsia="Times New Roman"/>
          <w:lang w:val="en-US" w:eastAsia="ru-RU"/>
        </w:rPr>
        <w:t>3.1 User Interfaces</w:t>
      </w:r>
      <w:bookmarkEnd w:id="17"/>
    </w:p>
    <w:p w14:paraId="0D15F912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8" w:name="_Toc221985229"/>
      <w:r w:rsidRPr="00B06C44">
        <w:rPr>
          <w:rFonts w:eastAsia="Times New Roman"/>
          <w:lang w:val="en-US" w:eastAsia="ru-RU"/>
        </w:rPr>
        <w:t>3.2 Hardware Interfaces</w:t>
      </w:r>
      <w:bookmarkEnd w:id="18"/>
    </w:p>
    <w:p w14:paraId="1F00E848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19" w:name="_Toc221985230"/>
      <w:r w:rsidRPr="00B06C44">
        <w:rPr>
          <w:rFonts w:eastAsia="Times New Roman"/>
          <w:lang w:val="en-US" w:eastAsia="ru-RU"/>
        </w:rPr>
        <w:t>3.3 Software Interfaces</w:t>
      </w:r>
      <w:bookmarkEnd w:id="19"/>
    </w:p>
    <w:p w14:paraId="00DBC33D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0" w:name="_Toc221985231"/>
      <w:r w:rsidRPr="00B06C44">
        <w:rPr>
          <w:rFonts w:eastAsia="Times New Roman"/>
          <w:lang w:val="en-US" w:eastAsia="ru-RU"/>
        </w:rPr>
        <w:t>3.4 Communications Interfaces</w:t>
      </w:r>
      <w:bookmarkEnd w:id="20"/>
    </w:p>
    <w:p w14:paraId="09DDADAA" w14:textId="589E9B91" w:rsidR="00B06C44" w:rsidRPr="00B06C44" w:rsidRDefault="0086388D" w:rsidP="00B06C44">
      <w:pPr>
        <w:pStyle w:val="2"/>
        <w:rPr>
          <w:rFonts w:eastAsia="Times New Roman"/>
          <w:lang w:val="en-US" w:eastAsia="ru-RU"/>
        </w:rPr>
      </w:pPr>
      <w:bookmarkStart w:id="21" w:name="_Toc221985232"/>
      <w:r>
        <w:rPr>
          <w:rFonts w:eastAsia="Times New Roman"/>
          <w:lang w:val="en-US" w:eastAsia="ru-RU"/>
        </w:rPr>
        <w:t xml:space="preserve">4. </w:t>
      </w:r>
      <w:r w:rsidR="00B06C44" w:rsidRPr="00B06C44">
        <w:rPr>
          <w:rFonts w:eastAsia="Times New Roman"/>
          <w:lang w:val="en-US" w:eastAsia="ru-RU"/>
        </w:rPr>
        <w:t>System Features</w:t>
      </w:r>
      <w:bookmarkEnd w:id="21"/>
    </w:p>
    <w:p w14:paraId="185C1692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2" w:name="_Toc221985233"/>
      <w:r w:rsidRPr="00B06C44">
        <w:rPr>
          <w:rFonts w:eastAsia="Times New Roman"/>
          <w:lang w:val="en-US" w:eastAsia="ru-RU"/>
        </w:rPr>
        <w:t>4.1 System Feature 1</w:t>
      </w:r>
      <w:bookmarkEnd w:id="22"/>
    </w:p>
    <w:p w14:paraId="1FDAACC8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3" w:name="_Toc221985234"/>
      <w:r w:rsidRPr="00B06C44">
        <w:rPr>
          <w:rFonts w:eastAsia="Times New Roman"/>
          <w:lang w:val="en-US" w:eastAsia="ru-RU"/>
        </w:rPr>
        <w:t>4.1.1 Description and Priority</w:t>
      </w:r>
      <w:bookmarkEnd w:id="23"/>
    </w:p>
    <w:p w14:paraId="2323264C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4" w:name="_Toc221985235"/>
      <w:r w:rsidRPr="00B06C44">
        <w:rPr>
          <w:rFonts w:eastAsia="Times New Roman"/>
          <w:lang w:val="en-US" w:eastAsia="ru-RU"/>
        </w:rPr>
        <w:t>4.1.2 Stimulus/Response Sequences</w:t>
      </w:r>
      <w:bookmarkEnd w:id="24"/>
    </w:p>
    <w:p w14:paraId="16810532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5" w:name="_Toc221985236"/>
      <w:r w:rsidRPr="00B06C44">
        <w:rPr>
          <w:rFonts w:eastAsia="Times New Roman"/>
          <w:lang w:val="en-US" w:eastAsia="ru-RU"/>
        </w:rPr>
        <w:t>4.1.3 Functional Requirements</w:t>
      </w:r>
      <w:bookmarkEnd w:id="25"/>
    </w:p>
    <w:p w14:paraId="6EB1073F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6" w:name="_Toc221985237"/>
      <w:r w:rsidRPr="00B06C44">
        <w:rPr>
          <w:rFonts w:eastAsia="Times New Roman"/>
          <w:lang w:val="en-US" w:eastAsia="ru-RU"/>
        </w:rPr>
        <w:t>4.2 System Feature 2 (and so on)</w:t>
      </w:r>
      <w:bookmarkEnd w:id="26"/>
    </w:p>
    <w:p w14:paraId="186FE74D" w14:textId="6A12036F" w:rsidR="00B06C44" w:rsidRPr="00B06C44" w:rsidRDefault="0086388D" w:rsidP="00B06C44">
      <w:pPr>
        <w:pStyle w:val="2"/>
        <w:rPr>
          <w:rFonts w:eastAsia="Times New Roman"/>
          <w:lang w:val="en-US" w:eastAsia="ru-RU"/>
        </w:rPr>
      </w:pPr>
      <w:bookmarkStart w:id="27" w:name="_Toc221985238"/>
      <w:r>
        <w:rPr>
          <w:rFonts w:eastAsia="Times New Roman"/>
          <w:lang w:val="en-US" w:eastAsia="ru-RU"/>
        </w:rPr>
        <w:t xml:space="preserve">5. </w:t>
      </w:r>
      <w:r w:rsidR="00B06C44" w:rsidRPr="00B06C44">
        <w:rPr>
          <w:rFonts w:eastAsia="Times New Roman"/>
          <w:lang w:val="en-US" w:eastAsia="ru-RU"/>
        </w:rPr>
        <w:t>Other Nonfunctional Requirements</w:t>
      </w:r>
      <w:bookmarkEnd w:id="27"/>
    </w:p>
    <w:p w14:paraId="180923F5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8" w:name="_Toc221985239"/>
      <w:r w:rsidRPr="00B06C44">
        <w:rPr>
          <w:rFonts w:eastAsia="Times New Roman"/>
          <w:lang w:val="en-US" w:eastAsia="ru-RU"/>
        </w:rPr>
        <w:t>5.1 Performance Requirements</w:t>
      </w:r>
      <w:bookmarkEnd w:id="28"/>
    </w:p>
    <w:p w14:paraId="31B51D36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29" w:name="_Toc221985240"/>
      <w:r w:rsidRPr="00B06C44">
        <w:rPr>
          <w:rFonts w:eastAsia="Times New Roman"/>
          <w:lang w:val="en-US" w:eastAsia="ru-RU"/>
        </w:rPr>
        <w:t>5.2 Safety Requirements</w:t>
      </w:r>
      <w:bookmarkEnd w:id="29"/>
    </w:p>
    <w:p w14:paraId="0C2E64BB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0" w:name="_Toc221985241"/>
      <w:r w:rsidRPr="00B06C44">
        <w:rPr>
          <w:rFonts w:eastAsia="Times New Roman"/>
          <w:lang w:val="en-US" w:eastAsia="ru-RU"/>
        </w:rPr>
        <w:t>5.3 Security Requirements</w:t>
      </w:r>
      <w:bookmarkEnd w:id="30"/>
    </w:p>
    <w:p w14:paraId="6ADB11AE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1" w:name="_Toc221985242"/>
      <w:r w:rsidRPr="00B06C44">
        <w:rPr>
          <w:rFonts w:eastAsia="Times New Roman"/>
          <w:lang w:val="en-US" w:eastAsia="ru-RU"/>
        </w:rPr>
        <w:t>5.4 Software Quality Attributes</w:t>
      </w:r>
      <w:bookmarkEnd w:id="31"/>
    </w:p>
    <w:p w14:paraId="71421F71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2" w:name="_Toc221985243"/>
      <w:r w:rsidRPr="00B06C44">
        <w:rPr>
          <w:rFonts w:eastAsia="Times New Roman"/>
          <w:lang w:val="en-US" w:eastAsia="ru-RU"/>
        </w:rPr>
        <w:lastRenderedPageBreak/>
        <w:t>5.5 Business Rules</w:t>
      </w:r>
      <w:bookmarkEnd w:id="32"/>
    </w:p>
    <w:p w14:paraId="10BD2D29" w14:textId="77777777" w:rsidR="00B06C44" w:rsidRPr="00B06C44" w:rsidRDefault="00B06C44" w:rsidP="00B06C44">
      <w:pPr>
        <w:pStyle w:val="2"/>
        <w:rPr>
          <w:rFonts w:eastAsia="Times New Roman"/>
          <w:lang w:val="en-US" w:eastAsia="ru-RU"/>
        </w:rPr>
      </w:pPr>
      <w:bookmarkStart w:id="33" w:name="_Toc221985244"/>
      <w:r w:rsidRPr="00B06C44">
        <w:rPr>
          <w:rFonts w:eastAsia="Times New Roman"/>
          <w:lang w:val="en-US" w:eastAsia="ru-RU"/>
        </w:rPr>
        <w:t>Other Requirements</w:t>
      </w:r>
      <w:bookmarkEnd w:id="33"/>
    </w:p>
    <w:p w14:paraId="447A4227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4" w:name="_Toc221985245"/>
      <w:r w:rsidRPr="00B06C44">
        <w:rPr>
          <w:rFonts w:eastAsia="Times New Roman"/>
          <w:lang w:val="en-US" w:eastAsia="ru-RU"/>
        </w:rPr>
        <w:t>Appendix A: Glossary</w:t>
      </w:r>
      <w:bookmarkEnd w:id="34"/>
    </w:p>
    <w:p w14:paraId="2148BE37" w14:textId="77777777" w:rsidR="00B06C44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5" w:name="_Toc221985246"/>
      <w:r w:rsidRPr="00B06C44">
        <w:rPr>
          <w:rFonts w:eastAsia="Times New Roman"/>
          <w:lang w:val="en-US" w:eastAsia="ru-RU"/>
        </w:rPr>
        <w:t>Appendix B: Analysis Models</w:t>
      </w:r>
      <w:bookmarkEnd w:id="35"/>
    </w:p>
    <w:p w14:paraId="3F63E977" w14:textId="7EB61AF8" w:rsidR="00CD23EB" w:rsidRPr="00B06C44" w:rsidRDefault="00B06C44" w:rsidP="00B06C44">
      <w:pPr>
        <w:pStyle w:val="3"/>
        <w:rPr>
          <w:rFonts w:eastAsia="Times New Roman"/>
          <w:lang w:val="en-US" w:eastAsia="ru-RU"/>
        </w:rPr>
      </w:pPr>
      <w:bookmarkStart w:id="36" w:name="_Toc221985247"/>
      <w:r w:rsidRPr="00B06C44">
        <w:rPr>
          <w:rFonts w:eastAsia="Times New Roman"/>
          <w:lang w:val="en-US" w:eastAsia="ru-RU"/>
        </w:rPr>
        <w:t>Appendix C: To Be Determined List</w:t>
      </w:r>
      <w:bookmarkEnd w:id="36"/>
      <w:r w:rsidR="00CD23EB" w:rsidRPr="00B06C44">
        <w:rPr>
          <w:rFonts w:eastAsia="Times New Roman"/>
          <w:lang w:val="en-US" w:eastAsia="ru-RU"/>
        </w:rPr>
        <w:br w:type="page"/>
      </w:r>
    </w:p>
    <w:p w14:paraId="3C3117B0" w14:textId="3A35E087" w:rsidR="00CD23EB" w:rsidRPr="00B06C44" w:rsidRDefault="00CD23EB" w:rsidP="00B06C44">
      <w:pPr>
        <w:pStyle w:val="1"/>
        <w:rPr>
          <w:rFonts w:eastAsia="Times New Roman"/>
          <w:lang w:val="en-US" w:eastAsia="ru-RU"/>
        </w:rPr>
      </w:pPr>
      <w:bookmarkStart w:id="37" w:name="_Toc221985248"/>
      <w:proofErr w:type="spellStart"/>
      <w:r w:rsidRPr="00B06C44">
        <w:rPr>
          <w:rFonts w:eastAsia="Times New Roman"/>
          <w:lang w:val="en-US" w:eastAsia="ru-RU"/>
        </w:rPr>
        <w:lastRenderedPageBreak/>
        <w:t>UseCase</w:t>
      </w:r>
      <w:proofErr w:type="spellEnd"/>
      <w:r w:rsidRPr="00B06C44">
        <w:rPr>
          <w:rFonts w:eastAsia="Times New Roman"/>
          <w:lang w:val="en-US" w:eastAsia="ru-RU"/>
        </w:rPr>
        <w:t>-</w:t>
      </w:r>
      <w:r w:rsidRPr="00CD23EB">
        <w:rPr>
          <w:rFonts w:eastAsia="Times New Roman"/>
          <w:lang w:eastAsia="ru-RU"/>
        </w:rPr>
        <w:t>диаграмм</w:t>
      </w:r>
      <w:r>
        <w:rPr>
          <w:rFonts w:eastAsia="Times New Roman"/>
          <w:lang w:eastAsia="ru-RU"/>
        </w:rPr>
        <w:t>ы</w:t>
      </w:r>
      <w:bookmarkEnd w:id="37"/>
    </w:p>
    <w:p w14:paraId="3FF37615" w14:textId="77777777" w:rsidR="00CD23EB" w:rsidRPr="00B06C44" w:rsidRDefault="00CD23EB">
      <w:pPr>
        <w:spacing w:line="278" w:lineRule="auto"/>
        <w:rPr>
          <w:rFonts w:eastAsia="Times New Roman" w:cstheme="majorBidi"/>
          <w:color w:val="0F4761" w:themeColor="accent1" w:themeShade="BF"/>
          <w:sz w:val="28"/>
          <w:szCs w:val="28"/>
          <w:lang w:val="en-US" w:eastAsia="ru-RU"/>
        </w:rPr>
      </w:pPr>
      <w:r w:rsidRPr="00B06C44">
        <w:rPr>
          <w:rFonts w:eastAsia="Times New Roman"/>
          <w:lang w:val="en-US" w:eastAsia="ru-RU"/>
        </w:rPr>
        <w:br w:type="page"/>
      </w:r>
    </w:p>
    <w:p w14:paraId="5933FB20" w14:textId="7EB31EC9" w:rsidR="00CD23EB" w:rsidRPr="00B06C44" w:rsidRDefault="00B06C44" w:rsidP="00B06C44">
      <w:pPr>
        <w:pStyle w:val="1"/>
        <w:rPr>
          <w:rFonts w:eastAsia="Times New Roman"/>
          <w:lang w:val="en-US" w:eastAsia="ru-RU"/>
        </w:rPr>
      </w:pPr>
      <w:bookmarkStart w:id="38" w:name="_Toc221985249"/>
      <w:r w:rsidRPr="00B06C44">
        <w:rPr>
          <w:rFonts w:eastAsia="Times New Roman"/>
          <w:lang w:eastAsia="ru-RU"/>
        </w:rPr>
        <w:lastRenderedPageBreak/>
        <w:t>Вывод</w:t>
      </w:r>
      <w:bookmarkEnd w:id="38"/>
    </w:p>
    <w:p w14:paraId="38BD1947" w14:textId="77777777" w:rsidR="00CD23EB" w:rsidRPr="00B06C44" w:rsidRDefault="00CD23EB" w:rsidP="00CD23EB">
      <w:pPr>
        <w:rPr>
          <w:lang w:val="en-US"/>
        </w:rPr>
      </w:pPr>
    </w:p>
    <w:p w14:paraId="50020753" w14:textId="77777777" w:rsidR="00CD23EB" w:rsidRPr="00B06C44" w:rsidRDefault="00CD23EB" w:rsidP="00CD23EB">
      <w:pPr>
        <w:rPr>
          <w:lang w:val="en-US"/>
        </w:rPr>
      </w:pPr>
    </w:p>
    <w:p w14:paraId="3C79B747" w14:textId="77777777" w:rsidR="00CD23EB" w:rsidRPr="00B06C44" w:rsidRDefault="00CD23EB" w:rsidP="00CD23EB">
      <w:pPr>
        <w:rPr>
          <w:lang w:val="en-US"/>
        </w:rPr>
      </w:pPr>
    </w:p>
    <w:sectPr w:rsidR="00CD23EB" w:rsidRPr="00B06C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078EA1" w14:textId="77777777" w:rsidR="00B06C44" w:rsidRDefault="00B06C44" w:rsidP="00B06C44">
      <w:pPr>
        <w:spacing w:after="0" w:line="240" w:lineRule="auto"/>
      </w:pPr>
      <w:r>
        <w:separator/>
      </w:r>
    </w:p>
  </w:endnote>
  <w:endnote w:type="continuationSeparator" w:id="0">
    <w:p w14:paraId="23E82779" w14:textId="77777777" w:rsidR="00B06C44" w:rsidRDefault="00B06C44" w:rsidP="00B06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7894EAE" w14:textId="77777777" w:rsidR="00B06C44" w:rsidRDefault="00B06C44" w:rsidP="00B06C44">
      <w:pPr>
        <w:spacing w:after="0" w:line="240" w:lineRule="auto"/>
      </w:pPr>
      <w:r>
        <w:separator/>
      </w:r>
    </w:p>
  </w:footnote>
  <w:footnote w:type="continuationSeparator" w:id="0">
    <w:p w14:paraId="58DAFFD0" w14:textId="77777777" w:rsidR="00B06C44" w:rsidRDefault="00B06C44" w:rsidP="00B06C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8F2707"/>
    <w:multiLevelType w:val="hybridMultilevel"/>
    <w:tmpl w:val="C7407D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6F7ADC"/>
    <w:multiLevelType w:val="multilevel"/>
    <w:tmpl w:val="4F0C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4B77BD"/>
    <w:multiLevelType w:val="hybridMultilevel"/>
    <w:tmpl w:val="A8484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E6313"/>
    <w:multiLevelType w:val="hybridMultilevel"/>
    <w:tmpl w:val="39444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567610">
    <w:abstractNumId w:val="1"/>
  </w:num>
  <w:num w:numId="2" w16cid:durableId="475683755">
    <w:abstractNumId w:val="4"/>
  </w:num>
  <w:num w:numId="3" w16cid:durableId="181361862">
    <w:abstractNumId w:val="3"/>
  </w:num>
  <w:num w:numId="4" w16cid:durableId="1985965497">
    <w:abstractNumId w:val="0"/>
  </w:num>
  <w:num w:numId="5" w16cid:durableId="1203250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594E9C"/>
    <w:rsid w:val="006E743B"/>
    <w:rsid w:val="006F4BBC"/>
    <w:rsid w:val="0086388D"/>
    <w:rsid w:val="00A951DC"/>
    <w:rsid w:val="00AF2D1D"/>
    <w:rsid w:val="00B037E9"/>
    <w:rsid w:val="00B06C44"/>
    <w:rsid w:val="00B25B40"/>
    <w:rsid w:val="00CD23EB"/>
    <w:rsid w:val="00D249D9"/>
    <w:rsid w:val="00DB1DC4"/>
    <w:rsid w:val="00EF3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23EB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F2D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F2D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 w:after="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spacing w:after="0"/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 w:after="0"/>
    </w:pPr>
    <w:rPr>
      <w:b/>
      <w:bCs/>
      <w:i/>
      <w:iCs/>
      <w:sz w:val="24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spacing w:after="0"/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900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3</cp:revision>
  <dcterms:created xsi:type="dcterms:W3CDTF">2026-02-14T14:41:00Z</dcterms:created>
  <dcterms:modified xsi:type="dcterms:W3CDTF">2026-02-14T15:44:00Z</dcterms:modified>
</cp:coreProperties>
</file>