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E39FA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76305CF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0CE2B5D0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70659758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046C004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E549B8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4EE09404" w14:textId="77777777" w:rsidR="009C2F90" w:rsidRPr="00D918F0" w:rsidRDefault="009C2F90" w:rsidP="009C2F90">
      <w:pPr>
        <w:rPr>
          <w:color w:val="000000" w:themeColor="text1"/>
        </w:rPr>
      </w:pPr>
    </w:p>
    <w:p w14:paraId="189B39D8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606C58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CD4660C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B5B8EF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2883A7A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информатике №1 </w:t>
      </w:r>
    </w:p>
    <w:p w14:paraId="5F381C41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Перевод чисел между различными системами счисления</w:t>
      </w:r>
    </w:p>
    <w:p w14:paraId="06A0E3D3" w14:textId="4217F4B8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 w:rsidR="00BB30E0" w:rsidRPr="00D918F0">
        <w:rPr>
          <w:color w:val="000000" w:themeColor="text1"/>
        </w:rPr>
        <w:t>70</w:t>
      </w:r>
    </w:p>
    <w:p w14:paraId="6550D2F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68B957B7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967047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7022FBCE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922FEFB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1E9CA174" w14:textId="77777777" w:rsidR="009C2F90" w:rsidRPr="00D918F0" w:rsidRDefault="009C2F90" w:rsidP="009C2F90">
      <w:pPr>
        <w:jc w:val="right"/>
        <w:rPr>
          <w:color w:val="000000" w:themeColor="text1"/>
        </w:rPr>
      </w:pPr>
    </w:p>
    <w:p w14:paraId="79EA9071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</w:p>
    <w:p w14:paraId="36B42CD2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канд. техн. наук, доцент</w:t>
      </w:r>
    </w:p>
    <w:p w14:paraId="3928522D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Балакшин П. В.</w:t>
      </w:r>
    </w:p>
    <w:p w14:paraId="5AE552AD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AA197E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4C753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D1D87D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10785DFD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FAE81DA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3E06626E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53D1BF8B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417BCAC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4EDAFCAD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54BC6EAD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7233AD50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09DFE4AA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4C2D3C0B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111ACB66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45D8AADF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7D62D777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5C8CAC59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306802AF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0B7E2D20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4C8FAC96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39F48140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098CE188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41268E4A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1056FBBA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513D80C0" w14:textId="77777777" w:rsidR="002F72FF" w:rsidRDefault="002F72FF" w:rsidP="009C2F90">
      <w:pPr>
        <w:jc w:val="center"/>
        <w:rPr>
          <w:color w:val="000000" w:themeColor="text1"/>
          <w:lang w:val="en-US"/>
        </w:rPr>
      </w:pPr>
    </w:p>
    <w:p w14:paraId="5438CC90" w14:textId="7403CF88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  <w:lang w:eastAsia="ru-RU"/>
        </w:rPr>
        <w:id w:val="20914969"/>
        <w:docPartObj>
          <w:docPartGallery w:val="Table of Contents"/>
          <w:docPartUnique/>
        </w:docPartObj>
      </w:sdtPr>
      <w:sdtEndPr>
        <w:rPr>
          <w:rFonts w:eastAsiaTheme="majorEastAsia"/>
          <w:caps/>
          <w:spacing w:val="10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 w:eastAsia="ru-RU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FA51CD9" w14:textId="77777777" w:rsidR="00BB30E0" w:rsidRPr="00D918F0" w:rsidRDefault="00BB30E0" w:rsidP="00BB30E0">
              <w:pPr>
                <w:pStyle w:val="a8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D918F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66237E34" w14:textId="589575DD" w:rsidR="00BB30E0" w:rsidRPr="00D918F0" w:rsidRDefault="00BB30E0">
              <w:pPr>
                <w:pStyle w:val="12"/>
                <w:tabs>
                  <w:tab w:val="right" w:leader="dot" w:pos="9345"/>
                </w:tabs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noProof/>
                  <w:color w:val="000000" w:themeColor="text1"/>
                  <w:lang w:eastAsia="ru-RU"/>
                </w:rPr>
              </w:pPr>
              <w:r w:rsidRPr="00D918F0">
                <w:rPr>
                  <w:rFonts w:ascii="Times New Roman" w:hAnsi="Times New Roman" w:cs="Times New Roman"/>
                  <w:b w:val="0"/>
                  <w:bCs w:val="0"/>
                  <w:color w:val="000000" w:themeColor="text1"/>
                </w:rPr>
                <w:fldChar w:fldCharType="begin"/>
              </w:r>
              <w:r w:rsidRPr="00D918F0">
                <w:rPr>
                  <w:rFonts w:ascii="Times New Roman" w:hAnsi="Times New Roman" w:cs="Times New Roman"/>
                  <w:b w:val="0"/>
                  <w:bCs w:val="0"/>
                  <w:color w:val="000000" w:themeColor="text1"/>
                </w:rPr>
                <w:instrText>TOC \o "1-3" \h \z \u</w:instrText>
              </w:r>
              <w:r w:rsidRPr="00D918F0">
                <w:rPr>
                  <w:rFonts w:ascii="Times New Roman" w:hAnsi="Times New Roman" w:cs="Times New Roman"/>
                  <w:b w:val="0"/>
                  <w:bCs w:val="0"/>
                  <w:color w:val="000000" w:themeColor="text1"/>
                </w:rPr>
                <w:fldChar w:fldCharType="separate"/>
              </w:r>
              <w:hyperlink w:anchor="_Toc178246995" w:history="1">
                <w:r w:rsidRPr="00D918F0">
                  <w:rPr>
                    <w:rStyle w:val="a5"/>
                    <w:rFonts w:ascii="Times New Roman" w:hAnsi="Times New Roman" w:cs="Times New Roman"/>
                    <w:b w:val="0"/>
                    <w:bCs w:val="0"/>
                    <w:noProof/>
                    <w:color w:val="000000" w:themeColor="text1"/>
                  </w:rPr>
                  <w:t>Обязательное задание</w: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tab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begin"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instrText xml:space="preserve"> PAGEREF _Toc178246995 \h </w:instrTex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separate"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t>2</w: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end"/>
                </w:r>
              </w:hyperlink>
            </w:p>
            <w:p w14:paraId="7AAD790A" w14:textId="20848717" w:rsidR="00BB30E0" w:rsidRPr="00D918F0" w:rsidRDefault="00BB30E0">
              <w:pPr>
                <w:pStyle w:val="12"/>
                <w:tabs>
                  <w:tab w:val="right" w:leader="dot" w:pos="9345"/>
                </w:tabs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noProof/>
                  <w:color w:val="000000" w:themeColor="text1"/>
                  <w:lang w:eastAsia="ru-RU"/>
                </w:rPr>
              </w:pPr>
              <w:hyperlink w:anchor="_Toc178246996" w:history="1">
                <w:r w:rsidRPr="00D918F0">
                  <w:rPr>
                    <w:rStyle w:val="a5"/>
                    <w:rFonts w:ascii="Times New Roman" w:hAnsi="Times New Roman" w:cs="Times New Roman"/>
                    <w:b w:val="0"/>
                    <w:bCs w:val="0"/>
                    <w:noProof/>
                    <w:color w:val="000000" w:themeColor="text1"/>
                  </w:rPr>
                  <w:t>Основные этапы вычисления</w: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tab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begin"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instrText xml:space="preserve"> PAGEREF _Toc178246996 \h </w:instrTex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separate"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t>3</w: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end"/>
                </w:r>
              </w:hyperlink>
            </w:p>
            <w:p w14:paraId="6C0960E7" w14:textId="0D85AFF9" w:rsidR="00BB30E0" w:rsidRPr="00D918F0" w:rsidRDefault="00BB30E0">
              <w:pPr>
                <w:pStyle w:val="12"/>
                <w:tabs>
                  <w:tab w:val="right" w:leader="dot" w:pos="9345"/>
                </w:tabs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noProof/>
                  <w:color w:val="000000" w:themeColor="text1"/>
                  <w:lang w:eastAsia="ru-RU"/>
                </w:rPr>
              </w:pPr>
              <w:hyperlink w:anchor="_Toc178246997" w:history="1">
                <w:r w:rsidRPr="00D918F0">
                  <w:rPr>
                    <w:rStyle w:val="a5"/>
                    <w:rFonts w:ascii="Times New Roman" w:hAnsi="Times New Roman" w:cs="Times New Roman"/>
                    <w:b w:val="0"/>
                    <w:bCs w:val="0"/>
                    <w:noProof/>
                    <w:color w:val="000000" w:themeColor="text1"/>
                  </w:rPr>
                  <w:t>Дополнительное задание</w: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tab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begin"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instrText xml:space="preserve"> PAGEREF _Toc178246997 \h </w:instrTex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separate"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t>4</w: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end"/>
                </w:r>
              </w:hyperlink>
            </w:p>
            <w:p w14:paraId="3ED769E4" w14:textId="75B81305" w:rsidR="00BB30E0" w:rsidRPr="00D918F0" w:rsidRDefault="00BB30E0">
              <w:pPr>
                <w:pStyle w:val="12"/>
                <w:tabs>
                  <w:tab w:val="right" w:leader="dot" w:pos="9345"/>
                </w:tabs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noProof/>
                  <w:color w:val="000000" w:themeColor="text1"/>
                  <w:lang w:eastAsia="ru-RU"/>
                </w:rPr>
              </w:pPr>
              <w:hyperlink w:anchor="_Toc178246998" w:history="1">
                <w:r w:rsidRPr="00D918F0">
                  <w:rPr>
                    <w:rStyle w:val="a5"/>
                    <w:rFonts w:ascii="Times New Roman" w:hAnsi="Times New Roman" w:cs="Times New Roman"/>
                    <w:b w:val="0"/>
                    <w:bCs w:val="0"/>
                    <w:noProof/>
                    <w:color w:val="000000" w:themeColor="text1"/>
                  </w:rPr>
                  <w:t>Заключение</w: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tab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begin"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instrText xml:space="preserve"> PAGEREF _Toc178246998 \h </w:instrTex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separate"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t>5</w: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end"/>
                </w:r>
              </w:hyperlink>
            </w:p>
            <w:p w14:paraId="69061FED" w14:textId="35C1A9EA" w:rsidR="00BB30E0" w:rsidRPr="00D918F0" w:rsidRDefault="00BB30E0">
              <w:pPr>
                <w:pStyle w:val="12"/>
                <w:tabs>
                  <w:tab w:val="right" w:leader="dot" w:pos="9345"/>
                </w:tabs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noProof/>
                  <w:color w:val="000000" w:themeColor="text1"/>
                  <w:lang w:eastAsia="ru-RU"/>
                </w:rPr>
              </w:pPr>
              <w:hyperlink w:anchor="_Toc178246999" w:history="1">
                <w:r w:rsidRPr="00D918F0">
                  <w:rPr>
                    <w:rStyle w:val="a5"/>
                    <w:rFonts w:ascii="Times New Roman" w:hAnsi="Times New Roman" w:cs="Times New Roman"/>
                    <w:b w:val="0"/>
                    <w:bCs w:val="0"/>
                    <w:noProof/>
                    <w:color w:val="000000" w:themeColor="text1"/>
                  </w:rPr>
                  <w:t>Список использованных источников</w: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tab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begin"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instrText xml:space="preserve"> PAGEREF _Toc178246999 \h </w:instrTex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separate"/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t>6</w:t>
                </w:r>
                <w:r w:rsidRPr="00D918F0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color w:val="000000" w:themeColor="text1"/>
                  </w:rPr>
                  <w:fldChar w:fldCharType="end"/>
                </w:r>
              </w:hyperlink>
            </w:p>
            <w:p w14:paraId="745B50E8" w14:textId="2B03A79B" w:rsidR="00BB30E0" w:rsidRPr="00D918F0" w:rsidRDefault="00BB30E0" w:rsidP="00BB30E0">
              <w:pPr>
                <w:rPr>
                  <w:noProof/>
                  <w:color w:val="000000" w:themeColor="text1"/>
                </w:rPr>
              </w:pPr>
              <w:r w:rsidRPr="00D918F0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  <w:p w14:paraId="6742F8D4" w14:textId="0D8F309E" w:rsidR="009C2F90" w:rsidRPr="00D918F0" w:rsidRDefault="00000000" w:rsidP="00BB30E0">
          <w:pPr>
            <w:pStyle w:val="a8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</w:sdtContent>
    </w:sdt>
    <w:p w14:paraId="0F50BC1B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74D0F2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24C3A77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16BD08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02AC692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953B67D" w14:textId="2B8CA2EB" w:rsidR="00BB30E0" w:rsidRPr="004342F9" w:rsidRDefault="00BB30E0" w:rsidP="00D918F0">
      <w:pPr>
        <w:pStyle w:val="1"/>
      </w:pPr>
      <w:bookmarkStart w:id="0" w:name="_Обязательное_задание"/>
      <w:bookmarkStart w:id="1" w:name="_Hlk177211255"/>
      <w:bookmarkEnd w:id="0"/>
      <w:r w:rsidRPr="004342F9">
        <w:lastRenderedPageBreak/>
        <w:t>Задание</w:t>
      </w:r>
    </w:p>
    <w:bookmarkEnd w:id="1"/>
    <w:p w14:paraId="73486047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1. Определить свой вариант задания с помощью номера в ISU (он же номер</w:t>
      </w:r>
    </w:p>
    <w:p w14:paraId="3AA2827F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студенческого билета). Вариантом является комбинация 3-й и 5-й цифр.</w:t>
      </w:r>
    </w:p>
    <w:p w14:paraId="077521F9" w14:textId="558DBF4C" w:rsidR="00BB30E0" w:rsidRPr="00D918F0" w:rsidRDefault="00BB30E0" w:rsidP="00BB30E0">
      <w:pPr>
        <w:jc w:val="both"/>
        <w:rPr>
          <w:color w:val="000000" w:themeColor="text1"/>
        </w:rPr>
      </w:pPr>
      <w:proofErr w:type="gramStart"/>
      <w:r w:rsidRPr="00D918F0">
        <w:rPr>
          <w:color w:val="000000" w:themeColor="text1"/>
        </w:rPr>
        <w:t>Т.е.</w:t>
      </w:r>
      <w:proofErr w:type="gramEnd"/>
      <w:r w:rsidRPr="00D918F0">
        <w:rPr>
          <w:color w:val="000000" w:themeColor="text1"/>
        </w:rPr>
        <w:t xml:space="preserve"> если номер в ISU = 123456, то вариант = 35.</w:t>
      </w:r>
    </w:p>
    <w:p w14:paraId="39F0A6F8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33A50D26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2. На основании номера варианта задания выбрать набор из 4 полученных</w:t>
      </w:r>
    </w:p>
    <w:p w14:paraId="5DF62D6A" w14:textId="60424232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сообщений в виде последовательности 7-символьного кода.</w:t>
      </w:r>
    </w:p>
    <w:p w14:paraId="68F26AA7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483927B4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3. Построить схему декодирования классического кода Хэмминга (7;4),</w:t>
      </w:r>
    </w:p>
    <w:p w14:paraId="53B50951" w14:textId="36F2777D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которую представить в отчёте в виде изображения.</w:t>
      </w:r>
    </w:p>
    <w:p w14:paraId="0EDEC2B1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63335BF7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4. Показать, исходя из выбранных вариантов сообщений (по 4 у каждого –</w:t>
      </w:r>
    </w:p>
    <w:p w14:paraId="445BF004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часть №1 в варианте), имеются ли в принятом сообщении ошибки, и если</w:t>
      </w:r>
    </w:p>
    <w:p w14:paraId="1613A8C4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имеются, то какие. Подробно прокомментировать и записать правильное</w:t>
      </w:r>
    </w:p>
    <w:p w14:paraId="0B3E1C7B" w14:textId="12DFB055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сообщение.</w:t>
      </w:r>
    </w:p>
    <w:p w14:paraId="2A7C70EA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68D753C7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5. На основании номера варианта задания выбрать 1 полученное сообщение в</w:t>
      </w:r>
    </w:p>
    <w:p w14:paraId="27B5E2DE" w14:textId="0304982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виде последовательности 11-символьного кода.</w:t>
      </w:r>
    </w:p>
    <w:p w14:paraId="624DCD28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07CD35DE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6. Построить схему декодирования классического кода Хэмминга (15;11),</w:t>
      </w:r>
    </w:p>
    <w:p w14:paraId="6698499B" w14:textId="5DC47231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которую представить в отчёте в виде изображения.</w:t>
      </w:r>
    </w:p>
    <w:p w14:paraId="545D998A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7B4CB5D8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7. Показать, исходя из выбранного варианта сообщений (по 1 у каждого –</w:t>
      </w:r>
    </w:p>
    <w:p w14:paraId="48E906F2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часть №2 в варианте), имеются ли в принятом сообщении ошибки, и если</w:t>
      </w:r>
    </w:p>
    <w:p w14:paraId="2EBC45E9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имеются, то какие. Подробно прокомментировать и записать правильное</w:t>
      </w:r>
    </w:p>
    <w:p w14:paraId="07D2C6E0" w14:textId="25D837DF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сообщение.</w:t>
      </w:r>
    </w:p>
    <w:p w14:paraId="72E43FB3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3C2440F0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8. Сложить номера всех 5 вариантов заданий. Умножить полученное число</w:t>
      </w:r>
    </w:p>
    <w:p w14:paraId="55DC0E8E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 4. Принять данное число как число информационных разрядов в</w:t>
      </w:r>
    </w:p>
    <w:p w14:paraId="76272F7B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передаваемом сообщении. Вычислить для данного числа минимальное</w:t>
      </w:r>
    </w:p>
    <w:p w14:paraId="58556FFA" w14:textId="396CA020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число проверочных разрядов и коэффициент избыточности.</w:t>
      </w:r>
    </w:p>
    <w:p w14:paraId="1747CD42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2D8710EF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 xml:space="preserve">9. Дополнительное задание №1 </w:t>
      </w:r>
    </w:p>
    <w:p w14:paraId="7B2C3C92" w14:textId="15E9971D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Написать программу на любом языке программирования, которая на вход получает</w:t>
      </w:r>
    </w:p>
    <w:p w14:paraId="6B1C9CD4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набор из 7 цифр «0» и «1», записанных подряд, анализирует это сообщение</w:t>
      </w:r>
    </w:p>
    <w:p w14:paraId="43B97185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 основе классического кода Хэмминга (7,4), а затем выдает правильное</w:t>
      </w:r>
    </w:p>
    <w:p w14:paraId="3C44C293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сообщение (только информационные биты) и указывает бит с ошибкой при</w:t>
      </w:r>
    </w:p>
    <w:p w14:paraId="2E10E418" w14:textId="34E95147" w:rsidR="009C2F9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его наличии</w:t>
      </w:r>
    </w:p>
    <w:p w14:paraId="590B39D2" w14:textId="77777777" w:rsidR="009C2F90" w:rsidRPr="00D918F0" w:rsidRDefault="009C2F90" w:rsidP="009C2F90">
      <w:pPr>
        <w:jc w:val="both"/>
        <w:rPr>
          <w:color w:val="000000" w:themeColor="text1"/>
        </w:rPr>
      </w:pPr>
    </w:p>
    <w:p w14:paraId="1EB6039C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7B534BD" w14:textId="77777777" w:rsidR="009C2F90" w:rsidRPr="004342F9" w:rsidRDefault="009C2F90" w:rsidP="00D918F0">
      <w:pPr>
        <w:pStyle w:val="1"/>
      </w:pPr>
      <w:bookmarkStart w:id="2" w:name="_Основные_этапы_вычисления"/>
      <w:bookmarkStart w:id="3" w:name="_Toc178246996"/>
      <w:bookmarkEnd w:id="2"/>
      <w:r w:rsidRPr="004342F9">
        <w:lastRenderedPageBreak/>
        <w:t>Основные этапы вычисления</w:t>
      </w:r>
      <w:bookmarkEnd w:id="3"/>
      <w:r w:rsidRPr="004342F9">
        <w:t xml:space="preserve">  </w:t>
      </w:r>
    </w:p>
    <w:p w14:paraId="33DEDA31" w14:textId="71CD77F4" w:rsidR="009C2F90" w:rsidRPr="00D918F0" w:rsidRDefault="004908F9" w:rsidP="004908F9">
      <w:pPr>
        <w:rPr>
          <w:color w:val="000000" w:themeColor="text1"/>
        </w:rPr>
      </w:pPr>
      <w:r w:rsidRPr="00D918F0">
        <w:rPr>
          <w:color w:val="000000" w:themeColor="text1"/>
        </w:rPr>
        <w:t>Задание 1. №52</w:t>
      </w:r>
      <w:r w:rsidR="00D918F0" w:rsidRPr="002F72FF">
        <w:rPr>
          <w:color w:val="000000" w:themeColor="text1"/>
        </w:rPr>
        <w:t xml:space="preserve"> </w:t>
      </w:r>
      <w:r w:rsidR="00CD6AAA" w:rsidRPr="00D918F0">
        <w:rPr>
          <w:color w:val="000000" w:themeColor="text1"/>
        </w:rPr>
        <w:t>(</w:t>
      </w:r>
      <w:r w:rsidR="00CD6AAA" w:rsidRPr="00D918F0">
        <w:rPr>
          <w:color w:val="000000" w:themeColor="text1"/>
        </w:rPr>
        <w:fldChar w:fldCharType="begin"/>
      </w:r>
      <w:r w:rsidR="00CD6AAA" w:rsidRPr="00D918F0">
        <w:rPr>
          <w:color w:val="000000" w:themeColor="text1"/>
        </w:rPr>
        <w:instrText xml:space="preserve"> REF _Ref178248059 \h </w:instrText>
      </w:r>
      <w:r w:rsidR="00D918F0" w:rsidRPr="00D918F0">
        <w:rPr>
          <w:color w:val="000000" w:themeColor="text1"/>
        </w:rPr>
        <w:instrText xml:space="preserve"> \* MERGEFORMAT </w:instrText>
      </w:r>
      <w:r w:rsidR="00CD6AAA" w:rsidRPr="00D918F0">
        <w:rPr>
          <w:color w:val="000000" w:themeColor="text1"/>
        </w:rPr>
      </w:r>
      <w:r w:rsidR="00CD6AAA" w:rsidRPr="00D918F0">
        <w:rPr>
          <w:color w:val="000000" w:themeColor="text1"/>
        </w:rPr>
        <w:fldChar w:fldCharType="separate"/>
      </w:r>
      <w:r w:rsidR="00CD6AAA" w:rsidRPr="00D918F0">
        <w:rPr>
          <w:color w:val="000000" w:themeColor="text1"/>
        </w:rPr>
        <w:t xml:space="preserve">Рисунок </w:t>
      </w:r>
      <w:r w:rsidR="00CD6AAA" w:rsidRPr="00D918F0">
        <w:rPr>
          <w:noProof/>
          <w:color w:val="000000" w:themeColor="text1"/>
        </w:rPr>
        <w:t>1</w:t>
      </w:r>
      <w:r w:rsidR="00CD6AAA" w:rsidRPr="00D918F0">
        <w:rPr>
          <w:color w:val="000000" w:themeColor="text1"/>
        </w:rPr>
        <w:fldChar w:fldCharType="end"/>
      </w:r>
      <w:r w:rsidR="00CD6AAA" w:rsidRPr="00D918F0">
        <w:rPr>
          <w:color w:val="000000" w:themeColor="text1"/>
        </w:rPr>
        <w:t>)</w:t>
      </w:r>
    </w:p>
    <w:p w14:paraId="339494DA" w14:textId="77777777" w:rsidR="004908F9" w:rsidRPr="002F72FF" w:rsidRDefault="004908F9" w:rsidP="004908F9">
      <w:pPr>
        <w:jc w:val="center"/>
        <w:rPr>
          <w:color w:val="000000" w:themeColor="text1"/>
        </w:rPr>
      </w:pPr>
    </w:p>
    <w:tbl>
      <w:tblPr>
        <w:tblW w:w="8560" w:type="dxa"/>
        <w:tblLook w:val="04A0" w:firstRow="1" w:lastRow="0" w:firstColumn="1" w:lastColumn="0" w:noHBand="0" w:noVBand="1"/>
      </w:tblPr>
      <w:tblGrid>
        <w:gridCol w:w="200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0F1EE8" w14:paraId="120BB975" w14:textId="77777777" w:rsidTr="000F1EE8">
        <w:trPr>
          <w:trHeight w:val="32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5772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8502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7A57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2291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C8AE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70EF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63BA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CDC8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4B1F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1EE8" w14:paraId="284DA607" w14:textId="77777777" w:rsidTr="000F1EE8">
        <w:trPr>
          <w:trHeight w:val="6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68522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Полученное сообщение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5C11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D589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CF0C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D6F3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0F15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5432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EB84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E943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F1EE8" w14:paraId="47301411" w14:textId="77777777" w:rsidTr="000F1EE8">
        <w:trPr>
          <w:trHeight w:val="3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2998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77E5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7790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B451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5B91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C935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AF92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7285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232B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0F1EE8" w14:paraId="5C236D91" w14:textId="77777777" w:rsidTr="000F1EE8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BC26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FFFF" w:fill="1DF4FF"/>
            <w:noWrap/>
            <w:vAlign w:val="center"/>
            <w:hideMark/>
          </w:tcPr>
          <w:p w14:paraId="0B04CDD5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178E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FFFF" w:fill="1DF4FF"/>
            <w:noWrap/>
            <w:vAlign w:val="center"/>
            <w:hideMark/>
          </w:tcPr>
          <w:p w14:paraId="3EE97EC0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4F43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FFFF" w:fill="1DF4FF"/>
            <w:noWrap/>
            <w:vAlign w:val="center"/>
            <w:hideMark/>
          </w:tcPr>
          <w:p w14:paraId="6CDD8A10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8805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FFFF" w:fill="1DF4FF"/>
            <w:noWrap/>
            <w:vAlign w:val="center"/>
            <w:hideMark/>
          </w:tcPr>
          <w:p w14:paraId="379CD333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2BE3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</w:t>
            </w:r>
          </w:p>
        </w:tc>
      </w:tr>
      <w:tr w:rsidR="000F1EE8" w14:paraId="57569669" w14:textId="77777777" w:rsidTr="000F1EE8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F462A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A813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FF" w:fill="C901FF"/>
            <w:noWrap/>
            <w:vAlign w:val="center"/>
            <w:hideMark/>
          </w:tcPr>
          <w:p w14:paraId="1773D38C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FF" w:fill="C901FF"/>
            <w:noWrap/>
            <w:vAlign w:val="center"/>
            <w:hideMark/>
          </w:tcPr>
          <w:p w14:paraId="518751E3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5BDD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046D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FF" w:fill="C901FF"/>
            <w:noWrap/>
            <w:vAlign w:val="center"/>
            <w:hideMark/>
          </w:tcPr>
          <w:p w14:paraId="6EA8ACF3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FF" w:fill="C901FF"/>
            <w:noWrap/>
            <w:vAlign w:val="center"/>
            <w:hideMark/>
          </w:tcPr>
          <w:p w14:paraId="57FFE0EF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1801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s2</w:t>
            </w:r>
          </w:p>
        </w:tc>
      </w:tr>
      <w:tr w:rsidR="000F1EE8" w14:paraId="69C1B03B" w14:textId="77777777" w:rsidTr="000F1EE8">
        <w:trPr>
          <w:trHeight w:val="32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0EE4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0504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292B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31BC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8000" w:fill="13A532"/>
            <w:noWrap/>
            <w:vAlign w:val="center"/>
            <w:hideMark/>
          </w:tcPr>
          <w:p w14:paraId="431ACE57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8000" w:fill="13A532"/>
            <w:noWrap/>
            <w:vAlign w:val="center"/>
            <w:hideMark/>
          </w:tcPr>
          <w:p w14:paraId="766ABFA9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8000" w:fill="13A532"/>
            <w:noWrap/>
            <w:vAlign w:val="center"/>
            <w:hideMark/>
          </w:tcPr>
          <w:p w14:paraId="7847B159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8000" w:fill="13A532"/>
            <w:noWrap/>
            <w:vAlign w:val="center"/>
            <w:hideMark/>
          </w:tcPr>
          <w:p w14:paraId="716BA661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CB9A" w14:textId="77777777" w:rsidR="000F1EE8" w:rsidRDefault="000F1E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</w:t>
            </w:r>
          </w:p>
        </w:tc>
      </w:tr>
    </w:tbl>
    <w:p w14:paraId="447A66F1" w14:textId="66D7533D" w:rsidR="00CD6AAA" w:rsidRPr="00D918F0" w:rsidRDefault="00CD6AAA" w:rsidP="00CD6AAA">
      <w:pPr>
        <w:keepNext/>
        <w:jc w:val="center"/>
        <w:rPr>
          <w:color w:val="000000" w:themeColor="text1"/>
        </w:rPr>
      </w:pPr>
    </w:p>
    <w:p w14:paraId="415C40A7" w14:textId="386B4F61" w:rsidR="00D918F0" w:rsidRPr="004342F9" w:rsidRDefault="00CD6AAA" w:rsidP="00D918F0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</w:pPr>
      <w:bookmarkStart w:id="4" w:name="_Ref178248059"/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 xml:space="preserve"> SEQ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 xml:space="preserve"> \* ARABIC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23364A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  <w:lang w:val="en-GB"/>
        </w:rPr>
        <w:t>1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4"/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t xml:space="preserve"> —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t xml:space="preserve"> 1. №52</w:t>
      </w:r>
    </w:p>
    <w:p w14:paraId="5BA56D31" w14:textId="745AE65C" w:rsidR="00D918F0" w:rsidRPr="004342F9" w:rsidRDefault="00D918F0" w:rsidP="00D918F0">
      <w:pPr>
        <w:rPr>
          <w:lang w:val="en-GB" w:eastAsia="en-US"/>
        </w:rPr>
      </w:pPr>
      <w:r w:rsidRPr="004342F9">
        <w:rPr>
          <w:lang w:val="en-GB" w:eastAsia="en-US"/>
        </w:rPr>
        <w:tab/>
      </w:r>
    </w:p>
    <w:p w14:paraId="0B2920A9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</w:rPr>
        <w:t xml:space="preserve">s1 = </w:t>
      </w:r>
      <w:r w:rsidRPr="00D918F0">
        <w:rPr>
          <w:color w:val="000000" w:themeColor="text1"/>
          <w:lang w:val="en-US"/>
        </w:rPr>
        <w:t xml:space="preserve">r1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 w:eastAsia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 w:eastAsia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= 1</w:t>
      </w:r>
    </w:p>
    <w:p w14:paraId="43D6ACA4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= 0</w:t>
      </w:r>
    </w:p>
    <w:p w14:paraId="7A08BACD" w14:textId="6241B1C7" w:rsidR="00BB30E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0D4DFD1B" w14:textId="37ED2EC6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4C9B669E" w14:textId="3F4981C3" w:rsidR="004908F9" w:rsidRPr="00D918F0" w:rsidRDefault="004908F9" w:rsidP="004908F9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</w:t>
      </w:r>
      <w:proofErr w:type="gramStart"/>
      <w:r w:rsidRPr="00D918F0">
        <w:rPr>
          <w:color w:val="000000" w:themeColor="text1"/>
          <w:lang w:val="en-US"/>
        </w:rPr>
        <w:t>1,s</w:t>
      </w:r>
      <w:proofErr w:type="gramEnd"/>
      <w:r w:rsidRPr="00D918F0">
        <w:rPr>
          <w:color w:val="000000" w:themeColor="text1"/>
          <w:lang w:val="en-US"/>
        </w:rPr>
        <w:t>2,s3)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1</w:t>
      </w:r>
      <w:r w:rsidR="00B215FB">
        <w:rPr>
          <w:color w:val="000000" w:themeColor="text1"/>
          <w:lang w:val="en-US"/>
        </w:rPr>
        <w:t>,</w:t>
      </w:r>
      <w:r w:rsidRPr="00D918F0">
        <w:rPr>
          <w:color w:val="000000" w:themeColor="text1"/>
          <w:lang w:val="en-US"/>
        </w:rPr>
        <w:t>0</w:t>
      </w:r>
      <w:r w:rsidR="00B215FB">
        <w:rPr>
          <w:color w:val="000000" w:themeColor="text1"/>
          <w:lang w:val="en-US"/>
        </w:rPr>
        <w:t>,</w:t>
      </w:r>
      <w:r w:rsidRPr="00D918F0">
        <w:rPr>
          <w:color w:val="000000" w:themeColor="text1"/>
          <w:lang w:val="en-US"/>
        </w:rPr>
        <w:t xml:space="preserve">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BB30E0" w:rsidRPr="00D918F0">
        <w:rPr>
          <w:color w:val="000000" w:themeColor="text1"/>
          <w:lang w:val="en-US"/>
        </w:rPr>
        <w:t>101</w:t>
      </w:r>
      <w:r w:rsidR="00BB30E0" w:rsidRPr="00D918F0">
        <w:rPr>
          <w:color w:val="000000" w:themeColor="text1"/>
          <w:vertAlign w:val="subscript"/>
          <w:lang w:val="en-US"/>
        </w:rPr>
        <w:t xml:space="preserve">2 </w:t>
      </w:r>
      <w:r w:rsidR="00BB30E0" w:rsidRPr="00D918F0">
        <w:rPr>
          <w:color w:val="000000" w:themeColor="text1"/>
          <w:lang w:val="en-US"/>
        </w:rPr>
        <w:t>= 5</w:t>
      </w:r>
      <w:r w:rsidR="00BB30E0" w:rsidRPr="00D918F0">
        <w:rPr>
          <w:color w:val="000000" w:themeColor="text1"/>
          <w:vertAlign w:val="subscript"/>
          <w:lang w:val="en-US"/>
        </w:rPr>
        <w:t xml:space="preserve">10 </w:t>
      </w:r>
      <w:r w:rsidR="00BB30E0"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="00BB30E0"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i2.</w:t>
      </w:r>
    </w:p>
    <w:p w14:paraId="1E774FEB" w14:textId="77777777" w:rsidR="00D918F0" w:rsidRPr="00D918F0" w:rsidRDefault="00D918F0" w:rsidP="004908F9">
      <w:pPr>
        <w:jc w:val="center"/>
        <w:rPr>
          <w:color w:val="000000" w:themeColor="text1"/>
          <w:lang w:val="en-US"/>
        </w:rPr>
      </w:pPr>
    </w:p>
    <w:p w14:paraId="5E349124" w14:textId="6BA48F15" w:rsidR="004908F9" w:rsidRPr="00D918F0" w:rsidRDefault="004908F9" w:rsidP="004908F9">
      <w:pPr>
        <w:rPr>
          <w:color w:val="000000" w:themeColor="text1"/>
        </w:rPr>
      </w:pPr>
      <w:r w:rsidRPr="00D918F0">
        <w:rPr>
          <w:color w:val="000000" w:themeColor="text1"/>
        </w:rPr>
        <w:t>Исправленное сообщение</w:t>
      </w:r>
      <w:r w:rsidR="00BB30E0" w:rsidRPr="00D918F0">
        <w:rPr>
          <w:color w:val="000000" w:themeColor="text1"/>
        </w:rPr>
        <w:t xml:space="preserve">: </w:t>
      </w:r>
      <w:r w:rsidRPr="00D918F0">
        <w:rPr>
          <w:color w:val="000000" w:themeColor="text1"/>
        </w:rPr>
        <w:t>1011</w:t>
      </w:r>
      <w:r w:rsidRPr="00D918F0">
        <w:rPr>
          <w:color w:val="000000" w:themeColor="text1"/>
          <w:highlight w:val="yellow"/>
        </w:rPr>
        <w:t>1</w:t>
      </w:r>
      <w:r w:rsidRPr="00D918F0">
        <w:rPr>
          <w:color w:val="000000" w:themeColor="text1"/>
        </w:rPr>
        <w:t>11</w:t>
      </w:r>
    </w:p>
    <w:p w14:paraId="238F10B0" w14:textId="14C28B65" w:rsidR="004908F9" w:rsidRDefault="004908F9" w:rsidP="004908F9">
      <w:pPr>
        <w:rPr>
          <w:color w:val="000000" w:themeColor="text1"/>
          <w:lang w:val="en-US"/>
        </w:rPr>
      </w:pPr>
    </w:p>
    <w:p w14:paraId="3812E724" w14:textId="373CF5AB" w:rsidR="00D918F0" w:rsidRPr="00D918F0" w:rsidRDefault="00D918F0" w:rsidP="00D918F0">
      <w:pPr>
        <w:rPr>
          <w:color w:val="000000" w:themeColor="text1"/>
        </w:rPr>
      </w:pPr>
      <w:r w:rsidRPr="00D918F0">
        <w:rPr>
          <w:color w:val="000000" w:themeColor="text1"/>
        </w:rPr>
        <w:t>Задание 1. №</w:t>
      </w:r>
      <w:r>
        <w:t>89</w:t>
      </w:r>
      <w:r w:rsidR="002819C0">
        <w:rPr>
          <w:color w:val="000000" w:themeColor="text1"/>
          <w:lang w:val="en-US"/>
        </w:rPr>
        <w:t>(</w:t>
      </w:r>
      <w:r w:rsidR="00DE3767" w:rsidRPr="00DE3767">
        <w:rPr>
          <w:color w:val="000000" w:themeColor="text1"/>
          <w:lang w:val="en-US"/>
        </w:rPr>
        <w:fldChar w:fldCharType="begin"/>
      </w:r>
      <w:r w:rsidR="00DE3767" w:rsidRPr="00DE3767">
        <w:rPr>
          <w:color w:val="000000" w:themeColor="text1"/>
          <w:lang w:val="en-US"/>
        </w:rPr>
        <w:instrText xml:space="preserve"> REF _Ref178249002 \h  \* MERGEFORMAT </w:instrText>
      </w:r>
      <w:r w:rsidR="00DE3767" w:rsidRPr="00DE3767">
        <w:rPr>
          <w:color w:val="000000" w:themeColor="text1"/>
          <w:lang w:val="en-US"/>
        </w:rPr>
      </w:r>
      <w:r w:rsidR="00DE3767" w:rsidRPr="00DE3767">
        <w:rPr>
          <w:color w:val="000000" w:themeColor="text1"/>
          <w:lang w:val="en-US"/>
        </w:rPr>
        <w:fldChar w:fldCharType="separate"/>
      </w:r>
      <w:r w:rsidR="00DE3767" w:rsidRPr="00DE3767">
        <w:rPr>
          <w:color w:val="000000" w:themeColor="text1"/>
        </w:rPr>
        <w:t>Рисунок</w:t>
      </w:r>
      <w:r w:rsidR="00DE3767" w:rsidRPr="00DE3767">
        <w:rPr>
          <w:color w:val="000000" w:themeColor="text1"/>
          <w:lang w:val="en-GB"/>
        </w:rPr>
        <w:t xml:space="preserve"> </w:t>
      </w:r>
      <w:r w:rsidR="00DE3767" w:rsidRPr="00DE3767">
        <w:rPr>
          <w:noProof/>
          <w:color w:val="000000" w:themeColor="text1"/>
          <w:lang w:val="en-GB"/>
        </w:rPr>
        <w:t>2</w:t>
      </w:r>
      <w:r w:rsidR="00DE3767" w:rsidRPr="00DE3767">
        <w:rPr>
          <w:color w:val="000000" w:themeColor="text1"/>
          <w:lang w:val="en-US"/>
        </w:rPr>
        <w:fldChar w:fldCharType="end"/>
      </w:r>
      <w:r w:rsidRPr="00DE3767">
        <w:rPr>
          <w:color w:val="000000" w:themeColor="text1"/>
        </w:rPr>
        <w:t>)</w:t>
      </w:r>
    </w:p>
    <w:p w14:paraId="483A110A" w14:textId="097FE235" w:rsidR="00D918F0" w:rsidRPr="00D918F0" w:rsidRDefault="000F1EE8" w:rsidP="00D918F0">
      <w:pPr>
        <w:jc w:val="center"/>
        <w:rPr>
          <w:color w:val="000000" w:themeColor="text1"/>
          <w:lang w:val="en-US"/>
        </w:rPr>
      </w:pPr>
      <w:r w:rsidRPr="000F1EE8">
        <w:rPr>
          <w:noProof/>
          <w:color w:val="000000" w:themeColor="text1"/>
          <w:lang w:val="en-US"/>
        </w:rPr>
        <w:drawing>
          <wp:inline distT="0" distB="0" distL="0" distR="0" wp14:anchorId="0A15BDFC" wp14:editId="7F261EE5">
            <wp:extent cx="5448300" cy="1498600"/>
            <wp:effectExtent l="0" t="0" r="0" b="0"/>
            <wp:docPr id="859087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87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9E4C" w14:textId="02A3146B" w:rsidR="00D918F0" w:rsidRDefault="00D918F0" w:rsidP="00D918F0">
      <w:pPr>
        <w:keepNext/>
        <w:jc w:val="center"/>
      </w:pPr>
    </w:p>
    <w:p w14:paraId="76AC98FA" w14:textId="207B5AFC" w:rsidR="00D918F0" w:rsidRPr="002F72FF" w:rsidRDefault="00D918F0" w:rsidP="00D918F0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5" w:name="_Ref178249002"/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2819C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>SEQ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\* </w:instrText>
      </w:r>
      <w:r w:rsidRPr="002819C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>ARABIC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23364A" w:rsidRPr="002F72FF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5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—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DE376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 №89</w:t>
      </w:r>
    </w:p>
    <w:p w14:paraId="79C8A1F1" w14:textId="77777777" w:rsidR="00D918F0" w:rsidRPr="00D918F0" w:rsidRDefault="00D918F0" w:rsidP="00D918F0">
      <w:pPr>
        <w:rPr>
          <w:lang w:eastAsia="en-US"/>
        </w:rPr>
      </w:pPr>
      <w:r w:rsidRPr="00D918F0">
        <w:rPr>
          <w:lang w:eastAsia="en-US"/>
        </w:rPr>
        <w:tab/>
      </w:r>
    </w:p>
    <w:p w14:paraId="20F9A5EB" w14:textId="76551C37" w:rsidR="00D918F0" w:rsidRPr="002F72FF" w:rsidRDefault="00D918F0" w:rsidP="00D918F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s1 = </w:t>
      </w:r>
      <w:r w:rsidRPr="00D918F0">
        <w:rPr>
          <w:color w:val="000000" w:themeColor="text1"/>
          <w:lang w:val="en-US"/>
        </w:rPr>
        <w:t>r</w:t>
      </w:r>
      <w:r w:rsidRPr="002F72FF">
        <w:rPr>
          <w:color w:val="000000" w:themeColor="text1"/>
        </w:rPr>
        <w:t xml:space="preserve">1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proofErr w:type="spellStart"/>
      <w:r w:rsidRPr="00D918F0">
        <w:rPr>
          <w:color w:val="000000" w:themeColor="text1"/>
          <w:lang w:val="en-US"/>
        </w:rPr>
        <w:t>i</w:t>
      </w:r>
      <w:proofErr w:type="spellEnd"/>
      <w:r w:rsidRPr="002F72FF">
        <w:rPr>
          <w:color w:val="000000" w:themeColor="text1"/>
        </w:rPr>
        <w:t xml:space="preserve">1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proofErr w:type="spellStart"/>
      <w:r w:rsidRPr="00D918F0">
        <w:rPr>
          <w:color w:val="000000" w:themeColor="text1"/>
          <w:lang w:val="en-US"/>
        </w:rPr>
        <w:t>i</w:t>
      </w:r>
      <w:proofErr w:type="spellEnd"/>
      <w:r w:rsidRPr="002F72FF">
        <w:rPr>
          <w:color w:val="000000" w:themeColor="text1"/>
        </w:rPr>
        <w:t xml:space="preserve">2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proofErr w:type="spellStart"/>
      <w:r w:rsidRPr="00D918F0">
        <w:rPr>
          <w:color w:val="000000" w:themeColor="text1"/>
          <w:lang w:val="en-US"/>
        </w:rPr>
        <w:t>i</w:t>
      </w:r>
      <w:proofErr w:type="spellEnd"/>
      <w:r w:rsidRPr="002F72FF">
        <w:rPr>
          <w:color w:val="000000" w:themeColor="text1"/>
        </w:rPr>
        <w:t xml:space="preserve">4 = </w:t>
      </w:r>
      <w:r w:rsidR="002819C0" w:rsidRPr="002F72FF">
        <w:rPr>
          <w:color w:val="000000" w:themeColor="text1"/>
        </w:rPr>
        <w:t>0</w:t>
      </w:r>
      <w:r w:rsidRPr="002F72FF">
        <w:rPr>
          <w:color w:val="000000" w:themeColor="text1"/>
        </w:rPr>
        <w:t xml:space="preserve">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="002819C0" w:rsidRPr="002F72FF">
        <w:rPr>
          <w:color w:val="000000" w:themeColor="text1"/>
          <w:lang w:eastAsia="en-US"/>
        </w:rPr>
        <w:t>0</w:t>
      </w:r>
      <w:r w:rsidRPr="002F72FF">
        <w:rPr>
          <w:color w:val="000000" w:themeColor="text1"/>
        </w:rPr>
        <w:t xml:space="preserve">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="002819C0" w:rsidRPr="002F72FF">
        <w:rPr>
          <w:color w:val="000000" w:themeColor="text1"/>
          <w:lang w:eastAsia="en-US"/>
        </w:rPr>
        <w:t>1</w:t>
      </w:r>
      <w:r w:rsidRPr="002F72FF">
        <w:rPr>
          <w:color w:val="000000" w:themeColor="text1"/>
        </w:rPr>
        <w:t xml:space="preserve">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="002819C0" w:rsidRPr="002F72FF">
        <w:rPr>
          <w:color w:val="000000" w:themeColor="text1"/>
        </w:rPr>
        <w:t>0</w:t>
      </w:r>
      <w:r w:rsidRPr="002F72FF">
        <w:rPr>
          <w:color w:val="000000" w:themeColor="text1"/>
        </w:rPr>
        <w:t xml:space="preserve"> = 1</w:t>
      </w:r>
    </w:p>
    <w:p w14:paraId="245EFC85" w14:textId="4CAC75BC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 w:rsidR="002819C0"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 w:rsidR="002819C0"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 w:rsidR="002819C0"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0</w:t>
      </w:r>
    </w:p>
    <w:p w14:paraId="6B0A2D1E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0071B796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259CA752" w14:textId="69506F85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1</w:t>
      </w:r>
      <w:r w:rsidR="00B215FB">
        <w:rPr>
          <w:color w:val="000000" w:themeColor="text1"/>
          <w:lang w:val="en-US"/>
        </w:rPr>
        <w:t>,</w:t>
      </w:r>
      <w:r w:rsidRPr="00D918F0">
        <w:rPr>
          <w:color w:val="000000" w:themeColor="text1"/>
          <w:lang w:val="en-US"/>
        </w:rPr>
        <w:t>0</w:t>
      </w:r>
      <w:r w:rsidR="00B215FB">
        <w:rPr>
          <w:color w:val="000000" w:themeColor="text1"/>
          <w:lang w:val="en-US"/>
        </w:rPr>
        <w:t>,</w:t>
      </w:r>
      <w:r w:rsidRPr="00D918F0">
        <w:rPr>
          <w:color w:val="000000" w:themeColor="text1"/>
          <w:lang w:val="en-US"/>
        </w:rPr>
        <w:t xml:space="preserve">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101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>= 5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i2.</w:t>
      </w:r>
    </w:p>
    <w:p w14:paraId="05CBC69E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066A5386" w14:textId="1504A53E" w:rsidR="00D918F0" w:rsidRPr="004342F9" w:rsidRDefault="00D918F0" w:rsidP="00D918F0">
      <w:pPr>
        <w:rPr>
          <w:color w:val="000000" w:themeColor="text1"/>
          <w:lang w:val="en-US"/>
        </w:rPr>
      </w:pPr>
      <w:r w:rsidRPr="00D918F0">
        <w:rPr>
          <w:color w:val="000000" w:themeColor="text1"/>
        </w:rPr>
        <w:t xml:space="preserve">Исправленное сообщение: </w:t>
      </w:r>
      <w:r w:rsidR="002819C0" w:rsidRPr="004342F9">
        <w:rPr>
          <w:color w:val="000000" w:themeColor="text1"/>
        </w:rPr>
        <w:t>0101</w:t>
      </w:r>
      <w:r w:rsidR="002819C0" w:rsidRPr="004342F9">
        <w:rPr>
          <w:color w:val="000000" w:themeColor="text1"/>
          <w:highlight w:val="yellow"/>
        </w:rPr>
        <w:t>1</w:t>
      </w:r>
      <w:r w:rsidR="002819C0" w:rsidRPr="004342F9">
        <w:rPr>
          <w:color w:val="000000" w:themeColor="text1"/>
        </w:rPr>
        <w:t>10</w:t>
      </w:r>
    </w:p>
    <w:p w14:paraId="11E33314" w14:textId="0FEDED37" w:rsidR="009C2F90" w:rsidRDefault="009C2F90" w:rsidP="0023364A">
      <w:pPr>
        <w:rPr>
          <w:color w:val="000000" w:themeColor="text1"/>
          <w:lang w:val="en-US"/>
        </w:rPr>
      </w:pPr>
    </w:p>
    <w:p w14:paraId="5C72DCA6" w14:textId="77777777" w:rsidR="0023364A" w:rsidRDefault="0023364A" w:rsidP="0023364A">
      <w:pPr>
        <w:rPr>
          <w:color w:val="000000" w:themeColor="text1"/>
          <w:lang w:val="en-US"/>
        </w:rPr>
      </w:pPr>
    </w:p>
    <w:p w14:paraId="17EF4BC3" w14:textId="77777777" w:rsidR="0023364A" w:rsidRDefault="0023364A" w:rsidP="0023364A">
      <w:pPr>
        <w:rPr>
          <w:color w:val="000000" w:themeColor="text1"/>
          <w:lang w:val="en-US"/>
        </w:rPr>
      </w:pPr>
    </w:p>
    <w:p w14:paraId="1FA1D150" w14:textId="77777777" w:rsidR="0023364A" w:rsidRDefault="0023364A" w:rsidP="0023364A">
      <w:pPr>
        <w:rPr>
          <w:color w:val="000000" w:themeColor="text1"/>
          <w:lang w:val="en-US"/>
        </w:rPr>
      </w:pPr>
    </w:p>
    <w:p w14:paraId="5A1AA2BA" w14:textId="77777777" w:rsidR="0023364A" w:rsidRDefault="0023364A" w:rsidP="0023364A">
      <w:pPr>
        <w:rPr>
          <w:color w:val="000000" w:themeColor="text1"/>
          <w:lang w:val="en-US"/>
        </w:rPr>
      </w:pPr>
    </w:p>
    <w:p w14:paraId="4A87D8D3" w14:textId="77777777" w:rsidR="0023364A" w:rsidRDefault="0023364A" w:rsidP="0023364A">
      <w:pPr>
        <w:rPr>
          <w:color w:val="000000" w:themeColor="text1"/>
          <w:lang w:val="en-US"/>
        </w:rPr>
      </w:pPr>
    </w:p>
    <w:p w14:paraId="0D0C6E5E" w14:textId="77777777" w:rsidR="0023364A" w:rsidRDefault="0023364A" w:rsidP="0023364A">
      <w:pPr>
        <w:rPr>
          <w:color w:val="000000" w:themeColor="text1"/>
          <w:lang w:val="en-US"/>
        </w:rPr>
      </w:pPr>
    </w:p>
    <w:p w14:paraId="4956B771" w14:textId="77777777" w:rsidR="0026660E" w:rsidRDefault="0026660E" w:rsidP="0023364A">
      <w:pPr>
        <w:rPr>
          <w:color w:val="000000" w:themeColor="text1"/>
          <w:lang w:val="en-US"/>
        </w:rPr>
      </w:pPr>
    </w:p>
    <w:p w14:paraId="55240C6E" w14:textId="11FD9C02" w:rsidR="0023364A" w:rsidRPr="00D918F0" w:rsidRDefault="0023364A" w:rsidP="0023364A">
      <w:pPr>
        <w:rPr>
          <w:color w:val="000000" w:themeColor="text1"/>
        </w:rPr>
      </w:pPr>
      <w:r w:rsidRPr="00D918F0">
        <w:rPr>
          <w:color w:val="000000" w:themeColor="text1"/>
        </w:rPr>
        <w:lastRenderedPageBreak/>
        <w:t>Задание 1. №</w:t>
      </w:r>
      <w:r>
        <w:t>14</w:t>
      </w:r>
      <w:r>
        <w:rPr>
          <w:color w:val="000000" w:themeColor="text1"/>
          <w:lang w:val="en-US"/>
        </w:rPr>
        <w:t>(</w:t>
      </w:r>
      <w:r w:rsidR="00DE3767" w:rsidRPr="00DE3767">
        <w:rPr>
          <w:color w:val="000000" w:themeColor="text1"/>
          <w:lang w:val="en-US"/>
        </w:rPr>
        <w:fldChar w:fldCharType="begin"/>
      </w:r>
      <w:r w:rsidR="00DE3767" w:rsidRPr="00DE3767">
        <w:rPr>
          <w:color w:val="000000" w:themeColor="text1"/>
          <w:lang w:val="en-US"/>
        </w:rPr>
        <w:instrText xml:space="preserve"> REF _Ref178251761 \h  \* MERGEFORMAT </w:instrText>
      </w:r>
      <w:r w:rsidR="00DE3767" w:rsidRPr="00DE3767">
        <w:rPr>
          <w:color w:val="000000" w:themeColor="text1"/>
          <w:lang w:val="en-US"/>
        </w:rPr>
      </w:r>
      <w:r w:rsidR="00DE3767" w:rsidRPr="00DE3767">
        <w:rPr>
          <w:color w:val="000000" w:themeColor="text1"/>
          <w:lang w:val="en-US"/>
        </w:rPr>
        <w:fldChar w:fldCharType="separate"/>
      </w:r>
      <w:r w:rsidR="00DE3767" w:rsidRPr="00DE3767">
        <w:rPr>
          <w:color w:val="000000" w:themeColor="text1"/>
        </w:rPr>
        <w:t xml:space="preserve">Рисунок </w:t>
      </w:r>
      <w:r w:rsidR="00DE3767" w:rsidRPr="00DE3767">
        <w:rPr>
          <w:noProof/>
          <w:color w:val="000000" w:themeColor="text1"/>
        </w:rPr>
        <w:t>3</w:t>
      </w:r>
      <w:r w:rsidR="00DE3767" w:rsidRPr="00DE3767">
        <w:rPr>
          <w:color w:val="000000" w:themeColor="text1"/>
          <w:lang w:val="en-US"/>
        </w:rPr>
        <w:fldChar w:fldCharType="end"/>
      </w:r>
      <w:r w:rsidRPr="00DE3767">
        <w:rPr>
          <w:color w:val="000000" w:themeColor="text1"/>
        </w:rPr>
        <w:t>)</w:t>
      </w:r>
    </w:p>
    <w:p w14:paraId="485BCDE1" w14:textId="75411432" w:rsidR="0023364A" w:rsidRPr="0026660E" w:rsidRDefault="0026660E" w:rsidP="0026660E">
      <w:pPr>
        <w:jc w:val="center"/>
        <w:rPr>
          <w:color w:val="000000" w:themeColor="text1"/>
          <w:lang w:val="en-US"/>
        </w:rPr>
      </w:pPr>
      <w:r w:rsidRPr="0026660E">
        <w:rPr>
          <w:noProof/>
          <w:color w:val="000000" w:themeColor="text1"/>
          <w:lang w:val="en-US"/>
        </w:rPr>
        <w:drawing>
          <wp:inline distT="0" distB="0" distL="0" distR="0" wp14:anchorId="5754A891" wp14:editId="65D3AF18">
            <wp:extent cx="5448300" cy="1498600"/>
            <wp:effectExtent l="0" t="0" r="0" b="0"/>
            <wp:docPr id="1585781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81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B2E1" w14:textId="08280C07" w:rsidR="0023364A" w:rsidRPr="002F72FF" w:rsidRDefault="0023364A" w:rsidP="0023364A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bookmarkStart w:id="6" w:name="_Ref178251761"/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Pr="002F72FF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  <w:lang w:val="en-US"/>
        </w:rPr>
        <w:t>3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6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—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1. №14</w:t>
      </w:r>
    </w:p>
    <w:p w14:paraId="0CD7334C" w14:textId="77777777" w:rsidR="0023364A" w:rsidRPr="002F72FF" w:rsidRDefault="0023364A" w:rsidP="0023364A">
      <w:pPr>
        <w:rPr>
          <w:lang w:val="en-US" w:eastAsia="en-US"/>
        </w:rPr>
      </w:pPr>
      <w:r w:rsidRPr="002F72FF">
        <w:rPr>
          <w:lang w:val="en-US" w:eastAsia="en-US"/>
        </w:rPr>
        <w:tab/>
      </w:r>
    </w:p>
    <w:p w14:paraId="36D7B53D" w14:textId="3042281F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2F72FF">
        <w:rPr>
          <w:color w:val="000000" w:themeColor="text1"/>
          <w:lang w:val="en-US"/>
        </w:rPr>
        <w:t xml:space="preserve">s1 = </w:t>
      </w:r>
      <w:r w:rsidRPr="00D918F0">
        <w:rPr>
          <w:color w:val="000000" w:themeColor="text1"/>
          <w:lang w:val="en-US"/>
        </w:rPr>
        <w:t xml:space="preserve">r1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0</w:t>
      </w:r>
    </w:p>
    <w:p w14:paraId="0C50BBB5" w14:textId="47CCA377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0</w:t>
      </w:r>
    </w:p>
    <w:p w14:paraId="103DBA5E" w14:textId="38322A3E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2B2350B0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04DB2DAF" w14:textId="0D6CE447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="00B215FB">
        <w:rPr>
          <w:color w:val="000000" w:themeColor="text1"/>
          <w:lang w:val="en-US"/>
        </w:rPr>
        <w:t>0,0,1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B215FB">
        <w:rPr>
          <w:color w:val="000000" w:themeColor="text1"/>
          <w:lang w:val="en-US"/>
        </w:rPr>
        <w:t>100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 xml:space="preserve">= </w:t>
      </w:r>
      <w:r w:rsidR="00B215FB">
        <w:rPr>
          <w:color w:val="000000" w:themeColor="text1"/>
          <w:lang w:val="en-US"/>
        </w:rPr>
        <w:t>4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r3</w:t>
      </w:r>
      <w:r w:rsidRPr="00D918F0">
        <w:rPr>
          <w:color w:val="000000" w:themeColor="text1"/>
          <w:lang w:val="en-US"/>
        </w:rPr>
        <w:t>.</w:t>
      </w:r>
    </w:p>
    <w:p w14:paraId="67743976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70CD481E" w14:textId="3BC9CCF1" w:rsidR="0023364A" w:rsidRPr="0023364A" w:rsidRDefault="0023364A" w:rsidP="0023364A">
      <w:pPr>
        <w:rPr>
          <w:color w:val="000000" w:themeColor="text1"/>
        </w:rPr>
      </w:pPr>
      <w:r w:rsidRPr="00D918F0">
        <w:rPr>
          <w:color w:val="000000" w:themeColor="text1"/>
        </w:rPr>
        <w:t xml:space="preserve">Исправленное сообщение: </w:t>
      </w:r>
      <w:r w:rsidRPr="0023364A">
        <w:rPr>
          <w:color w:val="000000" w:themeColor="text1"/>
        </w:rPr>
        <w:t>111</w:t>
      </w:r>
      <w:r w:rsidRPr="0023364A">
        <w:rPr>
          <w:color w:val="000000" w:themeColor="text1"/>
          <w:highlight w:val="yellow"/>
        </w:rPr>
        <w:t>0</w:t>
      </w:r>
      <w:r w:rsidRPr="0023364A">
        <w:rPr>
          <w:color w:val="000000" w:themeColor="text1"/>
        </w:rPr>
        <w:t>000</w:t>
      </w:r>
    </w:p>
    <w:p w14:paraId="0BDA6A13" w14:textId="77777777" w:rsidR="0023364A" w:rsidRPr="0023364A" w:rsidRDefault="0023364A" w:rsidP="0023364A">
      <w:pPr>
        <w:rPr>
          <w:color w:val="000000" w:themeColor="text1"/>
        </w:rPr>
      </w:pPr>
    </w:p>
    <w:p w14:paraId="519E4343" w14:textId="3BEEC65A" w:rsidR="0023364A" w:rsidRPr="00D918F0" w:rsidRDefault="0023364A" w:rsidP="0023364A">
      <w:pPr>
        <w:rPr>
          <w:color w:val="000000" w:themeColor="text1"/>
        </w:rPr>
      </w:pPr>
      <w:r w:rsidRPr="00D918F0">
        <w:rPr>
          <w:color w:val="000000" w:themeColor="text1"/>
        </w:rPr>
        <w:t>Задание 1. №</w:t>
      </w:r>
      <w:r w:rsidRPr="0023364A">
        <w:t>11</w:t>
      </w:r>
      <w:r w:rsidRPr="0023364A">
        <w:rPr>
          <w:color w:val="000000" w:themeColor="text1"/>
        </w:rPr>
        <w:t>(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_Ref178251559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t xml:space="preserve">Рисунок </w:t>
      </w:r>
      <w:r>
        <w:rPr>
          <w:noProof/>
        </w:rPr>
        <w:t>4</w:t>
      </w:r>
      <w:r>
        <w:rPr>
          <w:color w:val="000000" w:themeColor="text1"/>
        </w:rPr>
        <w:fldChar w:fldCharType="end"/>
      </w:r>
      <w:r w:rsidRPr="002819C0">
        <w:rPr>
          <w:color w:val="000000" w:themeColor="text1"/>
        </w:rPr>
        <w:t>)</w:t>
      </w:r>
    </w:p>
    <w:p w14:paraId="24587213" w14:textId="1E594EC7" w:rsidR="0023364A" w:rsidRPr="0026660E" w:rsidRDefault="0026660E" w:rsidP="0026660E">
      <w:pPr>
        <w:jc w:val="center"/>
        <w:rPr>
          <w:color w:val="000000" w:themeColor="text1"/>
          <w:lang w:val="en-US"/>
        </w:rPr>
      </w:pPr>
      <w:r w:rsidRPr="0026660E">
        <w:rPr>
          <w:noProof/>
          <w:color w:val="000000" w:themeColor="text1"/>
          <w:lang w:val="en-US"/>
        </w:rPr>
        <w:drawing>
          <wp:inline distT="0" distB="0" distL="0" distR="0" wp14:anchorId="2878B01F" wp14:editId="39096164">
            <wp:extent cx="5448300" cy="1498600"/>
            <wp:effectExtent l="0" t="0" r="0" b="0"/>
            <wp:docPr id="131393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31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2141" w14:textId="2F2269BF" w:rsidR="0023364A" w:rsidRPr="002F72FF" w:rsidRDefault="0023364A" w:rsidP="0023364A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bookmarkStart w:id="7" w:name="_Ref178251559"/>
      <w:bookmarkStart w:id="8" w:name="_Ref178251541"/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Pr="002F72FF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  <w:lang w:val="en-US"/>
        </w:rPr>
        <w:t>4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7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—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1. №11</w:t>
      </w:r>
      <w:bookmarkEnd w:id="8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</w:p>
    <w:p w14:paraId="5EBF6A0B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2F72FF">
        <w:rPr>
          <w:color w:val="000000" w:themeColor="text1"/>
          <w:lang w:val="en-US"/>
        </w:rPr>
        <w:t xml:space="preserve">s1 = </w:t>
      </w:r>
      <w:r w:rsidRPr="00D918F0">
        <w:rPr>
          <w:color w:val="000000" w:themeColor="text1"/>
          <w:lang w:val="en-US"/>
        </w:rPr>
        <w:t xml:space="preserve">r1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0</w:t>
      </w:r>
    </w:p>
    <w:p w14:paraId="70540102" w14:textId="5C4F0BD0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1</w:t>
      </w:r>
    </w:p>
    <w:p w14:paraId="61B7B039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5EF05658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452D4D6D" w14:textId="612235B2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="00B215FB"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="00B215FB"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="00B215FB">
        <w:rPr>
          <w:color w:val="000000" w:themeColor="text1"/>
          <w:lang w:val="en-US"/>
        </w:rPr>
        <w:t>0,1,</w:t>
      </w:r>
      <w:r w:rsidRPr="00D918F0">
        <w:rPr>
          <w:color w:val="000000" w:themeColor="text1"/>
          <w:lang w:val="en-US"/>
        </w:rPr>
        <w:t xml:space="preserve">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B215FB">
        <w:rPr>
          <w:color w:val="000000" w:themeColor="text1"/>
          <w:lang w:val="en-US"/>
        </w:rPr>
        <w:t>110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 xml:space="preserve">= </w:t>
      </w:r>
      <w:r w:rsidR="00B215FB">
        <w:rPr>
          <w:color w:val="000000" w:themeColor="text1"/>
          <w:lang w:val="en-US"/>
        </w:rPr>
        <w:t>6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i3</w:t>
      </w:r>
      <w:r w:rsidRPr="00D918F0">
        <w:rPr>
          <w:color w:val="000000" w:themeColor="text1"/>
          <w:lang w:val="en-US"/>
        </w:rPr>
        <w:t>.</w:t>
      </w:r>
    </w:p>
    <w:p w14:paraId="7600382B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0177C734" w14:textId="66638F15" w:rsidR="0023364A" w:rsidRDefault="0023364A" w:rsidP="0023364A">
      <w:pPr>
        <w:rPr>
          <w:color w:val="000000" w:themeColor="text1"/>
          <w:lang w:val="en-US"/>
        </w:rPr>
      </w:pPr>
      <w:r w:rsidRPr="00D918F0">
        <w:rPr>
          <w:color w:val="000000" w:themeColor="text1"/>
        </w:rPr>
        <w:t xml:space="preserve">Исправленное сообщение: </w:t>
      </w:r>
      <w:r>
        <w:rPr>
          <w:color w:val="000000" w:themeColor="text1"/>
          <w:lang w:val="en-US"/>
        </w:rPr>
        <w:t>10110</w:t>
      </w:r>
      <w:r w:rsidRPr="0023364A">
        <w:rPr>
          <w:color w:val="000000" w:themeColor="text1"/>
          <w:highlight w:val="yellow"/>
          <w:lang w:val="en-US"/>
        </w:rPr>
        <w:t>1</w:t>
      </w:r>
      <w:r>
        <w:rPr>
          <w:color w:val="000000" w:themeColor="text1"/>
          <w:lang w:val="en-US"/>
        </w:rPr>
        <w:t>0</w:t>
      </w:r>
    </w:p>
    <w:p w14:paraId="3B042E52" w14:textId="77777777" w:rsidR="00B215FB" w:rsidRDefault="00B215FB" w:rsidP="0023364A">
      <w:pPr>
        <w:rPr>
          <w:color w:val="000000" w:themeColor="text1"/>
          <w:lang w:val="en-US"/>
        </w:rPr>
      </w:pPr>
    </w:p>
    <w:p w14:paraId="692A7006" w14:textId="77777777" w:rsidR="00B215FB" w:rsidRDefault="00B215FB" w:rsidP="0023364A">
      <w:pPr>
        <w:rPr>
          <w:color w:val="000000" w:themeColor="text1"/>
          <w:lang w:val="en-US"/>
        </w:rPr>
      </w:pPr>
    </w:p>
    <w:p w14:paraId="75EC43AB" w14:textId="77777777" w:rsidR="00B215FB" w:rsidRDefault="00B215FB" w:rsidP="0023364A">
      <w:pPr>
        <w:rPr>
          <w:color w:val="000000" w:themeColor="text1"/>
          <w:lang w:val="en-US"/>
        </w:rPr>
      </w:pPr>
    </w:p>
    <w:p w14:paraId="32C814B2" w14:textId="77777777" w:rsidR="00B215FB" w:rsidRDefault="00B215FB" w:rsidP="0023364A">
      <w:pPr>
        <w:rPr>
          <w:color w:val="000000" w:themeColor="text1"/>
          <w:lang w:val="en-US"/>
        </w:rPr>
      </w:pPr>
    </w:p>
    <w:p w14:paraId="57DCACCD" w14:textId="77777777" w:rsidR="00B215FB" w:rsidRDefault="00B215FB" w:rsidP="0023364A">
      <w:pPr>
        <w:rPr>
          <w:color w:val="000000" w:themeColor="text1"/>
          <w:lang w:val="en-US"/>
        </w:rPr>
      </w:pPr>
    </w:p>
    <w:p w14:paraId="2FE8A16E" w14:textId="77777777" w:rsidR="00B215FB" w:rsidRDefault="00B215FB" w:rsidP="0023364A">
      <w:pPr>
        <w:rPr>
          <w:color w:val="000000" w:themeColor="text1"/>
          <w:lang w:val="en-US"/>
        </w:rPr>
      </w:pPr>
    </w:p>
    <w:p w14:paraId="03874E31" w14:textId="77777777" w:rsidR="00F1085E" w:rsidRDefault="00F1085E" w:rsidP="00B215FB">
      <w:pPr>
        <w:rPr>
          <w:color w:val="000000" w:themeColor="text1"/>
          <w:lang w:val="en-US"/>
        </w:rPr>
      </w:pPr>
    </w:p>
    <w:p w14:paraId="44444FF3" w14:textId="77777777" w:rsidR="00F1085E" w:rsidRDefault="00F1085E" w:rsidP="00B215FB">
      <w:pPr>
        <w:rPr>
          <w:color w:val="000000" w:themeColor="text1"/>
          <w:lang w:val="en-US"/>
        </w:rPr>
      </w:pPr>
    </w:p>
    <w:p w14:paraId="47C72BC2" w14:textId="77777777" w:rsidR="00F1085E" w:rsidRDefault="00F1085E" w:rsidP="00B215FB">
      <w:pPr>
        <w:rPr>
          <w:color w:val="000000" w:themeColor="text1"/>
          <w:lang w:val="en-US"/>
        </w:rPr>
      </w:pPr>
    </w:p>
    <w:p w14:paraId="2AF79111" w14:textId="77777777" w:rsidR="00F1085E" w:rsidRDefault="00F1085E" w:rsidP="00B215FB">
      <w:pPr>
        <w:rPr>
          <w:color w:val="000000" w:themeColor="text1"/>
          <w:lang w:val="en-US"/>
        </w:rPr>
      </w:pPr>
    </w:p>
    <w:p w14:paraId="6A820EC3" w14:textId="77777777" w:rsidR="00F1085E" w:rsidRDefault="00F1085E" w:rsidP="00B215FB">
      <w:pPr>
        <w:rPr>
          <w:color w:val="000000" w:themeColor="text1"/>
          <w:lang w:val="en-US"/>
        </w:rPr>
      </w:pPr>
    </w:p>
    <w:p w14:paraId="4FADDFF3" w14:textId="77777777" w:rsidR="00F1085E" w:rsidRDefault="00F1085E" w:rsidP="00B215FB">
      <w:pPr>
        <w:rPr>
          <w:color w:val="000000" w:themeColor="text1"/>
          <w:lang w:val="en-US"/>
        </w:rPr>
      </w:pPr>
    </w:p>
    <w:p w14:paraId="1BA04B47" w14:textId="77777777" w:rsidR="00F1085E" w:rsidRDefault="00F1085E" w:rsidP="00B215FB">
      <w:pPr>
        <w:rPr>
          <w:color w:val="000000" w:themeColor="text1"/>
          <w:lang w:val="en-US"/>
        </w:rPr>
      </w:pPr>
    </w:p>
    <w:p w14:paraId="695088BC" w14:textId="77777777" w:rsidR="00F1085E" w:rsidRDefault="00F1085E" w:rsidP="00B215FB">
      <w:pPr>
        <w:rPr>
          <w:color w:val="000000" w:themeColor="text1"/>
          <w:lang w:val="en-US"/>
        </w:rPr>
      </w:pPr>
    </w:p>
    <w:p w14:paraId="14AFF8DB" w14:textId="519A70AF" w:rsidR="00B215FB" w:rsidRPr="00F1085E" w:rsidRDefault="00B215FB" w:rsidP="00F1085E">
      <w:pPr>
        <w:rPr>
          <w:color w:val="000000" w:themeColor="text1"/>
          <w:lang w:val="en-US"/>
        </w:rPr>
      </w:pPr>
      <w:r w:rsidRPr="00D918F0">
        <w:rPr>
          <w:color w:val="000000" w:themeColor="text1"/>
        </w:rPr>
        <w:lastRenderedPageBreak/>
        <w:t xml:space="preserve">Задание </w:t>
      </w:r>
      <w:r>
        <w:rPr>
          <w:color w:val="000000" w:themeColor="text1"/>
          <w:lang w:val="en-US"/>
        </w:rPr>
        <w:t>2</w:t>
      </w:r>
      <w:r w:rsidRPr="00D918F0">
        <w:rPr>
          <w:color w:val="000000" w:themeColor="text1"/>
        </w:rPr>
        <w:t>. №</w:t>
      </w:r>
      <w:r>
        <w:rPr>
          <w:lang w:val="en-US"/>
        </w:rPr>
        <w:t>20</w:t>
      </w:r>
      <w:r w:rsidRPr="0023364A">
        <w:rPr>
          <w:color w:val="000000" w:themeColor="text1"/>
        </w:rPr>
        <w:t>(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_Ref178251559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t xml:space="preserve">Рисунок </w:t>
      </w:r>
      <w:r>
        <w:rPr>
          <w:noProof/>
        </w:rPr>
        <w:t>4</w:t>
      </w:r>
      <w:r>
        <w:rPr>
          <w:color w:val="000000" w:themeColor="text1"/>
        </w:rPr>
        <w:fldChar w:fldCharType="end"/>
      </w:r>
      <w:r w:rsidRPr="002819C0">
        <w:rPr>
          <w:color w:val="000000" w:themeColor="text1"/>
        </w:rPr>
        <w:t>)</w:t>
      </w:r>
    </w:p>
    <w:p w14:paraId="3DEA9E15" w14:textId="7E8E8FB3" w:rsidR="00B215FB" w:rsidRDefault="00DB0C4E" w:rsidP="00B215FB">
      <w:pPr>
        <w:keepNext/>
        <w:jc w:val="center"/>
      </w:pPr>
      <w:r w:rsidRPr="00DB0C4E">
        <w:rPr>
          <w:noProof/>
        </w:rPr>
        <w:drawing>
          <wp:inline distT="0" distB="0" distL="0" distR="0" wp14:anchorId="3E2BCD59" wp14:editId="2685819C">
            <wp:extent cx="5940425" cy="942340"/>
            <wp:effectExtent l="0" t="0" r="3175" b="0"/>
            <wp:docPr id="452763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3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7221" w14:textId="0803EAEE" w:rsidR="00B215FB" w:rsidRPr="002F72FF" w:rsidRDefault="00B215FB" w:rsidP="0026660E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234A2E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>SEQ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\* </w:instrText>
      </w:r>
      <w:r w:rsidRPr="00234A2E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>ARABIC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Pr="002F72FF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—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1. №11</w:t>
      </w:r>
    </w:p>
    <w:p w14:paraId="384E2C5B" w14:textId="73644E4A" w:rsidR="00DB0C4E" w:rsidRPr="002F72FF" w:rsidRDefault="00DB0C4E" w:rsidP="00DB0C4E">
      <w:pPr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>s</w:t>
      </w:r>
      <w:r w:rsidRPr="002F72FF">
        <w:rPr>
          <w:color w:val="000000" w:themeColor="text1"/>
          <w:sz w:val="22"/>
          <w:szCs w:val="22"/>
        </w:rPr>
        <w:t xml:space="preserve">1 = </w:t>
      </w:r>
      <w:r>
        <w:rPr>
          <w:color w:val="000000" w:themeColor="text1"/>
          <w:sz w:val="22"/>
          <w:szCs w:val="22"/>
          <w:lang w:val="en-US"/>
        </w:rPr>
        <w:t>r</w:t>
      </w:r>
      <w:r w:rsidRPr="002F72FF">
        <w:rPr>
          <w:color w:val="000000" w:themeColor="text1"/>
          <w:sz w:val="22"/>
          <w:szCs w:val="22"/>
        </w:rPr>
        <w:t xml:space="preserve">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2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4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5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7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 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9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11 = 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color w:val="000000" w:themeColor="text1"/>
          <w:sz w:val="22"/>
          <w:szCs w:val="22"/>
          <w:lang w:eastAsia="en-US"/>
        </w:rPr>
        <w:t>1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color w:val="000000" w:themeColor="text1"/>
          <w:sz w:val="22"/>
          <w:szCs w:val="22"/>
          <w:lang w:eastAsia="en-US"/>
        </w:rPr>
        <w:t>0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0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0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1 = 1</w:t>
      </w:r>
    </w:p>
    <w:p w14:paraId="5F08B7B0" w14:textId="1DA31CDD" w:rsidR="00B215FB" w:rsidRPr="00234A2E" w:rsidRDefault="00B215FB" w:rsidP="00234A2E">
      <w:pPr>
        <w:jc w:val="center"/>
        <w:rPr>
          <w:color w:val="000000" w:themeColor="text1"/>
          <w:sz w:val="22"/>
          <w:szCs w:val="22"/>
          <w:lang w:val="en-US"/>
        </w:rPr>
      </w:pPr>
      <w:r w:rsidRPr="00234A2E">
        <w:rPr>
          <w:color w:val="000000" w:themeColor="text1"/>
          <w:sz w:val="22"/>
          <w:szCs w:val="22"/>
          <w:lang w:val="en-US"/>
        </w:rPr>
        <w:t xml:space="preserve">s2 = </w:t>
      </w:r>
      <w:r w:rsidR="00DB0C4E">
        <w:rPr>
          <w:color w:val="000000" w:themeColor="text1"/>
          <w:sz w:val="22"/>
          <w:szCs w:val="22"/>
          <w:lang w:val="en-US"/>
        </w:rPr>
        <w:t>r</w:t>
      </w:r>
      <w:r w:rsidRPr="00234A2E">
        <w:rPr>
          <w:color w:val="000000" w:themeColor="text1"/>
          <w:sz w:val="22"/>
          <w:szCs w:val="22"/>
          <w:lang w:val="en-US"/>
        </w:rPr>
        <w:t xml:space="preserve">2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i1</w:t>
      </w:r>
      <w:r w:rsidR="00234A2E">
        <w:rPr>
          <w:color w:val="000000" w:themeColor="text1"/>
          <w:sz w:val="22"/>
          <w:szCs w:val="22"/>
          <w:lang w:val="en-US"/>
        </w:rPr>
        <w:t xml:space="preserve">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i3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i4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i6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i7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i10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i11</w:t>
      </w:r>
      <w:r w:rsidRPr="00234A2E">
        <w:rPr>
          <w:color w:val="000000" w:themeColor="text1"/>
          <w:sz w:val="22"/>
          <w:szCs w:val="22"/>
          <w:lang w:val="en-US"/>
        </w:rPr>
        <w:t xml:space="preserve"> = </w:t>
      </w:r>
      <w:r w:rsidR="00DB0C4E">
        <w:rPr>
          <w:color w:val="000000" w:themeColor="text1"/>
          <w:sz w:val="22"/>
          <w:szCs w:val="22"/>
          <w:lang w:val="en-US"/>
        </w:rPr>
        <w:t>1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1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1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DB0C4E">
        <w:rPr>
          <w:color w:val="000000" w:themeColor="text1"/>
          <w:sz w:val="22"/>
          <w:szCs w:val="22"/>
          <w:lang w:val="en-US"/>
        </w:rPr>
        <w:t>0</w:t>
      </w:r>
    </w:p>
    <w:p w14:paraId="6C7BC914" w14:textId="205C188A" w:rsidR="00B215FB" w:rsidRPr="00234A2E" w:rsidRDefault="00B215FB" w:rsidP="00B215FB">
      <w:pPr>
        <w:jc w:val="center"/>
        <w:rPr>
          <w:color w:val="000000" w:themeColor="text1"/>
          <w:sz w:val="22"/>
          <w:szCs w:val="22"/>
          <w:lang w:val="en-US"/>
        </w:rPr>
      </w:pPr>
      <w:r w:rsidRPr="00234A2E">
        <w:rPr>
          <w:color w:val="000000" w:themeColor="text1"/>
          <w:sz w:val="22"/>
          <w:szCs w:val="22"/>
          <w:lang w:val="en-US"/>
        </w:rPr>
        <w:t xml:space="preserve">s3 = r3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i2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i3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i4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i8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i9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 w:eastAsia="en-US"/>
        </w:rPr>
        <w:t>0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color w:val="000000" w:themeColor="text1"/>
          <w:sz w:val="22"/>
          <w:szCs w:val="22"/>
          <w:lang w:val="en-US" w:eastAsia="en-US"/>
        </w:rPr>
        <w:t>0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1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1 = </w:t>
      </w:r>
      <w:r w:rsidR="00DB0C4E">
        <w:rPr>
          <w:color w:val="000000" w:themeColor="text1"/>
          <w:sz w:val="22"/>
          <w:szCs w:val="22"/>
          <w:lang w:val="en-US"/>
        </w:rPr>
        <w:t>0</w:t>
      </w:r>
    </w:p>
    <w:p w14:paraId="7D1EE41B" w14:textId="2E0DFC49" w:rsidR="0026660E" w:rsidRPr="00234A2E" w:rsidRDefault="0026660E" w:rsidP="0026660E">
      <w:pPr>
        <w:jc w:val="center"/>
        <w:rPr>
          <w:color w:val="000000" w:themeColor="text1"/>
          <w:sz w:val="22"/>
          <w:szCs w:val="22"/>
          <w:lang w:val="en-US"/>
        </w:rPr>
      </w:pPr>
      <w:r w:rsidRPr="00234A2E">
        <w:rPr>
          <w:color w:val="000000" w:themeColor="text1"/>
          <w:sz w:val="22"/>
          <w:szCs w:val="22"/>
          <w:lang w:val="en-US"/>
        </w:rPr>
        <w:t>s4 = r</w:t>
      </w:r>
      <w:r w:rsidR="00234A2E" w:rsidRPr="00234A2E">
        <w:rPr>
          <w:color w:val="000000" w:themeColor="text1"/>
          <w:sz w:val="22"/>
          <w:szCs w:val="22"/>
          <w:lang w:val="en-US"/>
        </w:rPr>
        <w:t>4</w:t>
      </w:r>
      <w:r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</w:t>
      </w:r>
      <w:r w:rsidR="00234A2E" w:rsidRPr="00234A2E">
        <w:rPr>
          <w:color w:val="000000" w:themeColor="text1"/>
          <w:sz w:val="22"/>
          <w:szCs w:val="22"/>
          <w:lang w:val="en-US"/>
        </w:rPr>
        <w:t>5</w:t>
      </w:r>
      <w:r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6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7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i8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i9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1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DB0C4E">
        <w:rPr>
          <w:color w:val="000000" w:themeColor="text1"/>
          <w:sz w:val="22"/>
          <w:szCs w:val="22"/>
          <w:lang w:val="en-US"/>
        </w:rPr>
        <w:t>0</w:t>
      </w:r>
    </w:p>
    <w:p w14:paraId="63DE04EA" w14:textId="77777777" w:rsidR="00B215FB" w:rsidRPr="00D918F0" w:rsidRDefault="00B215FB" w:rsidP="00B215FB">
      <w:pPr>
        <w:jc w:val="center"/>
        <w:rPr>
          <w:color w:val="000000" w:themeColor="text1"/>
          <w:lang w:val="en-US"/>
        </w:rPr>
      </w:pPr>
    </w:p>
    <w:p w14:paraId="576F8090" w14:textId="40FE81CE" w:rsidR="00B215FB" w:rsidRPr="00D918F0" w:rsidRDefault="00B215FB" w:rsidP="00B215FB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</w:t>
      </w:r>
      <w:r w:rsidR="00DB0C4E">
        <w:rPr>
          <w:color w:val="000000" w:themeColor="text1"/>
          <w:lang w:val="en-US"/>
        </w:rPr>
        <w:t>, s4</w:t>
      </w:r>
      <w:r w:rsidRPr="00D918F0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="00DB0C4E">
        <w:rPr>
          <w:color w:val="000000" w:themeColor="text1"/>
          <w:lang w:val="en-US"/>
        </w:rPr>
        <w:t>1,0,0,0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DB0C4E">
        <w:rPr>
          <w:color w:val="000000" w:themeColor="text1"/>
          <w:lang w:val="en-US"/>
        </w:rPr>
        <w:t>0001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 xml:space="preserve">= </w:t>
      </w:r>
      <w:r w:rsidR="00F1085E">
        <w:rPr>
          <w:color w:val="000000" w:themeColor="text1"/>
          <w:lang w:val="en-US"/>
        </w:rPr>
        <w:t>1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</w:t>
      </w:r>
      <w:r w:rsidR="00DB0C4E">
        <w:rPr>
          <w:color w:val="000000" w:themeColor="text1"/>
          <w:lang w:val="en-US"/>
        </w:rPr>
        <w:t>r1</w:t>
      </w:r>
      <w:r w:rsidRPr="00D918F0">
        <w:rPr>
          <w:color w:val="000000" w:themeColor="text1"/>
          <w:lang w:val="en-US"/>
        </w:rPr>
        <w:t>.</w:t>
      </w:r>
    </w:p>
    <w:p w14:paraId="6BA4024E" w14:textId="77777777" w:rsidR="00B215FB" w:rsidRPr="00D918F0" w:rsidRDefault="00B215FB" w:rsidP="00B215FB">
      <w:pPr>
        <w:jc w:val="center"/>
        <w:rPr>
          <w:color w:val="000000" w:themeColor="text1"/>
          <w:lang w:val="en-US"/>
        </w:rPr>
      </w:pPr>
    </w:p>
    <w:p w14:paraId="0DF95D0E" w14:textId="3AB9BCD7" w:rsidR="00B215FB" w:rsidRPr="002F72FF" w:rsidRDefault="00B215FB" w:rsidP="00B215FB">
      <w:pPr>
        <w:rPr>
          <w:color w:val="000000" w:themeColor="text1"/>
        </w:rPr>
      </w:pPr>
      <w:r w:rsidRPr="00D918F0">
        <w:rPr>
          <w:color w:val="000000" w:themeColor="text1"/>
        </w:rPr>
        <w:t xml:space="preserve">Исправленное сообщение: </w:t>
      </w:r>
      <w:r w:rsidR="00DB0C4E" w:rsidRPr="002F72FF">
        <w:rPr>
          <w:color w:val="000000" w:themeColor="text1"/>
          <w:highlight w:val="yellow"/>
        </w:rPr>
        <w:t>1</w:t>
      </w:r>
      <w:r w:rsidR="00F1085E" w:rsidRPr="002F72FF">
        <w:rPr>
          <w:color w:val="000000" w:themeColor="text1"/>
        </w:rPr>
        <w:t>11000101000001</w:t>
      </w:r>
    </w:p>
    <w:p w14:paraId="49038A85" w14:textId="77777777" w:rsidR="00B215FB" w:rsidRPr="002F72FF" w:rsidRDefault="00B215FB" w:rsidP="0023364A">
      <w:pPr>
        <w:rPr>
          <w:color w:val="000000" w:themeColor="text1"/>
        </w:rPr>
      </w:pPr>
    </w:p>
    <w:p w14:paraId="6B21D9D9" w14:textId="77777777" w:rsidR="0023364A" w:rsidRPr="002F72FF" w:rsidRDefault="0023364A" w:rsidP="0023364A">
      <w:pPr>
        <w:rPr>
          <w:color w:val="000000" w:themeColor="text1"/>
        </w:rPr>
      </w:pPr>
    </w:p>
    <w:p w14:paraId="1CE236B4" w14:textId="2D594865" w:rsidR="009C2F90" w:rsidRPr="002F72FF" w:rsidRDefault="009C2F90" w:rsidP="0023364A">
      <w:pPr>
        <w:rPr>
          <w:color w:val="000000" w:themeColor="text1"/>
        </w:rPr>
      </w:pPr>
    </w:p>
    <w:p w14:paraId="553B1C96" w14:textId="57C494C9" w:rsidR="009C2F90" w:rsidRPr="004342F9" w:rsidRDefault="009C2F90" w:rsidP="009C2F90">
      <w:pPr>
        <w:jc w:val="center"/>
        <w:rPr>
          <w:color w:val="000000" w:themeColor="text1"/>
        </w:rPr>
      </w:pPr>
    </w:p>
    <w:p w14:paraId="2B8CCB3F" w14:textId="535DFCC3" w:rsidR="009C2F90" w:rsidRPr="004342F9" w:rsidRDefault="009C2F90" w:rsidP="009C2F90">
      <w:pPr>
        <w:jc w:val="center"/>
        <w:rPr>
          <w:color w:val="000000" w:themeColor="text1"/>
        </w:rPr>
      </w:pPr>
    </w:p>
    <w:p w14:paraId="57B6AC9D" w14:textId="1608F2D5" w:rsidR="009C2F90" w:rsidRPr="004342F9" w:rsidRDefault="009C2F90" w:rsidP="009C2F90">
      <w:pPr>
        <w:jc w:val="center"/>
        <w:rPr>
          <w:color w:val="000000" w:themeColor="text1"/>
        </w:rPr>
      </w:pPr>
    </w:p>
    <w:p w14:paraId="70588927" w14:textId="0F928AB7" w:rsidR="009C2F90" w:rsidRPr="004342F9" w:rsidRDefault="009C2F90" w:rsidP="009C2F90">
      <w:pPr>
        <w:jc w:val="center"/>
        <w:rPr>
          <w:color w:val="000000" w:themeColor="text1"/>
        </w:rPr>
      </w:pPr>
    </w:p>
    <w:p w14:paraId="03E0578A" w14:textId="508B006E" w:rsidR="009C2F90" w:rsidRPr="004342F9" w:rsidRDefault="009C2F90" w:rsidP="009C2F90">
      <w:pPr>
        <w:jc w:val="center"/>
        <w:rPr>
          <w:color w:val="000000" w:themeColor="text1"/>
        </w:rPr>
      </w:pPr>
    </w:p>
    <w:p w14:paraId="7F9C57BF" w14:textId="2BDF27C9" w:rsidR="009C2F90" w:rsidRPr="004342F9" w:rsidRDefault="009C2F90" w:rsidP="009C2F90">
      <w:pPr>
        <w:jc w:val="center"/>
        <w:rPr>
          <w:color w:val="000000" w:themeColor="text1"/>
        </w:rPr>
      </w:pPr>
    </w:p>
    <w:p w14:paraId="2B0604FD" w14:textId="20FA35E1" w:rsidR="009C2F90" w:rsidRPr="004342F9" w:rsidRDefault="009C2F90" w:rsidP="009C2F90">
      <w:pPr>
        <w:jc w:val="center"/>
        <w:rPr>
          <w:color w:val="000000" w:themeColor="text1"/>
        </w:rPr>
      </w:pPr>
    </w:p>
    <w:p w14:paraId="39F1B5A8" w14:textId="08D2BB5C" w:rsidR="009C2F90" w:rsidRPr="004342F9" w:rsidRDefault="009C2F90" w:rsidP="009C2F90">
      <w:pPr>
        <w:jc w:val="center"/>
        <w:rPr>
          <w:color w:val="000000" w:themeColor="text1"/>
        </w:rPr>
      </w:pPr>
    </w:p>
    <w:p w14:paraId="176A7D49" w14:textId="6B550A38" w:rsidR="009C2F90" w:rsidRPr="004342F9" w:rsidRDefault="009C2F90" w:rsidP="009C2F90">
      <w:pPr>
        <w:jc w:val="center"/>
        <w:rPr>
          <w:color w:val="000000" w:themeColor="text1"/>
        </w:rPr>
      </w:pPr>
    </w:p>
    <w:p w14:paraId="38760918" w14:textId="2347B636" w:rsidR="009C2F90" w:rsidRPr="004342F9" w:rsidRDefault="009C2F90" w:rsidP="009C2F90">
      <w:pPr>
        <w:jc w:val="center"/>
        <w:rPr>
          <w:color w:val="000000" w:themeColor="text1"/>
        </w:rPr>
      </w:pPr>
    </w:p>
    <w:p w14:paraId="1125FCF4" w14:textId="7965CD1E" w:rsidR="009C2F90" w:rsidRPr="004342F9" w:rsidRDefault="009C2F90" w:rsidP="009C2F90">
      <w:pPr>
        <w:jc w:val="center"/>
        <w:rPr>
          <w:color w:val="000000" w:themeColor="text1"/>
        </w:rPr>
      </w:pPr>
    </w:p>
    <w:p w14:paraId="517AE5BE" w14:textId="72CC8EF3" w:rsidR="009C2F90" w:rsidRPr="004342F9" w:rsidRDefault="009C2F90" w:rsidP="009C2F90">
      <w:pPr>
        <w:jc w:val="center"/>
        <w:rPr>
          <w:color w:val="000000" w:themeColor="text1"/>
        </w:rPr>
      </w:pPr>
    </w:p>
    <w:p w14:paraId="2C94F3D1" w14:textId="34E7E186" w:rsidR="009C2F90" w:rsidRPr="004342F9" w:rsidRDefault="009C2F90" w:rsidP="009C2F90">
      <w:pPr>
        <w:jc w:val="center"/>
        <w:rPr>
          <w:color w:val="000000" w:themeColor="text1"/>
        </w:rPr>
      </w:pPr>
    </w:p>
    <w:p w14:paraId="76033783" w14:textId="7475A328" w:rsidR="009C2F90" w:rsidRPr="004342F9" w:rsidRDefault="009C2F90" w:rsidP="009C2F90">
      <w:pPr>
        <w:jc w:val="center"/>
        <w:rPr>
          <w:color w:val="000000" w:themeColor="text1"/>
        </w:rPr>
      </w:pPr>
    </w:p>
    <w:p w14:paraId="60013E6C" w14:textId="2AC4B00B" w:rsidR="009C2F90" w:rsidRPr="004342F9" w:rsidRDefault="009C2F90" w:rsidP="009C2F90">
      <w:pPr>
        <w:jc w:val="center"/>
        <w:rPr>
          <w:color w:val="000000" w:themeColor="text1"/>
        </w:rPr>
      </w:pPr>
    </w:p>
    <w:p w14:paraId="56A264AB" w14:textId="2EFCE9AF" w:rsidR="009C2F90" w:rsidRPr="004342F9" w:rsidRDefault="009C2F90" w:rsidP="009C2F90">
      <w:pPr>
        <w:jc w:val="center"/>
        <w:rPr>
          <w:color w:val="000000" w:themeColor="text1"/>
        </w:rPr>
      </w:pPr>
    </w:p>
    <w:p w14:paraId="379DB830" w14:textId="38AFEC92" w:rsidR="009C2F90" w:rsidRPr="004342F9" w:rsidRDefault="009C2F90" w:rsidP="009C2F90">
      <w:pPr>
        <w:jc w:val="center"/>
        <w:rPr>
          <w:color w:val="000000" w:themeColor="text1"/>
        </w:rPr>
      </w:pPr>
    </w:p>
    <w:p w14:paraId="50135C6E" w14:textId="11CDB511" w:rsidR="009C2F90" w:rsidRPr="004342F9" w:rsidRDefault="009C2F90" w:rsidP="009C2F90">
      <w:pPr>
        <w:jc w:val="center"/>
        <w:rPr>
          <w:color w:val="000000" w:themeColor="text1"/>
        </w:rPr>
      </w:pPr>
    </w:p>
    <w:p w14:paraId="1BA7FD22" w14:textId="16A6BE6C" w:rsidR="009C2F90" w:rsidRPr="004342F9" w:rsidRDefault="009C2F90" w:rsidP="009C2F90">
      <w:pPr>
        <w:jc w:val="center"/>
        <w:rPr>
          <w:color w:val="000000" w:themeColor="text1"/>
        </w:rPr>
      </w:pPr>
    </w:p>
    <w:p w14:paraId="15E3EA23" w14:textId="6399FD54" w:rsidR="009C2F90" w:rsidRPr="004342F9" w:rsidRDefault="009C2F90" w:rsidP="009C2F90">
      <w:pPr>
        <w:jc w:val="center"/>
        <w:rPr>
          <w:color w:val="000000" w:themeColor="text1"/>
        </w:rPr>
      </w:pPr>
    </w:p>
    <w:p w14:paraId="25987DB2" w14:textId="661AEB01" w:rsidR="009C2F90" w:rsidRPr="004342F9" w:rsidRDefault="009C2F90" w:rsidP="009C2F90">
      <w:pPr>
        <w:jc w:val="center"/>
        <w:rPr>
          <w:color w:val="000000" w:themeColor="text1"/>
        </w:rPr>
      </w:pPr>
    </w:p>
    <w:p w14:paraId="31B6814C" w14:textId="418B04B8" w:rsidR="009C2F90" w:rsidRPr="004342F9" w:rsidRDefault="009C2F90" w:rsidP="009C2F90">
      <w:pPr>
        <w:jc w:val="center"/>
        <w:rPr>
          <w:color w:val="000000" w:themeColor="text1"/>
        </w:rPr>
      </w:pPr>
    </w:p>
    <w:p w14:paraId="0D40E4F5" w14:textId="0D9C43E1" w:rsidR="009C2F90" w:rsidRPr="004342F9" w:rsidRDefault="009C2F90" w:rsidP="009C2F90">
      <w:pPr>
        <w:jc w:val="center"/>
        <w:rPr>
          <w:color w:val="000000" w:themeColor="text1"/>
        </w:rPr>
      </w:pPr>
    </w:p>
    <w:p w14:paraId="3EE4BD0B" w14:textId="68353293" w:rsidR="009C2F90" w:rsidRPr="004342F9" w:rsidRDefault="009C2F90" w:rsidP="009C2F90">
      <w:pPr>
        <w:jc w:val="center"/>
        <w:rPr>
          <w:color w:val="000000" w:themeColor="text1"/>
        </w:rPr>
      </w:pPr>
    </w:p>
    <w:p w14:paraId="5BE21A9A" w14:textId="0C2360B0" w:rsidR="009C2F90" w:rsidRPr="004342F9" w:rsidRDefault="009C2F90" w:rsidP="009C2F90">
      <w:pPr>
        <w:jc w:val="center"/>
        <w:rPr>
          <w:color w:val="000000" w:themeColor="text1"/>
        </w:rPr>
      </w:pPr>
    </w:p>
    <w:p w14:paraId="4440F224" w14:textId="0A961D62" w:rsidR="009C2F90" w:rsidRPr="004342F9" w:rsidRDefault="009C2F90" w:rsidP="009C2F90">
      <w:pPr>
        <w:jc w:val="center"/>
        <w:rPr>
          <w:color w:val="000000" w:themeColor="text1"/>
        </w:rPr>
      </w:pPr>
    </w:p>
    <w:p w14:paraId="3BF1E4F6" w14:textId="49E97939" w:rsidR="009C2F90" w:rsidRPr="004342F9" w:rsidRDefault="009C2F90" w:rsidP="009C2F90">
      <w:pPr>
        <w:jc w:val="center"/>
        <w:rPr>
          <w:color w:val="000000" w:themeColor="text1"/>
        </w:rPr>
      </w:pPr>
    </w:p>
    <w:p w14:paraId="1CDC60F7" w14:textId="4D80B4BA" w:rsidR="009C2F90" w:rsidRPr="004342F9" w:rsidRDefault="009C2F90" w:rsidP="009C2F90">
      <w:pPr>
        <w:jc w:val="center"/>
        <w:rPr>
          <w:color w:val="000000" w:themeColor="text1"/>
        </w:rPr>
      </w:pPr>
    </w:p>
    <w:p w14:paraId="5DA22AF8" w14:textId="31575F69" w:rsidR="009C2F90" w:rsidRPr="004342F9" w:rsidRDefault="009C2F90" w:rsidP="009C2F90">
      <w:pPr>
        <w:jc w:val="center"/>
        <w:rPr>
          <w:color w:val="000000" w:themeColor="text1"/>
        </w:rPr>
      </w:pPr>
    </w:p>
    <w:p w14:paraId="7FF40786" w14:textId="4FD18B5A" w:rsidR="009C2F90" w:rsidRPr="004342F9" w:rsidRDefault="009C2F90" w:rsidP="009C2F90">
      <w:pPr>
        <w:jc w:val="center"/>
        <w:rPr>
          <w:color w:val="000000" w:themeColor="text1"/>
        </w:rPr>
      </w:pPr>
    </w:p>
    <w:p w14:paraId="34DBD649" w14:textId="70B87925" w:rsidR="009C2F90" w:rsidRPr="004342F9" w:rsidRDefault="009C2F90" w:rsidP="009C2F90">
      <w:pPr>
        <w:jc w:val="center"/>
        <w:rPr>
          <w:color w:val="000000" w:themeColor="text1"/>
        </w:rPr>
      </w:pPr>
    </w:p>
    <w:p w14:paraId="700C7D58" w14:textId="2A319161" w:rsidR="009C2F90" w:rsidRPr="004342F9" w:rsidRDefault="009C2F90" w:rsidP="009C2F90">
      <w:pPr>
        <w:jc w:val="center"/>
        <w:rPr>
          <w:color w:val="000000" w:themeColor="text1"/>
        </w:rPr>
      </w:pPr>
    </w:p>
    <w:p w14:paraId="4AA30C2E" w14:textId="6C1727A9" w:rsidR="009C2F90" w:rsidRPr="004342F9" w:rsidRDefault="009C2F90" w:rsidP="009C2F90">
      <w:pPr>
        <w:jc w:val="center"/>
        <w:rPr>
          <w:color w:val="000000" w:themeColor="text1"/>
        </w:rPr>
      </w:pPr>
    </w:p>
    <w:p w14:paraId="4F596E43" w14:textId="77777777" w:rsidR="009C2F90" w:rsidRPr="004342F9" w:rsidRDefault="009C2F90" w:rsidP="009C2F90">
      <w:pPr>
        <w:jc w:val="center"/>
        <w:rPr>
          <w:color w:val="000000" w:themeColor="text1"/>
        </w:rPr>
      </w:pPr>
    </w:p>
    <w:p w14:paraId="6E0B7DBE" w14:textId="49E3C454" w:rsidR="004908F9" w:rsidRPr="004342F9" w:rsidRDefault="004908F9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Дополнительное_задание"/>
      <w:bookmarkEnd w:id="9"/>
    </w:p>
    <w:p w14:paraId="41EFB058" w14:textId="234CF40A" w:rsidR="004908F9" w:rsidRPr="004342F9" w:rsidRDefault="004908F9" w:rsidP="004908F9">
      <w:pPr>
        <w:rPr>
          <w:color w:val="000000" w:themeColor="text1"/>
        </w:rPr>
      </w:pPr>
    </w:p>
    <w:p w14:paraId="5A3AF5D4" w14:textId="22F5A9D2" w:rsidR="004908F9" w:rsidRPr="004342F9" w:rsidRDefault="004908F9" w:rsidP="004908F9">
      <w:pPr>
        <w:rPr>
          <w:color w:val="000000" w:themeColor="text1"/>
        </w:rPr>
      </w:pPr>
    </w:p>
    <w:p w14:paraId="72D078F0" w14:textId="77777777" w:rsidR="00B215FB" w:rsidRPr="002F72FF" w:rsidRDefault="00B215FB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178246997"/>
    </w:p>
    <w:p w14:paraId="52AB50FB" w14:textId="77777777" w:rsidR="00B215FB" w:rsidRPr="002F72FF" w:rsidRDefault="00B215FB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5ED55" w14:textId="77777777" w:rsidR="00B215FB" w:rsidRPr="002F72FF" w:rsidRDefault="00B215FB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FF2E4C" w14:textId="77777777" w:rsidR="00B215FB" w:rsidRPr="002F72FF" w:rsidRDefault="00B215FB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82019" w14:textId="77777777" w:rsidR="00B215FB" w:rsidRPr="002F72FF" w:rsidRDefault="00B215FB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7A6E85" w14:textId="77777777" w:rsidR="00B215FB" w:rsidRPr="002F72FF" w:rsidRDefault="00B215FB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FD2FA6" w14:textId="0E5434CE" w:rsidR="009C2F90" w:rsidRPr="00D918F0" w:rsidRDefault="009C2F90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>Дополнительное задание</w:t>
      </w:r>
      <w:bookmarkEnd w:id="10"/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395A46" w14:textId="77777777" w:rsidR="009C2F90" w:rsidRPr="00D918F0" w:rsidRDefault="009C2F90" w:rsidP="009C2F90">
      <w:pPr>
        <w:pStyle w:val="a6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02370D74" w14:textId="3EC39BB6" w:rsidR="009C2F90" w:rsidRPr="00D918F0" w:rsidRDefault="009C2F90" w:rsidP="009C2F90">
      <w:pPr>
        <w:pStyle w:val="a6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/>
      </w:r>
    </w:p>
    <w:p w14:paraId="150BCB53" w14:textId="77777777" w:rsidR="009C2F90" w:rsidRPr="00D918F0" w:rsidRDefault="009C2F90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Заключение"/>
      <w:bookmarkStart w:id="12" w:name="_Toc178246998"/>
      <w:bookmarkEnd w:id="11"/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Заключение</w:t>
      </w:r>
      <w:bookmarkEnd w:id="12"/>
    </w:p>
    <w:p w14:paraId="0083DAC4" w14:textId="77777777" w:rsidR="009C2F90" w:rsidRPr="00D918F0" w:rsidRDefault="009C2F90" w:rsidP="009C2F90">
      <w:pPr>
        <w:tabs>
          <w:tab w:val="left" w:pos="3686"/>
        </w:tabs>
        <w:jc w:val="both"/>
        <w:rPr>
          <w:color w:val="000000" w:themeColor="text1"/>
        </w:rPr>
      </w:pPr>
      <w:r w:rsidRPr="00D918F0">
        <w:rPr>
          <w:color w:val="000000" w:themeColor="text1"/>
        </w:rPr>
        <w:t>При выполнении данной лабораторной работы я вспомнил как работать с базовыми системами счисления, а также познакомился с нестандартными системами счисления.</w:t>
      </w:r>
    </w:p>
    <w:p w14:paraId="5D6C50BE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1F626411" w14:textId="77777777" w:rsidR="009C2F90" w:rsidRPr="00D918F0" w:rsidRDefault="009C2F90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Список_использованных_источников"/>
      <w:bookmarkStart w:id="14" w:name="_Toc178246999"/>
      <w:bookmarkEnd w:id="13"/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Список использованных источников</w:t>
      </w:r>
      <w:bookmarkEnd w:id="14"/>
    </w:p>
    <w:p w14:paraId="1CA5935B" w14:textId="77777777" w:rsidR="009C2F90" w:rsidRPr="00D918F0" w:rsidRDefault="009C2F90" w:rsidP="009C2F90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>Презентация лекции по информатике № 1. Электронный источник —</w:t>
      </w:r>
      <w:hyperlink r:id="rId12" w:history="1">
        <w:r w:rsidRPr="00D918F0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https://t.me/balakshin_students/244</w:t>
        </w:r>
      </w:hyperlink>
    </w:p>
    <w:p w14:paraId="1712BFDC" w14:textId="77777777" w:rsidR="009C2F90" w:rsidRPr="00D918F0" w:rsidRDefault="009C2F90" w:rsidP="009C2F90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Алексеев </w:t>
      </w:r>
      <w:proofErr w:type="gramStart"/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>Е.Г.</w:t>
      </w:r>
      <w:proofErr w:type="gramEnd"/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Богатырев С.Д. Информатика. Мультимедийный электронный учебник — </w:t>
      </w:r>
      <w:hyperlink r:id="rId13" w:history="1">
        <w:r w:rsidRPr="00D918F0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http://inf.e-alekseev.ru/text/toc.html</w:t>
        </w:r>
      </w:hyperlink>
    </w:p>
    <w:p w14:paraId="45571E6F" w14:textId="77777777" w:rsidR="009C2F90" w:rsidRPr="00D918F0" w:rsidRDefault="009C2F90" w:rsidP="009C2F90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Орлов С. А., </w:t>
      </w:r>
      <w:proofErr w:type="spellStart"/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>Цилькер</w:t>
      </w:r>
      <w:proofErr w:type="spellEnd"/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Б. Я. Организация ЭВМ и систем: Учебник для вузов. 2-е изд. – СПб.: Питер, 2011. – 688 с.: ил. — </w:t>
      </w:r>
      <w:hyperlink r:id="rId14" w:history="1">
        <w:r w:rsidRPr="00D918F0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</w:rPr>
          <w:t>http://www.nicevt.ru/wp-content/uploads/2019/10/2.-Цилькер-Б.Я.-Орлов-С.А.-Организация-ЭВМ-и-систем-СПБ-Питер-2011.pdf</w:t>
        </w:r>
      </w:hyperlink>
    </w:p>
    <w:p w14:paraId="3A37550D" w14:textId="77777777" w:rsidR="009C2F90" w:rsidRPr="00D918F0" w:rsidRDefault="009C2F90" w:rsidP="009C2F90">
      <w:pPr>
        <w:rPr>
          <w:color w:val="000000" w:themeColor="text1"/>
        </w:rPr>
      </w:pPr>
    </w:p>
    <w:p w14:paraId="1A5AC336" w14:textId="77777777" w:rsidR="00FF3AF6" w:rsidRPr="00D918F0" w:rsidRDefault="00FF3AF6">
      <w:pPr>
        <w:rPr>
          <w:color w:val="000000" w:themeColor="text1"/>
        </w:rPr>
      </w:pPr>
    </w:p>
    <w:sectPr w:rsidR="00FF3AF6" w:rsidRPr="00D91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26EA6" w14:textId="77777777" w:rsidR="009F513A" w:rsidRDefault="009F513A" w:rsidP="00F1085E">
      <w:r>
        <w:separator/>
      </w:r>
    </w:p>
  </w:endnote>
  <w:endnote w:type="continuationSeparator" w:id="0">
    <w:p w14:paraId="77667FEB" w14:textId="77777777" w:rsidR="009F513A" w:rsidRDefault="009F513A" w:rsidP="00F1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9DADD" w14:textId="77777777" w:rsidR="009F513A" w:rsidRDefault="009F513A" w:rsidP="00F1085E">
      <w:r>
        <w:separator/>
      </w:r>
    </w:p>
  </w:footnote>
  <w:footnote w:type="continuationSeparator" w:id="0">
    <w:p w14:paraId="513BB4D2" w14:textId="77777777" w:rsidR="009F513A" w:rsidRDefault="009F513A" w:rsidP="00F1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24956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F6"/>
    <w:rsid w:val="000F1EE8"/>
    <w:rsid w:val="0023364A"/>
    <w:rsid w:val="00234A2E"/>
    <w:rsid w:val="0026660E"/>
    <w:rsid w:val="002819C0"/>
    <w:rsid w:val="002F72FF"/>
    <w:rsid w:val="0036443E"/>
    <w:rsid w:val="004342F9"/>
    <w:rsid w:val="004868E5"/>
    <w:rsid w:val="004876E0"/>
    <w:rsid w:val="004908F9"/>
    <w:rsid w:val="00663F1D"/>
    <w:rsid w:val="006F4BBC"/>
    <w:rsid w:val="009C2F90"/>
    <w:rsid w:val="009F513A"/>
    <w:rsid w:val="00A53739"/>
    <w:rsid w:val="00B10A0A"/>
    <w:rsid w:val="00B215FB"/>
    <w:rsid w:val="00BB30E0"/>
    <w:rsid w:val="00CD6AAA"/>
    <w:rsid w:val="00D918F0"/>
    <w:rsid w:val="00DB0C4E"/>
    <w:rsid w:val="00DE3767"/>
    <w:rsid w:val="00F1085E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99CA"/>
  <w15:chartTrackingRefBased/>
  <w15:docId w15:val="{ED81DF3F-05A9-4568-9462-D8F9DD1B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87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table" w:styleId="a3">
    <w:name w:val="Table Grid"/>
    <w:basedOn w:val="a1"/>
    <w:uiPriority w:val="39"/>
    <w:rsid w:val="004876E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63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C2F90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2F90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2">
    <w:name w:val="toc 2"/>
    <w:basedOn w:val="a"/>
    <w:next w:val="a"/>
    <w:autoRedefine/>
    <w:uiPriority w:val="39"/>
    <w:semiHidden/>
    <w:unhideWhenUsed/>
    <w:rsid w:val="009C2F90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30">
    <w:name w:val="toc 3"/>
    <w:basedOn w:val="a"/>
    <w:next w:val="a"/>
    <w:autoRedefine/>
    <w:uiPriority w:val="39"/>
    <w:semiHidden/>
    <w:unhideWhenUsed/>
    <w:rsid w:val="009C2F90"/>
    <w:pPr>
      <w:spacing w:line="312" w:lineRule="auto"/>
      <w:ind w:left="420"/>
    </w:pPr>
    <w:rPr>
      <w:rFonts w:asciiTheme="minorHAnsi" w:eastAsiaTheme="minorEastAsia" w:hAnsiTheme="minorHAnsi" w:cstheme="minorHAnsi"/>
      <w:sz w:val="20"/>
      <w:szCs w:val="20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9C2F90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9C2F90"/>
    <w:pPr>
      <w:spacing w:after="160" w:line="312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9C2F90"/>
    <w:pPr>
      <w:pBdr>
        <w:left w:val="single" w:sz="12" w:space="12" w:color="ED7D31" w:themeColor="accent2"/>
      </w:pBdr>
      <w:spacing w:before="80" w:after="80"/>
      <w:outlineLvl w:val="9"/>
    </w:pPr>
    <w:rPr>
      <w:caps/>
      <w:color w:val="auto"/>
      <w:spacing w:val="10"/>
      <w:sz w:val="36"/>
      <w:szCs w:val="36"/>
      <w:lang w:eastAsia="en-US"/>
    </w:rPr>
  </w:style>
  <w:style w:type="character" w:styleId="a9">
    <w:name w:val="Placeholder Text"/>
    <w:basedOn w:val="a0"/>
    <w:uiPriority w:val="99"/>
    <w:semiHidden/>
    <w:rsid w:val="0026660E"/>
    <w:rPr>
      <w:color w:val="666666"/>
    </w:rPr>
  </w:style>
  <w:style w:type="paragraph" w:styleId="aa">
    <w:name w:val="header"/>
    <w:basedOn w:val="a"/>
    <w:link w:val="ab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inf.e-alekseev.ru/text/toc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balakshin_students/24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nicevt.ru/wp-content/uploads/2019/10/2.-&#1062;&#1080;&#1083;&#1100;&#1082;&#1077;&#1088;-&#1041;.&#1071;.-&#1054;&#1088;&#1083;&#1086;&#1074;-&#1057;.&#1040;.-&#1054;&#1088;&#1075;&#1072;&#1085;&#1080;&#1079;&#1072;&#1094;&#1080;&#1103;-&#1069;&#1042;&#1052;-&#1080;-&#1089;&#1080;&#1089;&#1090;&#1077;&#1084;-&#1057;&#1055;&#1041;-&#1055;&#1080;&#1090;&#1077;&#1088;-201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92B596F-E5EC-5C4F-BE97-067A0BDD3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6</cp:revision>
  <dcterms:created xsi:type="dcterms:W3CDTF">2024-09-26T08:42:00Z</dcterms:created>
  <dcterms:modified xsi:type="dcterms:W3CDTF">2024-09-27T12:22:00Z</dcterms:modified>
</cp:coreProperties>
</file>