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3D95B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108642D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09BEF03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7D12846F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4A6F8C56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79C61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7069D" w14:textId="77777777" w:rsidR="000137F2" w:rsidRPr="009A4B53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5728E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869F0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4C014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99954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C1217" w14:textId="44B646E2" w:rsidR="000137F2" w:rsidRPr="00520B37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Лабораторная работа по программированию </w:t>
      </w:r>
      <w:proofErr w:type="gramStart"/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="00F37433" w:rsidRPr="00F3743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520B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-4</w:t>
      </w:r>
      <w:proofErr w:type="gramEnd"/>
    </w:p>
    <w:p w14:paraId="6CDEEFBE" w14:textId="19A4ABD9" w:rsidR="000137F2" w:rsidRPr="00ED1609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D05976">
        <w:rPr>
          <w:rFonts w:ascii="Times New Roman" w:hAnsi="Times New Roman" w:cs="Times New Roman"/>
          <w:color w:val="000000" w:themeColor="text1"/>
          <w:sz w:val="24"/>
          <w:szCs w:val="24"/>
        </w:rPr>
        <w:t>310</w:t>
      </w:r>
      <w:r w:rsidR="00F37433" w:rsidRPr="00ED1609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14:paraId="3FA041BC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6B0ED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E2F9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4963C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08747F99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784FD789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CA37F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41E91B60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26CBFC5B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9CF7A9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D60EF8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9349C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40989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E7D7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006759" w14:textId="77777777" w:rsidR="000137F2" w:rsidRPr="009A4B53" w:rsidRDefault="000137F2" w:rsidP="000137F2">
          <w:pPr>
            <w:pStyle w:val="a5"/>
            <w:rPr>
              <w:rFonts w:ascii="Times New Roman" w:hAnsi="Times New Roman" w:cs="Times New Roman"/>
            </w:rPr>
          </w:pPr>
          <w:r w:rsidRPr="009A4B53">
            <w:rPr>
              <w:rFonts w:ascii="Times New Roman" w:hAnsi="Times New Roman" w:cs="Times New Roman"/>
            </w:rPr>
            <w:t>Оглавление</w:t>
          </w:r>
        </w:p>
        <w:p w14:paraId="0B1863D7" w14:textId="28529356" w:rsidR="00520B37" w:rsidRDefault="000137F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9A4B5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A4B53">
            <w:rPr>
              <w:rFonts w:ascii="Times New Roman" w:hAnsi="Times New Roman" w:cs="Times New Roman"/>
            </w:rPr>
            <w:instrText>TOC \o "1-3" \h \z \u</w:instrText>
          </w:r>
          <w:r w:rsidRPr="009A4B5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5611216" w:history="1">
            <w:r w:rsidR="00520B37" w:rsidRPr="002F0775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520B37">
              <w:rPr>
                <w:noProof/>
                <w:webHidden/>
              </w:rPr>
              <w:tab/>
            </w:r>
            <w:r w:rsidR="00520B37">
              <w:rPr>
                <w:noProof/>
                <w:webHidden/>
              </w:rPr>
              <w:fldChar w:fldCharType="begin"/>
            </w:r>
            <w:r w:rsidR="00520B37">
              <w:rPr>
                <w:noProof/>
                <w:webHidden/>
              </w:rPr>
              <w:instrText xml:space="preserve"> PAGEREF _Toc185611216 \h </w:instrText>
            </w:r>
            <w:r w:rsidR="00520B37">
              <w:rPr>
                <w:noProof/>
                <w:webHidden/>
              </w:rPr>
            </w:r>
            <w:r w:rsidR="00520B37">
              <w:rPr>
                <w:noProof/>
                <w:webHidden/>
              </w:rPr>
              <w:fldChar w:fldCharType="separate"/>
            </w:r>
            <w:r w:rsidR="00520B37">
              <w:rPr>
                <w:noProof/>
                <w:webHidden/>
              </w:rPr>
              <w:t>3</w:t>
            </w:r>
            <w:r w:rsidR="00520B37">
              <w:rPr>
                <w:noProof/>
                <w:webHidden/>
              </w:rPr>
              <w:fldChar w:fldCharType="end"/>
            </w:r>
          </w:hyperlink>
        </w:p>
        <w:p w14:paraId="41BAD34C" w14:textId="2CDE39B7" w:rsidR="00520B37" w:rsidRDefault="00520B37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5611217" w:history="1">
            <w:r w:rsidRPr="002F0775">
              <w:rPr>
                <w:rStyle w:val="a3"/>
                <w:noProof/>
                <w:lang w:val="en-US"/>
              </w:rPr>
              <w:t xml:space="preserve">UML – </w:t>
            </w:r>
            <w:r w:rsidRPr="002F0775">
              <w:rPr>
                <w:rStyle w:val="a3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DA2F" w14:textId="176D0E6B" w:rsidR="00520B37" w:rsidRDefault="00520B37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5611218" w:history="1">
            <w:r w:rsidRPr="002F0775">
              <w:rPr>
                <w:rStyle w:val="a3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132C" w14:textId="0C9FA193" w:rsidR="00520B37" w:rsidRDefault="00520B37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5611219" w:history="1">
            <w:r w:rsidRPr="002F0775">
              <w:rPr>
                <w:rStyle w:val="a3"/>
                <w:rFonts w:ascii="Times New Roman" w:hAnsi="Times New Roman"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F8AE" w14:textId="3BD72726" w:rsidR="000137F2" w:rsidRPr="009A4B53" w:rsidRDefault="000137F2" w:rsidP="000137F2">
          <w:pPr>
            <w:rPr>
              <w:rFonts w:ascii="Times New Roman" w:hAnsi="Times New Roman" w:cs="Times New Roman"/>
            </w:rPr>
          </w:pPr>
          <w:r w:rsidRPr="009A4B5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80256C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85D9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ADB8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43E5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868EB" w14:textId="77777777" w:rsidR="000137F2" w:rsidRPr="009A4B53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29DECFD" w14:textId="77777777" w:rsidR="000137F2" w:rsidRPr="000137F2" w:rsidRDefault="000137F2" w:rsidP="000137F2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85611216"/>
      <w:r w:rsidRPr="009A4B53">
        <w:rPr>
          <w:rFonts w:ascii="Times New Roman" w:hAnsi="Times New Roman" w:cs="Times New Roman"/>
        </w:rPr>
        <w:lastRenderedPageBreak/>
        <w:t>Задание</w:t>
      </w:r>
      <w:bookmarkEnd w:id="1"/>
    </w:p>
    <w:p w14:paraId="4DE35218" w14:textId="77777777" w:rsidR="00F37433" w:rsidRPr="00F37433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p w14:paraId="0D1AE873" w14:textId="77777777" w:rsidR="00F37433" w:rsidRPr="00F37433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Описание предметной области, по которой должна быть построена объектная модель:</w:t>
      </w:r>
    </w:p>
    <w:p w14:paraId="5C542E69" w14:textId="77777777" w:rsidR="00F37433" w:rsidRPr="00F37433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Вскоре Знайка придумал сделать в Цветочном городе тростниковый водопровод и устроить несколько фонтанов, для начала хотя бы по одному на каждой улице. Кроме того, он предложил сделать через Огурцовую реку мост, чтобы можно было ходить в лес пешком. Малышки включились в работу наравне с малышами. С утра до обеда все работали по постройке моста, по прокладке водопровода, а также по устройству фонтанов. После обеда все отправлялись играть -- кто в пятнашки, кто в прятки, кто в футбол или волейбол. Только Незнайка редко участвовал в играх. Он говорил</w:t>
      </w:r>
      <w:proofErr w:type="gram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: Вместо</w:t>
      </w:r>
      <w:proofErr w:type="gram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того чтобы идти играть в городки или футбол, Незнайка садился за стол и принимался за чтение. Читал он каждый день по страничке, но и от этого была, конечно, большая польза. Иногда он читал даже по две странички: за сегодняшний день и за завтрашний. Покончив с чтением, он брал тетрадочку и начинал писать. Писал он уже не печатными буквами, а письменными, но сначала они получались у него не очень красиво. Первое время у него в тетради вместо букв выходили какие-то несообразные 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кривульки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и кренделя, но Незнайка очень старался и постепенно выучился писать красивые буквы, и большие, то есть заглавные, и маленькие. Гораздо хуже у него обстояло дело с кляксами. Незнайка часто сажал кляксы в тетради. И к тому же как только посадит кляксу, так сейчас же слизнет ее языком. От этого кляксы у него получались с длинными хвостами. Такие хвостатые кляксы Незнайка называл кометами. Эти "кометы" были у него чуть ли не на каждой страничке. Но Незнайка не унывал, так как знал, что терпение и труд помогут ему избавиться и от "комет". Некоторые читатели уже, наверно, читали книгу "Приключения Незнайки и его друзей". В этой книге рассказывается о сказочной стране, в которой жили малыши и малышки, то есть крошечные мальчики и девочки, или, как их иначе называли, коротышки. Вот такой малыш-коротышка и был Незнайка. Жил он в Цветочном городе, на улице Колокольчиков, вместе со своими друзьями Знайкой, Торопыжкой, 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Растеряйкой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, механиками Винтиком и 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Шпунтиком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, музыкантом Гуслей, художником Тюбиком, доктором 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Пилюлькиным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и многими другими. В книге рассказывается о том, как Незнайка и его друзья совершили путешествие на воздушном шаре, побывали в Зеленом городе и городе Змеевке, о том, что они увидели и чему научились. Вернувшись из путешествия, Знайка и его друзья взялись за работу: стали строить мост через реку Огурцовую, тростниковый водопровод и фонтаны, которые они видели в Зеленом городе.</w:t>
      </w:r>
    </w:p>
    <w:p w14:paraId="2485598C" w14:textId="77777777" w:rsidR="00F37433" w:rsidRPr="00F37433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Этапы выполнения работы:</w:t>
      </w:r>
    </w:p>
    <w:p w14:paraId="2AC91CD0" w14:textId="77777777" w:rsidR="00F37433" w:rsidRPr="00F37433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Получить вариант</w:t>
      </w:r>
    </w:p>
    <w:p w14:paraId="00631FF3" w14:textId="77777777" w:rsidR="00F37433" w:rsidRPr="00F37433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Нарисовать UML-диаграмму, представляющую классы и интерфейсы объектной модели и их взаимосвязи;</w:t>
      </w:r>
    </w:p>
    <w:p w14:paraId="75CD4C38" w14:textId="77777777" w:rsidR="00F37433" w:rsidRPr="00F37433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Придумать сценарий, содержащий действия персонажей, аналогичные приведенным в исходном тексте;</w:t>
      </w:r>
    </w:p>
    <w:p w14:paraId="5FF20138" w14:textId="77777777" w:rsidR="00F37433" w:rsidRPr="00F37433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lastRenderedPageBreak/>
        <w:t>Согласовать диаграмму классов и сценарий с преподавателем;</w:t>
      </w:r>
    </w:p>
    <w:p w14:paraId="6225B9C0" w14:textId="77777777" w:rsidR="00F37433" w:rsidRPr="00F37433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5C53F6FB" w14:textId="77777777" w:rsidR="00F37433" w:rsidRPr="00F37433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Продемонстрировать выполнение программы на сервере 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helios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.</w:t>
      </w:r>
    </w:p>
    <w:p w14:paraId="1C36DB2B" w14:textId="77777777" w:rsidR="00F37433" w:rsidRPr="00F37433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Ответить на контрольные вопросы и выполнить дополнительное задание.</w:t>
      </w:r>
    </w:p>
    <w:p w14:paraId="7F82CE3E" w14:textId="77777777" w:rsidR="00F37433" w:rsidRPr="00F37433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Текст, выводящийся в результате выполнения программы 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не обязан дословно повторять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текст, полученный в исходном задании. Также не обязательно реализовывать грамматическое согласование форм и падежей слов выводимого текста. </w:t>
      </w:r>
    </w:p>
    <w:p w14:paraId="582F279E" w14:textId="77777777" w:rsidR="00F37433" w:rsidRPr="00F37433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Стоит отметить, что 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цель разработки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объектной модели 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состоит не в выводе текста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а в эмуляции объектов предметной области, а именно их состояния (поля) и поведения (методы). Методы в разработанных классах должны изменять состояние объектов, а 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выводимый текст должен являться побочным эффектом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отражающим эти изменения.</w:t>
      </w:r>
    </w:p>
    <w:p w14:paraId="240FC56C" w14:textId="77777777" w:rsidR="00F37433" w:rsidRPr="00F37433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Требования к объектной модели, сценарию и программе:</w:t>
      </w:r>
    </w:p>
    <w:p w14:paraId="0C157EBA" w14:textId="77777777" w:rsidR="00F37433" w:rsidRPr="00F37433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2FAB6BC8" w14:textId="77777777" w:rsidR="00F37433" w:rsidRPr="00F37433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5E5292B3" w14:textId="77777777" w:rsidR="00F37433" w:rsidRPr="00F37433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20D2BBF7" w14:textId="77777777" w:rsidR="00F37433" w:rsidRPr="00F37433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Объектная модель должна содержать 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как минимум один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корректно использованный элемент 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каждого типа</w:t>
      </w: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из списка:</w:t>
      </w:r>
    </w:p>
    <w:p w14:paraId="4F81AB87" w14:textId="77777777" w:rsidR="00F37433" w:rsidRPr="00F37433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 абстрактный класс как минимум с одним абстрактным методом;</w:t>
      </w:r>
    </w:p>
    <w:p w14:paraId="3C9E27BF" w14:textId="77777777" w:rsidR="00F37433" w:rsidRPr="00F37433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 интерфейс;</w:t>
      </w:r>
    </w:p>
    <w:p w14:paraId="1A678BBA" w14:textId="77777777" w:rsidR="00F37433" w:rsidRPr="00F37433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 перечисление (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enum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);</w:t>
      </w:r>
    </w:p>
    <w:p w14:paraId="11682109" w14:textId="77777777" w:rsidR="00F37433" w:rsidRPr="00F37433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 запись (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record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);</w:t>
      </w:r>
    </w:p>
    <w:p w14:paraId="62C80E2A" w14:textId="77777777" w:rsidR="00F37433" w:rsidRPr="00F37433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  массив или 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ArrayList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для хранения однотипных объектов;</w:t>
      </w:r>
    </w:p>
    <w:p w14:paraId="2FD44E6E" w14:textId="77777777" w:rsidR="00F37433" w:rsidRPr="00F37433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 проверяемое исключение.</w:t>
      </w:r>
    </w:p>
    <w:p w14:paraId="7ED19E62" w14:textId="77777777" w:rsidR="00F37433" w:rsidRPr="00F37433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lastRenderedPageBreak/>
        <w:t>В созданных классах основных персонажей и предметов должны быть корректно переопределены методы </w:t>
      </w:r>
      <w:proofErr w:type="spellStart"/>
      <w:proofErr w:type="gram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equals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(</w:t>
      </w:r>
      <w:proofErr w:type="gram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), 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hashCode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() и 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toString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(). Для классов-исключений необходимо переопределить метод </w:t>
      </w:r>
      <w:proofErr w:type="spellStart"/>
      <w:proofErr w:type="gram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getMessage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(</w:t>
      </w:r>
      <w:proofErr w:type="gram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).</w:t>
      </w:r>
    </w:p>
    <w:p w14:paraId="4AB6204B" w14:textId="77777777" w:rsidR="00F37433" w:rsidRPr="00F37433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Созданные в программе классы-исключения должны быть использованы и обработаны. Кроме того, должно быть использовано и обработано хотя бы одно 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unchecked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исключение (можно свое, можно из стандартной библиотеки).</w:t>
      </w:r>
    </w:p>
    <w:p w14:paraId="4801BF7A" w14:textId="77777777" w:rsidR="00F37433" w:rsidRPr="00F37433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необходимости можно добавить внутренние, локальные и анонимные классы.</w:t>
      </w:r>
    </w:p>
    <w:p w14:paraId="061B8A2F" w14:textId="77777777" w:rsidR="00F37433" w:rsidRPr="00F37433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Содержание отчёта по работе:</w:t>
      </w:r>
    </w:p>
    <w:p w14:paraId="6990DEE6" w14:textId="77777777" w:rsidR="00F37433" w:rsidRPr="00F37433" w:rsidRDefault="00F37433" w:rsidP="00F3743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Текст задания.</w:t>
      </w:r>
    </w:p>
    <w:p w14:paraId="75C415BD" w14:textId="77777777" w:rsidR="00F37433" w:rsidRPr="00F37433" w:rsidRDefault="00F37433" w:rsidP="00F3743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Диаграмма классов объектной модели.</w:t>
      </w:r>
    </w:p>
    <w:p w14:paraId="7E82DAFC" w14:textId="77777777" w:rsidR="00F37433" w:rsidRPr="00F37433" w:rsidRDefault="00F37433" w:rsidP="00F3743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Исходный код программы (можно в виде ссылки на репозиторий).</w:t>
      </w:r>
    </w:p>
    <w:p w14:paraId="7D17E1F7" w14:textId="77777777" w:rsidR="00F37433" w:rsidRPr="00F37433" w:rsidRDefault="00F37433" w:rsidP="00F3743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Результат работы программы.</w:t>
      </w:r>
    </w:p>
    <w:p w14:paraId="1844BAA4" w14:textId="77777777" w:rsidR="00F37433" w:rsidRPr="00F37433" w:rsidRDefault="00F37433" w:rsidP="00F3743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Выводы по работе.</w:t>
      </w:r>
    </w:p>
    <w:p w14:paraId="1FB8ED70" w14:textId="77777777" w:rsidR="00F37433" w:rsidRPr="00F37433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Вопросы к защите лабораторной работы:</w:t>
      </w:r>
    </w:p>
    <w:p w14:paraId="14799C96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Принципы объектно-ориентированного программирования SOLID и STUPID.</w:t>
      </w:r>
    </w:p>
    <w:p w14:paraId="1878D121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Класс Object. Реализация его методов по умолчанию.</w:t>
      </w:r>
    </w:p>
    <w:p w14:paraId="6DFBA006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Простое и множественное наследование. Особенности реализации наследования в Java.</w:t>
      </w:r>
    </w:p>
    <w:p w14:paraId="6936F97E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Понятие абстрактного класса. Модификатор 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abstract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.</w:t>
      </w:r>
    </w:p>
    <w:p w14:paraId="7D0E4597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Понятие интерфейса. Реализация интерфейсов в Java. Отличие интерфейсов от абстрактных классов.</w:t>
      </w:r>
    </w:p>
    <w:p w14:paraId="2790A47F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Модификаторы 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default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 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static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и 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для методов интерфейса.</w:t>
      </w:r>
    </w:p>
    <w:p w14:paraId="73037287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Перечисляемый тип данных (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enum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) в Java. Особенности реализации и использования.</w:t>
      </w:r>
    </w:p>
    <w:p w14:paraId="664D8F70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Тип запись (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record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) в Java. Особенности использования.</w:t>
      </w:r>
    </w:p>
    <w:p w14:paraId="4884B931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Методы и поля с модификаторами 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static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и 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final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.</w:t>
      </w:r>
    </w:p>
    <w:p w14:paraId="26C17028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Перегрузка и переопределение методов.</w:t>
      </w:r>
    </w:p>
    <w:p w14:paraId="65F882D3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Обработка исключительных ситуаций, три типа исключений.</w:t>
      </w:r>
    </w:p>
    <w:p w14:paraId="09BFBFC2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Стандартный массив и динамический массив (</w:t>
      </w:r>
      <w:proofErr w:type="spellStart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ArrayList</w:t>
      </w:r>
      <w:proofErr w:type="spellEnd"/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). Основные различия. </w:t>
      </w:r>
    </w:p>
    <w:p w14:paraId="1C2C268F" w14:textId="77777777" w:rsidR="00F37433" w:rsidRPr="00F37433" w:rsidRDefault="00F37433" w:rsidP="00F3743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F37433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Вложенные, локальные и анонимные классы.</w:t>
      </w:r>
    </w:p>
    <w:p w14:paraId="5F999C25" w14:textId="28F050C0" w:rsidR="000137F2" w:rsidRPr="009A4B53" w:rsidRDefault="000137F2" w:rsidP="000137F2">
      <w:pPr>
        <w:rPr>
          <w:rFonts w:ascii="Times New Roman" w:hAnsi="Times New Roman" w:cs="Times New Roman"/>
          <w:vertAlign w:val="subscript"/>
        </w:rPr>
      </w:pPr>
    </w:p>
    <w:bookmarkEnd w:id="0"/>
    <w:p w14:paraId="23082969" w14:textId="7AC3F1E6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AB34D" w14:textId="77777777" w:rsidR="000137F2" w:rsidRPr="00520B37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7C694" w14:textId="44C3A6F5" w:rsidR="000137F2" w:rsidRPr="004C5ADB" w:rsidRDefault="00160981" w:rsidP="00520B37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7433">
        <w:br w:type="page"/>
      </w:r>
      <w:bookmarkStart w:id="2" w:name="_Toc185611217"/>
      <w:r>
        <w:rPr>
          <w:lang w:val="en-US"/>
        </w:rPr>
        <w:lastRenderedPageBreak/>
        <w:t xml:space="preserve">UML – </w:t>
      </w:r>
      <w:r>
        <w:t>Диаграмма</w:t>
      </w:r>
      <w:bookmarkEnd w:id="2"/>
    </w:p>
    <w:p w14:paraId="41899190" w14:textId="3F0FBB41" w:rsidR="00160981" w:rsidRDefault="00520B37" w:rsidP="00160981">
      <w:r>
        <w:rPr>
          <w:noProof/>
        </w:rPr>
        <w:drawing>
          <wp:inline distT="0" distB="0" distL="0" distR="0" wp14:anchorId="598F7944" wp14:editId="1FCA2B30">
            <wp:extent cx="5940425" cy="3086735"/>
            <wp:effectExtent l="0" t="0" r="3175" b="0"/>
            <wp:docPr id="996448248" name="Рисунок 1" descr="Изображение выглядит как снимок экрана, текст, прямоуго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48248" name="Рисунок 1" descr="Изображение выглядит как снимок экрана, текст, прямоугольный, диаграмм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F1F" w14:textId="77777777" w:rsidR="004C5ADB" w:rsidRPr="00520B37" w:rsidRDefault="004C5ADB" w:rsidP="00160981">
      <w:pPr>
        <w:rPr>
          <w:lang w:val="en-US"/>
        </w:rPr>
      </w:pPr>
    </w:p>
    <w:p w14:paraId="7FEA19E8" w14:textId="77777777" w:rsidR="004C5ADB" w:rsidRDefault="004C5ADB" w:rsidP="00160981"/>
    <w:p w14:paraId="0CFBC355" w14:textId="77777777" w:rsidR="004C5ADB" w:rsidRDefault="004C5ADB" w:rsidP="00160981"/>
    <w:p w14:paraId="00154056" w14:textId="57A84AB9" w:rsidR="004C5ADB" w:rsidRDefault="004C5ADB" w:rsidP="004C5ADB">
      <w:pPr>
        <w:spacing w:line="259" w:lineRule="auto"/>
      </w:pPr>
    </w:p>
    <w:p w14:paraId="0DB91EB8" w14:textId="7DB39411" w:rsidR="004C5ADB" w:rsidRPr="00160981" w:rsidRDefault="004C5ADB" w:rsidP="004C5ADB">
      <w:pPr>
        <w:spacing w:line="259" w:lineRule="auto"/>
      </w:pPr>
      <w:r>
        <w:br w:type="page"/>
      </w:r>
    </w:p>
    <w:p w14:paraId="5014FC89" w14:textId="77777777" w:rsidR="000137F2" w:rsidRPr="00ED1609" w:rsidRDefault="000137F2" w:rsidP="000137F2">
      <w:pPr>
        <w:pStyle w:val="1"/>
        <w:rPr>
          <w:rFonts w:ascii="Times New Roman" w:hAnsi="Times New Roman" w:cs="Times New Roman"/>
        </w:rPr>
      </w:pPr>
      <w:bookmarkStart w:id="3" w:name="_Toc185611218"/>
      <w:r w:rsidRPr="009A4B53">
        <w:rPr>
          <w:rFonts w:ascii="Times New Roman" w:hAnsi="Times New Roman" w:cs="Times New Roman"/>
        </w:rPr>
        <w:lastRenderedPageBreak/>
        <w:t>Код</w:t>
      </w:r>
      <w:r w:rsidRPr="00ED1609">
        <w:rPr>
          <w:rFonts w:ascii="Times New Roman" w:hAnsi="Times New Roman" w:cs="Times New Roman"/>
        </w:rPr>
        <w:t xml:space="preserve"> </w:t>
      </w:r>
      <w:r w:rsidRPr="009A4B53">
        <w:rPr>
          <w:rFonts w:ascii="Times New Roman" w:hAnsi="Times New Roman" w:cs="Times New Roman"/>
        </w:rPr>
        <w:t>программы</w:t>
      </w:r>
      <w:bookmarkEnd w:id="3"/>
    </w:p>
    <w:p w14:paraId="4CA6518D" w14:textId="4A6A62FC" w:rsidR="000137F2" w:rsidRPr="00ED1609" w:rsidRDefault="00520B37" w:rsidP="000137F2">
      <w:pPr>
        <w:pStyle w:val="a4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9" w:history="1">
        <w:r w:rsidRPr="00520B37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https://github.com/ipka23/ITMO/tree/main/Labs/Prog/Lab3/lab3</w:t>
        </w:r>
      </w:hyperlink>
    </w:p>
    <w:p w14:paraId="30574D10" w14:textId="77777777" w:rsidR="001A5D93" w:rsidRPr="00ED1609" w:rsidRDefault="001A5D93" w:rsidP="001A5D93"/>
    <w:p w14:paraId="0C65FEC1" w14:textId="77777777" w:rsidR="001A5D93" w:rsidRPr="00ED1609" w:rsidRDefault="001A5D93" w:rsidP="001A5D93"/>
    <w:p w14:paraId="326603D4" w14:textId="77777777" w:rsidR="001A5D93" w:rsidRPr="00ED1609" w:rsidRDefault="001A5D93" w:rsidP="001A5D93"/>
    <w:p w14:paraId="7E14D90A" w14:textId="77777777" w:rsidR="00F37433" w:rsidRDefault="00F37433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3936D9C" w14:textId="42DEF2C9" w:rsidR="000137F2" w:rsidRPr="0065558B" w:rsidRDefault="000137F2" w:rsidP="000137F2">
      <w:pPr>
        <w:pStyle w:val="1"/>
        <w:rPr>
          <w:rFonts w:ascii="Times New Roman" w:hAnsi="Times New Roman" w:cs="Times New Roman"/>
          <w:b/>
          <w:bCs/>
        </w:rPr>
      </w:pPr>
      <w:bookmarkStart w:id="4" w:name="_Toc185611219"/>
      <w:r w:rsidRPr="0065558B">
        <w:rPr>
          <w:rFonts w:ascii="Times New Roman" w:hAnsi="Times New Roman" w:cs="Times New Roman"/>
        </w:rPr>
        <w:lastRenderedPageBreak/>
        <w:t>Результат работы программы</w:t>
      </w:r>
      <w:bookmarkEnd w:id="4"/>
    </w:p>
    <w:p w14:paraId="031F2C12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не играет в футбол</w:t>
      </w:r>
    </w:p>
    <w:p w14:paraId="5DEA6251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не играет в городки</w:t>
      </w:r>
    </w:p>
    <w:p w14:paraId="03CA9B9C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сел за стол, и начал читать.</w:t>
      </w:r>
    </w:p>
    <w:p w14:paraId="0EC067DF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Читал он каждый день по страничке, но сегодня прочитал две и от этого была, очень большая польза.</w:t>
      </w:r>
    </w:p>
    <w:p w14:paraId="065D9255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Покончив с чтением, Незнайка начинал писать в тетрадочка.</w:t>
      </w:r>
    </w:p>
    <w:p w14:paraId="4EC382D2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Писал Незнайка не письменная буква, а некрасивая письменная буква.</w:t>
      </w:r>
    </w:p>
    <w:p w14:paraId="3D7E981E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 xml:space="preserve">Первое время у Незнайка выходили </w:t>
      </w:r>
      <w:proofErr w:type="spellStart"/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кривулька</w:t>
      </w:r>
      <w:proofErr w:type="spellEnd"/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 xml:space="preserve"> и крендель, но Незнайка очень старался и постепенно выучился писать заглавная красивая и маленькая красивая буквы.</w:t>
      </w:r>
    </w:p>
    <w:p w14:paraId="3C9E8AF8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не поставил кляксу на странице № 2.</w:t>
      </w:r>
    </w:p>
    <w:p w14:paraId="29461E4B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поставил кляксу на странице № 1.</w:t>
      </w:r>
    </w:p>
    <w:p w14:paraId="0204E0B1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слизал комета языком, из-за этого клякса получилась с длинным хвостом.</w:t>
      </w:r>
    </w:p>
    <w:p w14:paraId="102C97AF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Кляксы с длинным хвостом он называл комета.</w:t>
      </w:r>
    </w:p>
    <w:p w14:paraId="19C3BC97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Такие кометы были у него почти на каждой странице.</w:t>
      </w:r>
    </w:p>
    <w:p w14:paraId="0526B730" w14:textId="77777777" w:rsidR="00520B37" w:rsidRPr="00520B37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У Незнайка было хорошее настроение, потому что поставил только одну кляксу</w:t>
      </w:r>
    </w:p>
    <w:p w14:paraId="7B14B56D" w14:textId="394E671B" w:rsidR="000F4081" w:rsidRPr="00ED1609" w:rsidRDefault="00520B37" w:rsidP="00520B37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520B37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терпение и труд помогут избавиться от комет.</w:t>
      </w:r>
    </w:p>
    <w:sectPr w:rsidR="000F4081" w:rsidRPr="00ED1609" w:rsidSect="00706C0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1EC71" w14:textId="77777777" w:rsidR="009E4B5C" w:rsidRDefault="009E4B5C">
      <w:pPr>
        <w:spacing w:after="0" w:line="240" w:lineRule="auto"/>
      </w:pPr>
      <w:r>
        <w:separator/>
      </w:r>
    </w:p>
  </w:endnote>
  <w:endnote w:type="continuationSeparator" w:id="0">
    <w:p w14:paraId="65EAE81C" w14:textId="77777777" w:rsidR="009E4B5C" w:rsidRDefault="009E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7978985"/>
      <w:docPartObj>
        <w:docPartGallery w:val="Page Numbers (Bottom of Page)"/>
        <w:docPartUnique/>
      </w:docPartObj>
    </w:sdtPr>
    <w:sdtContent>
      <w:p w14:paraId="1F579422" w14:textId="77777777" w:rsidR="001A2695" w:rsidRDefault="00A853F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A9D03" w14:textId="77777777" w:rsidR="001A2695" w:rsidRDefault="001A2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1B75B" w14:textId="77777777" w:rsidR="009E4B5C" w:rsidRDefault="009E4B5C">
      <w:pPr>
        <w:spacing w:after="0" w:line="240" w:lineRule="auto"/>
      </w:pPr>
      <w:r>
        <w:separator/>
      </w:r>
    </w:p>
  </w:footnote>
  <w:footnote w:type="continuationSeparator" w:id="0">
    <w:p w14:paraId="7C41540F" w14:textId="77777777" w:rsidR="009E4B5C" w:rsidRDefault="009E4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23315"/>
    <w:multiLevelType w:val="multilevel"/>
    <w:tmpl w:val="C952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6084"/>
    <w:multiLevelType w:val="multilevel"/>
    <w:tmpl w:val="F6B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A2DA1"/>
    <w:multiLevelType w:val="multilevel"/>
    <w:tmpl w:val="81B8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160EC"/>
    <w:multiLevelType w:val="multilevel"/>
    <w:tmpl w:val="0FE4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F0707"/>
    <w:multiLevelType w:val="multilevel"/>
    <w:tmpl w:val="6BC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9392A"/>
    <w:multiLevelType w:val="multilevel"/>
    <w:tmpl w:val="593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568716">
    <w:abstractNumId w:val="4"/>
  </w:num>
  <w:num w:numId="2" w16cid:durableId="1190796574">
    <w:abstractNumId w:val="2"/>
  </w:num>
  <w:num w:numId="3" w16cid:durableId="438454754">
    <w:abstractNumId w:val="5"/>
  </w:num>
  <w:num w:numId="4" w16cid:durableId="1351956644">
    <w:abstractNumId w:val="1"/>
  </w:num>
  <w:num w:numId="5" w16cid:durableId="485979018">
    <w:abstractNumId w:val="0"/>
  </w:num>
  <w:num w:numId="6" w16cid:durableId="874536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B6"/>
    <w:rsid w:val="000137F2"/>
    <w:rsid w:val="000864CF"/>
    <w:rsid w:val="000C1F7C"/>
    <w:rsid w:val="000F4081"/>
    <w:rsid w:val="000F6884"/>
    <w:rsid w:val="00160981"/>
    <w:rsid w:val="001663AE"/>
    <w:rsid w:val="00176AFC"/>
    <w:rsid w:val="00193680"/>
    <w:rsid w:val="001A2695"/>
    <w:rsid w:val="001A5D93"/>
    <w:rsid w:val="002308FB"/>
    <w:rsid w:val="00275AA8"/>
    <w:rsid w:val="002D4C34"/>
    <w:rsid w:val="003E14D6"/>
    <w:rsid w:val="0044590E"/>
    <w:rsid w:val="00490B1C"/>
    <w:rsid w:val="004C5ADB"/>
    <w:rsid w:val="00520B37"/>
    <w:rsid w:val="005775A9"/>
    <w:rsid w:val="006944C6"/>
    <w:rsid w:val="007934E2"/>
    <w:rsid w:val="008043B6"/>
    <w:rsid w:val="00844154"/>
    <w:rsid w:val="00850EFF"/>
    <w:rsid w:val="009E4B5C"/>
    <w:rsid w:val="00A853F8"/>
    <w:rsid w:val="00B0472F"/>
    <w:rsid w:val="00B61AF7"/>
    <w:rsid w:val="00B7413A"/>
    <w:rsid w:val="00C70EB6"/>
    <w:rsid w:val="00D05976"/>
    <w:rsid w:val="00EB29FD"/>
    <w:rsid w:val="00ED1609"/>
    <w:rsid w:val="00F11220"/>
    <w:rsid w:val="00F37433"/>
    <w:rsid w:val="00FA6570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CB3C"/>
  <w15:chartTrackingRefBased/>
  <w15:docId w15:val="{D9EBE8EB-DCEB-4D08-AF7C-8B998E75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7F2"/>
    <w:pPr>
      <w:spacing w:line="312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01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1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37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137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137F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137F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0137F2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6">
    <w:name w:val="footer"/>
    <w:basedOn w:val="a"/>
    <w:link w:val="a7"/>
    <w:uiPriority w:val="99"/>
    <w:unhideWhenUsed/>
    <w:rsid w:val="0001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7F2"/>
    <w:rPr>
      <w:rFonts w:eastAsiaTheme="minorEastAsia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0137F2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</w:rPr>
  </w:style>
  <w:style w:type="paragraph" w:styleId="a8">
    <w:name w:val="Normal (Web)"/>
    <w:basedOn w:val="a"/>
    <w:uiPriority w:val="99"/>
    <w:semiHidden/>
    <w:unhideWhenUsed/>
    <w:rsid w:val="0001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137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3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7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0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1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308FB"/>
    <w:pPr>
      <w:spacing w:after="100"/>
      <w:ind w:left="210"/>
    </w:pPr>
  </w:style>
  <w:style w:type="paragraph" w:styleId="31">
    <w:name w:val="toc 3"/>
    <w:basedOn w:val="a"/>
    <w:next w:val="a"/>
    <w:autoRedefine/>
    <w:uiPriority w:val="39"/>
    <w:unhideWhenUsed/>
    <w:rsid w:val="002308FB"/>
    <w:pPr>
      <w:spacing w:after="100"/>
      <w:ind w:left="420"/>
    </w:pPr>
  </w:style>
  <w:style w:type="paragraph" w:styleId="a9">
    <w:name w:val="header"/>
    <w:basedOn w:val="a"/>
    <w:link w:val="aa"/>
    <w:uiPriority w:val="99"/>
    <w:unhideWhenUsed/>
    <w:rsid w:val="00D0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5976"/>
    <w:rPr>
      <w:rFonts w:eastAsiaTheme="minorEastAsia"/>
      <w:sz w:val="21"/>
      <w:szCs w:val="21"/>
    </w:rPr>
  </w:style>
  <w:style w:type="character" w:styleId="ab">
    <w:name w:val="Unresolved Mention"/>
    <w:basedOn w:val="a0"/>
    <w:uiPriority w:val="99"/>
    <w:semiHidden/>
    <w:unhideWhenUsed/>
    <w:rsid w:val="00F3743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37433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520B37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4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6287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2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9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88844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1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pka23/ITMO/tree/main/Labs/Prog/Lab3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7DF4745-E365-B84E-B1E5-3F29FA8D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26</cp:revision>
  <dcterms:created xsi:type="dcterms:W3CDTF">2024-10-10T16:53:00Z</dcterms:created>
  <dcterms:modified xsi:type="dcterms:W3CDTF">2024-12-20T15:20:00Z</dcterms:modified>
</cp:coreProperties>
</file>