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5931" w14:textId="77777777" w:rsidR="007418EF" w:rsidRDefault="007418EF">
      <w:r>
        <w:t>1</w:t>
      </w:r>
      <w:r>
        <w:t xml:space="preserve">. Формирование и развитие Древнерусского государства. </w:t>
      </w:r>
    </w:p>
    <w:p w14:paraId="6E232925" w14:textId="77777777" w:rsidR="007418EF" w:rsidRDefault="007418EF">
      <w:r>
        <w:t>2</w:t>
      </w:r>
      <w:r>
        <w:t xml:space="preserve">. Политическое и социально-экономическое устройство Руси в Х-ХII вв. «Русская Правда». </w:t>
      </w:r>
      <w:r>
        <w:t>3</w:t>
      </w:r>
      <w:r>
        <w:t xml:space="preserve">. Политическая раздробленность на Руси. </w:t>
      </w:r>
    </w:p>
    <w:p w14:paraId="363F08E1" w14:textId="77777777" w:rsidR="007418EF" w:rsidRDefault="007418EF">
      <w:r>
        <w:t>4</w:t>
      </w:r>
      <w:r>
        <w:t xml:space="preserve">. Борьба Руси с завоевателями в ХIII в. Русь и Орда в ХIII-ХV вв. </w:t>
      </w:r>
    </w:p>
    <w:p w14:paraId="4D9B0FCF" w14:textId="77777777" w:rsidR="007418EF" w:rsidRDefault="007418EF">
      <w:r>
        <w:t>5</w:t>
      </w:r>
      <w:r>
        <w:t xml:space="preserve">. Становление единого Российского государства. </w:t>
      </w:r>
    </w:p>
    <w:p w14:paraId="123F3EFF" w14:textId="77777777" w:rsidR="007418EF" w:rsidRDefault="007418EF">
      <w:r>
        <w:t>6</w:t>
      </w:r>
      <w:r>
        <w:t xml:space="preserve">. Внутренняя политика Ивана IV: реформы и опричнина. </w:t>
      </w:r>
    </w:p>
    <w:p w14:paraId="55BC4CC6" w14:textId="77777777" w:rsidR="007418EF" w:rsidRDefault="007418EF">
      <w:r>
        <w:t>7</w:t>
      </w:r>
      <w:r>
        <w:t xml:space="preserve">. Внешняя политика Российского государства во второй половине ХVI в. </w:t>
      </w:r>
    </w:p>
    <w:p w14:paraId="551A1409" w14:textId="77777777" w:rsidR="007418EF" w:rsidRDefault="007418EF">
      <w:r>
        <w:t>8</w:t>
      </w:r>
      <w:r>
        <w:t xml:space="preserve">. Россия на рубеже ХVI – ХVII вв. Смутное время. </w:t>
      </w:r>
    </w:p>
    <w:p w14:paraId="08AEAC40" w14:textId="77777777" w:rsidR="007418EF" w:rsidRDefault="007418EF">
      <w:r>
        <w:t>9</w:t>
      </w:r>
      <w:r>
        <w:t xml:space="preserve">. Социально-экономическое развитие и политическое развитие России при первых Романовых. </w:t>
      </w:r>
    </w:p>
    <w:p w14:paraId="3390FB76" w14:textId="77777777" w:rsidR="007418EF" w:rsidRDefault="007418EF">
      <w:r>
        <w:t>1</w:t>
      </w:r>
      <w:r>
        <w:t>0</w:t>
      </w:r>
      <w:r>
        <w:t xml:space="preserve">. Реформы и преобразования Петра I. </w:t>
      </w:r>
    </w:p>
    <w:p w14:paraId="49204617" w14:textId="77777777" w:rsidR="007418EF" w:rsidRDefault="007418EF">
      <w:r>
        <w:t>1</w:t>
      </w:r>
      <w:r>
        <w:t>1</w:t>
      </w:r>
      <w:r>
        <w:t xml:space="preserve">. Внутренняя политика Екатерины II. </w:t>
      </w:r>
    </w:p>
    <w:p w14:paraId="51B79412" w14:textId="6D171567" w:rsidR="007418EF" w:rsidRDefault="007418EF">
      <w:r>
        <w:t>1</w:t>
      </w:r>
      <w:r>
        <w:t>2</w:t>
      </w:r>
      <w:r>
        <w:t xml:space="preserve">. Внешняя политика России в ХVIII в. </w:t>
      </w:r>
    </w:p>
    <w:p w14:paraId="5CB9A1DB" w14:textId="0A17BAF4" w:rsidR="007418EF" w:rsidRDefault="007418EF">
      <w:r>
        <w:t>1</w:t>
      </w:r>
      <w:r>
        <w:t>3</w:t>
      </w:r>
      <w:r>
        <w:t xml:space="preserve">. Внутренняя политика Александра I. </w:t>
      </w:r>
    </w:p>
    <w:p w14:paraId="3D6383B0" w14:textId="0213794F" w:rsidR="007418EF" w:rsidRDefault="007418EF">
      <w:r>
        <w:t>1</w:t>
      </w:r>
      <w:r>
        <w:t>4</w:t>
      </w:r>
      <w:r>
        <w:t xml:space="preserve">. Внутренняя политика России при Николае I. </w:t>
      </w:r>
    </w:p>
    <w:p w14:paraId="33E9E642" w14:textId="5F8BD95B" w:rsidR="007418EF" w:rsidRDefault="007418EF">
      <w:r>
        <w:t>1</w:t>
      </w:r>
      <w:r>
        <w:t>5</w:t>
      </w:r>
      <w:r>
        <w:t xml:space="preserve">. Основные направления внешней политики России в первой половине ХIХ в. </w:t>
      </w:r>
    </w:p>
    <w:p w14:paraId="5BA5FCFB" w14:textId="4C4B1D80" w:rsidR="007418EF" w:rsidRDefault="007418EF">
      <w:r>
        <w:t>16</w:t>
      </w:r>
      <w:r>
        <w:t xml:space="preserve">. Общественно-политическая жизнь России в ХIХ в. </w:t>
      </w:r>
    </w:p>
    <w:p w14:paraId="7DDC1550" w14:textId="666561BE" w:rsidR="007418EF" w:rsidRDefault="007418EF">
      <w:r>
        <w:t>17</w:t>
      </w:r>
      <w:r>
        <w:t xml:space="preserve">. Великие реформы 60-х – 70-х годов ХIХ в. </w:t>
      </w:r>
    </w:p>
    <w:p w14:paraId="231750A8" w14:textId="5D19D9EC" w:rsidR="007418EF" w:rsidRDefault="007418EF">
      <w:r>
        <w:t>18</w:t>
      </w:r>
      <w:r>
        <w:t xml:space="preserve">. Социально-экономическое и политическое развитие России в пореформенный период. </w:t>
      </w:r>
    </w:p>
    <w:p w14:paraId="0CD66201" w14:textId="441B5279" w:rsidR="007418EF" w:rsidRDefault="007418EF">
      <w:r>
        <w:t>19</w:t>
      </w:r>
      <w:r>
        <w:t xml:space="preserve">. Основные направления внешней политики России во второй половине ХIХ в. </w:t>
      </w:r>
    </w:p>
    <w:p w14:paraId="2C0571E6" w14:textId="17E49278" w:rsidR="007418EF" w:rsidRDefault="007418EF">
      <w:r>
        <w:t>20</w:t>
      </w:r>
      <w:r>
        <w:t xml:space="preserve">. Социально-экономическое и политическое развитие России в конце ХIХ— начале ХХ вв. </w:t>
      </w:r>
    </w:p>
    <w:p w14:paraId="61398613" w14:textId="72CEC073" w:rsidR="007418EF" w:rsidRDefault="007418EF">
      <w:r>
        <w:t>2</w:t>
      </w:r>
      <w:r>
        <w:t>1</w:t>
      </w:r>
      <w:r>
        <w:t>. Деятельность Государственной Думы в России (</w:t>
      </w:r>
      <w:proofErr w:type="gramStart"/>
      <w:r>
        <w:t>1906-1917</w:t>
      </w:r>
      <w:proofErr w:type="gramEnd"/>
      <w:r>
        <w:t xml:space="preserve"> гг.) </w:t>
      </w:r>
    </w:p>
    <w:p w14:paraId="0E16170B" w14:textId="7A0A5DAB" w:rsidR="007418EF" w:rsidRDefault="007418EF">
      <w:r>
        <w:t>2</w:t>
      </w:r>
      <w:r>
        <w:t>2</w:t>
      </w:r>
      <w:r>
        <w:t>. Россия в системе межгосударственных отношений в начале XX в. Россия в первой мировой войне.</w:t>
      </w:r>
    </w:p>
    <w:p w14:paraId="26692E77" w14:textId="0F6B5557" w:rsidR="007418EF" w:rsidRDefault="007418EF">
      <w:r>
        <w:t>2</w:t>
      </w:r>
      <w:r>
        <w:t>3</w:t>
      </w:r>
      <w:r>
        <w:t xml:space="preserve">. Февральская революция 1917 г. в России. Советы и Временное правительство весной-летом 1917 г. </w:t>
      </w:r>
    </w:p>
    <w:p w14:paraId="22FCA942" w14:textId="0BFC8098" w:rsidR="007418EF" w:rsidRDefault="007418EF">
      <w:r>
        <w:t>2</w:t>
      </w:r>
      <w:r>
        <w:t>4</w:t>
      </w:r>
      <w:r>
        <w:t>. Октябрьск</w:t>
      </w:r>
      <w:r>
        <w:t xml:space="preserve">ий </w:t>
      </w:r>
      <w:proofErr w:type="spellStart"/>
      <w:r>
        <w:t>перворот</w:t>
      </w:r>
      <w:proofErr w:type="spellEnd"/>
      <w:r>
        <w:t>. Становление Советского государства (</w:t>
      </w:r>
      <w:proofErr w:type="gramStart"/>
      <w:r>
        <w:t>1917-1920</w:t>
      </w:r>
      <w:proofErr w:type="gramEnd"/>
      <w:r>
        <w:t xml:space="preserve"> гг.). </w:t>
      </w:r>
    </w:p>
    <w:p w14:paraId="688EB585" w14:textId="1A52EFD2" w:rsidR="007418EF" w:rsidRDefault="007418EF">
      <w:r>
        <w:t>25</w:t>
      </w:r>
      <w:r>
        <w:t xml:space="preserve">. Гражданская война и иностранная военная интервенция. </w:t>
      </w:r>
    </w:p>
    <w:p w14:paraId="574C3C2B" w14:textId="439503EC" w:rsidR="007418EF" w:rsidRDefault="007418EF">
      <w:r>
        <w:t>26</w:t>
      </w:r>
      <w:r>
        <w:t xml:space="preserve">. НЭП: причины, сущность и результаты. </w:t>
      </w:r>
    </w:p>
    <w:p w14:paraId="68F352CD" w14:textId="7218C551" w:rsidR="007418EF" w:rsidRDefault="007418EF">
      <w:r>
        <w:t>27</w:t>
      </w:r>
      <w:r>
        <w:t xml:space="preserve">. Политическое развитие СССР в 1920-30-е гг. </w:t>
      </w:r>
    </w:p>
    <w:p w14:paraId="12DDA8C7" w14:textId="0548B9AD" w:rsidR="007418EF" w:rsidRDefault="007418EF">
      <w:r>
        <w:t>28</w:t>
      </w:r>
      <w:r>
        <w:t xml:space="preserve">. Международное положение и внешняя политика СССР в 1920 – 1930-е годы. Начало Второй мировой войны: причины и расстановка сил. </w:t>
      </w:r>
    </w:p>
    <w:p w14:paraId="19AD2ABD" w14:textId="28E2A510" w:rsidR="007418EF" w:rsidRDefault="007418EF">
      <w:r>
        <w:t>29</w:t>
      </w:r>
      <w:r>
        <w:t xml:space="preserve">. Великая Отечественная война советского народа </w:t>
      </w:r>
      <w:proofErr w:type="gramStart"/>
      <w:r>
        <w:t>1941 – 1945</w:t>
      </w:r>
      <w:proofErr w:type="gramEnd"/>
      <w:r>
        <w:t xml:space="preserve"> гг. </w:t>
      </w:r>
    </w:p>
    <w:p w14:paraId="65E3C340" w14:textId="379858D6" w:rsidR="007418EF" w:rsidRDefault="007418EF">
      <w:r>
        <w:t>3</w:t>
      </w:r>
      <w:r>
        <w:t>0</w:t>
      </w:r>
      <w:r>
        <w:t xml:space="preserve">. Вклад тыла в </w:t>
      </w:r>
      <w:r>
        <w:t>п</w:t>
      </w:r>
      <w:r>
        <w:t xml:space="preserve">обеду в Великой Отечественной войне. </w:t>
      </w:r>
    </w:p>
    <w:p w14:paraId="6AD9AB40" w14:textId="6E7B2AD2" w:rsidR="007418EF" w:rsidRDefault="007418EF">
      <w:r>
        <w:t>3</w:t>
      </w:r>
      <w:r>
        <w:t>1</w:t>
      </w:r>
      <w:r>
        <w:t xml:space="preserve">. Антигитлеровская коалиция в годы Второй мировой войны. </w:t>
      </w:r>
    </w:p>
    <w:p w14:paraId="761D7D57" w14:textId="1720A1B3" w:rsidR="007418EF" w:rsidRDefault="007418EF">
      <w:r>
        <w:t>3</w:t>
      </w:r>
      <w:r>
        <w:t>2</w:t>
      </w:r>
      <w:r>
        <w:t xml:space="preserve">. Коренные изменения в мире после второй мировой войны. «Холодная война»: причины и сущность. </w:t>
      </w:r>
    </w:p>
    <w:p w14:paraId="122B91A1" w14:textId="342065F1" w:rsidR="007418EF" w:rsidRDefault="007418EF">
      <w:r>
        <w:t>3</w:t>
      </w:r>
      <w:r>
        <w:t>3</w:t>
      </w:r>
      <w:r>
        <w:t>. СССР в послевоенные годы (</w:t>
      </w:r>
      <w:proofErr w:type="gramStart"/>
      <w:r>
        <w:t>1946 – 1953</w:t>
      </w:r>
      <w:proofErr w:type="gramEnd"/>
      <w:r>
        <w:t xml:space="preserve"> гг.) </w:t>
      </w:r>
    </w:p>
    <w:p w14:paraId="0EF21534" w14:textId="3C70F283" w:rsidR="007418EF" w:rsidRDefault="007418EF">
      <w:r>
        <w:t>34</w:t>
      </w:r>
      <w:r>
        <w:t xml:space="preserve">. Социально-экономическое и политическое развитие СССР в 1950-60-е годы. «Оттепель». </w:t>
      </w:r>
    </w:p>
    <w:p w14:paraId="1E35BAEA" w14:textId="3F4507F7" w:rsidR="007418EF" w:rsidRDefault="007418EF">
      <w:r>
        <w:t>35</w:t>
      </w:r>
      <w:r>
        <w:t xml:space="preserve">. СССР в середине 1960- середине 1980-х годов. </w:t>
      </w:r>
    </w:p>
    <w:p w14:paraId="3F8AB13F" w14:textId="22477EF8" w:rsidR="007418EF" w:rsidRDefault="007418EF">
      <w:r>
        <w:t>36</w:t>
      </w:r>
      <w:r>
        <w:t xml:space="preserve">. Внешняя политика СССР в 1945 – середине 1980-х годов. </w:t>
      </w:r>
    </w:p>
    <w:p w14:paraId="1A287CBA" w14:textId="6B4B2E27" w:rsidR="007418EF" w:rsidRDefault="007418EF">
      <w:r>
        <w:t>37</w:t>
      </w:r>
      <w:r>
        <w:t xml:space="preserve">. Перестройка и распад СССР. </w:t>
      </w:r>
    </w:p>
    <w:p w14:paraId="70831A90" w14:textId="7352E7AA" w:rsidR="007418EF" w:rsidRDefault="007418EF">
      <w:r>
        <w:t>38</w:t>
      </w:r>
      <w:r>
        <w:t xml:space="preserve">. Кризис начала 1990-х гг. Формирование новой российской государственности. </w:t>
      </w:r>
    </w:p>
    <w:p w14:paraId="1D96610D" w14:textId="35A3D9E1" w:rsidR="007418EF" w:rsidRDefault="007418EF">
      <w:r>
        <w:t>39</w:t>
      </w:r>
      <w:r>
        <w:t xml:space="preserve">. Эволюция российской государственности в постсоветский период. </w:t>
      </w:r>
    </w:p>
    <w:p w14:paraId="60A13032" w14:textId="61512338" w:rsidR="00B24E7D" w:rsidRDefault="007418EF">
      <w:r>
        <w:t>4</w:t>
      </w:r>
      <w:r>
        <w:t>0</w:t>
      </w:r>
      <w:r>
        <w:t>. РФ в системе международных отношений.</w:t>
      </w:r>
    </w:p>
    <w:sectPr w:rsidR="00B2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F"/>
    <w:rsid w:val="00025D92"/>
    <w:rsid w:val="000E6B23"/>
    <w:rsid w:val="007418EF"/>
    <w:rsid w:val="009A3DFB"/>
    <w:rsid w:val="009C3AC5"/>
    <w:rsid w:val="00A936F0"/>
    <w:rsid w:val="00B24E7D"/>
    <w:rsid w:val="00D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31041"/>
  <w15:chartTrackingRefBased/>
  <w15:docId w15:val="{F0ACC6D7-38C9-4046-A011-860F8702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92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4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8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8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8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8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8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8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8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18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18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18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18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18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18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18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8E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1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18EF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18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18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18EF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1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Пригодич Никита Дмитриевич</dc:creator>
  <cp:keywords/>
  <dc:description/>
  <cp:lastModifiedBy>Пригодич Никита Дмитриевич</cp:lastModifiedBy>
  <cp:revision>1</cp:revision>
  <dcterms:created xsi:type="dcterms:W3CDTF">2024-07-02T12:52:00Z</dcterms:created>
  <dcterms:modified xsi:type="dcterms:W3CDTF">2024-07-02T13:04:00Z</dcterms:modified>
</cp:coreProperties>
</file>