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681" w14:textId="77777777" w:rsidR="005D3034" w:rsidRPr="003F5BE8" w:rsidRDefault="005D5DB3">
      <w:pPr>
        <w:pStyle w:val="a4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Вопросы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1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к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0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зачету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0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по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0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дисциплине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0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w w:val="105"/>
        </w:rPr>
        <w:t>ОПД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10"/>
          <w:w w:val="105"/>
        </w:rPr>
        <w:t xml:space="preserve"> </w:t>
      </w:r>
      <w:r w:rsidRPr="003F5BE8">
        <w:rPr>
          <w:rFonts w:asciiTheme="minorHAnsi" w:hAnsiTheme="minorHAnsi" w:cstheme="minorHAnsi"/>
          <w:b w:val="0"/>
          <w:bCs w:val="0"/>
          <w:color w:val="000000" w:themeColor="text1"/>
          <w:spacing w:val="-2"/>
          <w:w w:val="105"/>
        </w:rPr>
        <w:t>(2023г.)</w:t>
      </w:r>
    </w:p>
    <w:p w14:paraId="2B8E8F3F" w14:textId="77777777" w:rsidR="005D3034" w:rsidRPr="003F5BE8" w:rsidRDefault="005D5DB3">
      <w:pPr>
        <w:spacing w:before="27"/>
        <w:ind w:left="439"/>
        <w:jc w:val="center"/>
        <w:rPr>
          <w:rFonts w:asciiTheme="minorHAnsi" w:hAnsiTheme="minorHAnsi" w:cstheme="minorHAnsi"/>
          <w:color w:val="000000" w:themeColor="text1"/>
          <w:sz w:val="24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Вопросы</w:t>
      </w:r>
      <w:r w:rsidRPr="003F5BE8">
        <w:rPr>
          <w:rFonts w:asciiTheme="minorHAnsi" w:hAnsiTheme="minorHAnsi" w:cstheme="minorHAnsi"/>
          <w:color w:val="000000" w:themeColor="text1"/>
          <w:spacing w:val="-8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составлены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по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заголовкам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слайдов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презентации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курса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(части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1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4"/>
        </w:rPr>
        <w:t>и</w:t>
      </w:r>
      <w:r w:rsidRPr="003F5BE8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4"/>
        </w:rPr>
        <w:t>2).</w:t>
      </w:r>
    </w:p>
    <w:p w14:paraId="171A2B72" w14:textId="77777777" w:rsidR="005D3034" w:rsidRPr="003F5BE8" w:rsidRDefault="005D3034">
      <w:pPr>
        <w:pStyle w:val="a3"/>
        <w:spacing w:before="0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20179CC" w14:textId="77777777" w:rsidR="005D3034" w:rsidRPr="003F5BE8" w:rsidRDefault="005D3034">
      <w:pPr>
        <w:pStyle w:val="a3"/>
        <w:spacing w:before="81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DAA6897" w14:textId="77777777" w:rsidR="005D3034" w:rsidRPr="003F5BE8" w:rsidRDefault="005D3034">
      <w:pPr>
        <w:pStyle w:val="a3"/>
        <w:rPr>
          <w:rFonts w:asciiTheme="minorHAnsi" w:hAnsiTheme="minorHAnsi" w:cstheme="minorHAnsi"/>
          <w:color w:val="000000" w:themeColor="text1"/>
        </w:rPr>
        <w:sectPr w:rsidR="005D3034" w:rsidRPr="003F5BE8">
          <w:type w:val="continuous"/>
          <w:pgSz w:w="11910" w:h="16840"/>
          <w:pgMar w:top="460" w:right="566" w:bottom="280" w:left="1417" w:header="720" w:footer="720" w:gutter="0"/>
          <w:cols w:space="720"/>
        </w:sectPr>
      </w:pPr>
    </w:p>
    <w:p w14:paraId="3D7B4EC2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4"/>
          <w:sz w:val="20"/>
        </w:rPr>
        <w:t>Операционные</w:t>
      </w:r>
      <w:r w:rsidRPr="003F5BE8">
        <w:rPr>
          <w:rFonts w:asciiTheme="minorHAnsi" w:hAnsiTheme="minorHAnsi" w:cstheme="minorHAnsi"/>
          <w:color w:val="000000" w:themeColor="text1"/>
          <w:spacing w:val="10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системы</w:t>
      </w:r>
    </w:p>
    <w:p w14:paraId="3E894384" w14:textId="77777777" w:rsidR="005D3034" w:rsidRPr="00A27186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A27186">
        <w:rPr>
          <w:rFonts w:asciiTheme="minorHAnsi" w:hAnsiTheme="minorHAnsi" w:cstheme="minorHAnsi"/>
          <w:color w:val="000000" w:themeColor="text1"/>
          <w:spacing w:val="-2"/>
          <w:sz w:val="20"/>
        </w:rPr>
        <w:t>История</w:t>
      </w:r>
      <w:r w:rsidRPr="00A27186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A27186">
        <w:rPr>
          <w:rFonts w:asciiTheme="minorHAnsi" w:hAnsiTheme="minorHAnsi" w:cstheme="minorHAnsi"/>
          <w:color w:val="000000" w:themeColor="text1"/>
          <w:spacing w:val="-2"/>
          <w:sz w:val="20"/>
        </w:rPr>
        <w:t>UNIX/Linux</w:t>
      </w:r>
    </w:p>
    <w:p w14:paraId="32EFED08" w14:textId="77777777" w:rsidR="005D3034" w:rsidRPr="00A27186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A27186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Современность</w:t>
      </w:r>
    </w:p>
    <w:p w14:paraId="396509B9" w14:textId="77777777" w:rsidR="005D3034" w:rsidRPr="00A27186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A27186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Ядро</w:t>
      </w:r>
      <w:r w:rsidRPr="00A27186">
        <w:rPr>
          <w:rFonts w:asciiTheme="minorHAnsi" w:hAnsiTheme="minorHAnsi" w:cstheme="minorHAnsi"/>
          <w:strike/>
          <w:color w:val="000000" w:themeColor="text1"/>
          <w:spacing w:val="-6"/>
          <w:sz w:val="20"/>
        </w:rPr>
        <w:t xml:space="preserve"> </w:t>
      </w:r>
      <w:r w:rsidRPr="00A27186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*NIX</w:t>
      </w:r>
    </w:p>
    <w:p w14:paraId="7432D26C" w14:textId="77777777" w:rsidR="005D3034" w:rsidRPr="00694425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944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Файловая</w:t>
      </w:r>
      <w:r w:rsidRPr="00694425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система</w:t>
      </w:r>
    </w:p>
    <w:p w14:paraId="5CBF7FBB" w14:textId="50C8FD75" w:rsidR="005D3034" w:rsidRPr="00694425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94425">
        <w:rPr>
          <w:rFonts w:asciiTheme="minorHAnsi" w:hAnsiTheme="minorHAnsi" w:cstheme="minorHAnsi"/>
          <w:strike/>
          <w:color w:val="000000" w:themeColor="text1"/>
          <w:sz w:val="20"/>
        </w:rPr>
        <w:t>Права</w:t>
      </w:r>
      <w:r w:rsidRPr="00694425">
        <w:rPr>
          <w:rFonts w:asciiTheme="minorHAnsi" w:hAnsiTheme="minorHAnsi" w:cstheme="minorHAnsi"/>
          <w:strike/>
          <w:color w:val="000000" w:themeColor="text1"/>
          <w:spacing w:val="-13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z w:val="20"/>
        </w:rPr>
        <w:t>доступа</w:t>
      </w:r>
      <w:r w:rsidRPr="00694425">
        <w:rPr>
          <w:rFonts w:asciiTheme="minorHAnsi" w:hAnsiTheme="minorHAnsi" w:cstheme="minorHAnsi"/>
          <w:strike/>
          <w:color w:val="000000" w:themeColor="text1"/>
          <w:spacing w:val="-12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z w:val="20"/>
        </w:rPr>
        <w:t>к</w:t>
      </w:r>
      <w:r w:rsidRPr="00694425">
        <w:rPr>
          <w:rFonts w:asciiTheme="minorHAnsi" w:hAnsiTheme="minorHAnsi" w:cstheme="minorHAnsi"/>
          <w:strike/>
          <w:color w:val="000000" w:themeColor="text1"/>
          <w:spacing w:val="-13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файлам</w:t>
      </w:r>
    </w:p>
    <w:p w14:paraId="39940492" w14:textId="77777777" w:rsidR="005D3034" w:rsidRPr="00694425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944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Способы</w:t>
      </w:r>
      <w:r w:rsidRPr="00694425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задания</w:t>
      </w:r>
      <w:r w:rsidRPr="00694425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694425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прав</w:t>
      </w:r>
    </w:p>
    <w:p w14:paraId="7E80347F" w14:textId="77777777" w:rsidR="005D3034" w:rsidRPr="005E7125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5E7125">
        <w:rPr>
          <w:rFonts w:asciiTheme="minorHAnsi" w:hAnsiTheme="minorHAnsi" w:cstheme="minorHAnsi"/>
          <w:strike/>
          <w:color w:val="000000" w:themeColor="text1"/>
          <w:sz w:val="20"/>
        </w:rPr>
        <w:t>Потоки</w:t>
      </w:r>
      <w:r w:rsidRPr="005E7125">
        <w:rPr>
          <w:rFonts w:asciiTheme="minorHAnsi" w:hAnsiTheme="minorHAnsi" w:cstheme="minorHAnsi"/>
          <w:strike/>
          <w:color w:val="000000" w:themeColor="text1"/>
          <w:spacing w:val="-13"/>
          <w:sz w:val="20"/>
        </w:rPr>
        <w:t xml:space="preserve"> </w:t>
      </w:r>
      <w:r w:rsidRPr="005E7125">
        <w:rPr>
          <w:rFonts w:asciiTheme="minorHAnsi" w:hAnsiTheme="minorHAnsi" w:cstheme="minorHAnsi"/>
          <w:strike/>
          <w:color w:val="000000" w:themeColor="text1"/>
          <w:sz w:val="20"/>
        </w:rPr>
        <w:t>stdin(0),</w:t>
      </w:r>
      <w:r w:rsidRPr="005E7125">
        <w:rPr>
          <w:rFonts w:asciiTheme="minorHAnsi" w:hAnsiTheme="minorHAnsi" w:cstheme="minorHAnsi"/>
          <w:strike/>
          <w:color w:val="000000" w:themeColor="text1"/>
          <w:spacing w:val="-12"/>
          <w:sz w:val="20"/>
        </w:rPr>
        <w:t xml:space="preserve"> </w:t>
      </w:r>
      <w:r w:rsidRPr="005E7125">
        <w:rPr>
          <w:rFonts w:asciiTheme="minorHAnsi" w:hAnsiTheme="minorHAnsi" w:cstheme="minorHAnsi"/>
          <w:strike/>
          <w:color w:val="000000" w:themeColor="text1"/>
          <w:sz w:val="20"/>
        </w:rPr>
        <w:t>stdout(1),</w:t>
      </w:r>
      <w:r w:rsidRPr="005E7125">
        <w:rPr>
          <w:rFonts w:asciiTheme="minorHAnsi" w:hAnsiTheme="minorHAnsi" w:cstheme="minorHAnsi"/>
          <w:strike/>
          <w:color w:val="000000" w:themeColor="text1"/>
          <w:spacing w:val="-12"/>
          <w:sz w:val="20"/>
        </w:rPr>
        <w:t xml:space="preserve"> </w:t>
      </w:r>
      <w:r w:rsidRPr="005E712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stderr(2)</w:t>
      </w:r>
    </w:p>
    <w:p w14:paraId="176AD5B7" w14:textId="77777777" w:rsidR="005D3034" w:rsidRPr="006E4D4A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Интерпретатор</w:t>
      </w:r>
      <w:r w:rsidRPr="006E4D4A">
        <w:rPr>
          <w:rFonts w:asciiTheme="minorHAnsi" w:hAnsiTheme="minorHAnsi" w:cstheme="minorHAnsi"/>
          <w:strike/>
          <w:color w:val="000000" w:themeColor="text1"/>
          <w:spacing w:val="-1"/>
          <w:sz w:val="20"/>
        </w:rPr>
        <w:t xml:space="preserve"> </w:t>
      </w: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команд</w:t>
      </w:r>
    </w:p>
    <w:p w14:paraId="78957E68" w14:textId="77777777" w:rsidR="005D3034" w:rsidRPr="006E4D4A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611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Перенаправление потоков stdin(0), stdout(1), stderr(2)</w:t>
      </w:r>
    </w:p>
    <w:p w14:paraId="1A1F4D13" w14:textId="77777777" w:rsidR="005D3034" w:rsidRPr="006E4D4A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1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Фильтры</w:t>
      </w:r>
    </w:p>
    <w:p w14:paraId="3DDC9DF4" w14:textId="77777777" w:rsidR="005D3034" w:rsidRPr="006E4D4A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Регулярные</w:t>
      </w:r>
      <w:r w:rsidRPr="006E4D4A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6E4D4A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выражения</w:t>
      </w:r>
    </w:p>
    <w:p w14:paraId="53A4817E" w14:textId="77777777" w:rsidR="005D3034" w:rsidRPr="002A485A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Red"/>
        </w:rPr>
      </w:pPr>
      <w:r w:rsidRPr="002A485A">
        <w:rPr>
          <w:rFonts w:asciiTheme="minorHAnsi" w:hAnsiTheme="minorHAnsi" w:cstheme="minorHAnsi"/>
          <w:color w:val="000000" w:themeColor="text1"/>
          <w:spacing w:val="-2"/>
          <w:sz w:val="20"/>
          <w:highlight w:val="darkRed"/>
        </w:rPr>
        <w:t>Команды</w:t>
      </w:r>
    </w:p>
    <w:p w14:paraId="69088F2B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4"/>
          <w:sz w:val="20"/>
        </w:rPr>
        <w:t>Аналоговые</w:t>
      </w:r>
      <w:r w:rsidRPr="003F5BE8">
        <w:rPr>
          <w:rFonts w:asciiTheme="minorHAnsi" w:hAnsiTheme="minorHAnsi" w:cstheme="minorHAnsi"/>
          <w:color w:val="000000" w:themeColor="text1"/>
          <w:spacing w:val="8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08696101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z w:val="20"/>
        </w:rPr>
        <w:t>Цифровые</w:t>
      </w:r>
      <w:r w:rsidRPr="003F5BE8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4DBB2AEB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4"/>
          <w:sz w:val="20"/>
        </w:rPr>
        <w:t>Функциональные</w:t>
      </w:r>
      <w:r w:rsidRPr="003F5BE8">
        <w:rPr>
          <w:rFonts w:asciiTheme="minorHAnsi" w:hAnsiTheme="minorHAnsi" w:cstheme="minorHAnsi"/>
          <w:color w:val="000000" w:themeColor="text1"/>
          <w:spacing w:val="4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4"/>
          <w:sz w:val="20"/>
        </w:rPr>
        <w:t>элементы</w:t>
      </w:r>
      <w:r w:rsidRPr="003F5BE8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206A651F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Первая</w:t>
      </w:r>
      <w:r w:rsidRPr="003F5BE8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ЭВМ:</w:t>
      </w:r>
      <w:r w:rsidRPr="003F5BE8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Калькулятор</w:t>
      </w:r>
      <w:r w:rsidRPr="003F5BE8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0"/>
        </w:rPr>
        <w:t>(1)</w:t>
      </w:r>
    </w:p>
    <w:p w14:paraId="2CB61162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Архитектура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ЭВМ,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Гарвардская,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Фон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Неймана.</w:t>
      </w:r>
    </w:p>
    <w:p w14:paraId="5FC59C24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3F5BE8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БЭВМ-</w:t>
      </w:r>
      <w:r w:rsidRPr="003F5BE8">
        <w:rPr>
          <w:rFonts w:asciiTheme="minorHAnsi" w:hAnsiTheme="minorHAnsi" w:cstheme="minorHAnsi"/>
          <w:color w:val="000000" w:themeColor="text1"/>
          <w:spacing w:val="-5"/>
          <w:sz w:val="20"/>
        </w:rPr>
        <w:t>NG</w:t>
      </w:r>
    </w:p>
    <w:p w14:paraId="3B03EC1E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Устройство</w:t>
      </w:r>
      <w:r w:rsidRPr="003F5BE8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Управления</w:t>
      </w:r>
    </w:p>
    <w:p w14:paraId="208608FA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Адресуемая</w:t>
      </w:r>
      <w:r w:rsidRPr="003F5BE8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  <w:r w:rsidRPr="003F5BE8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4"/>
          <w:sz w:val="20"/>
        </w:rPr>
        <w:t>БЭВМ</w:t>
      </w:r>
    </w:p>
    <w:p w14:paraId="51131CA3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z w:val="20"/>
        </w:rPr>
        <w:t>АЛУ,</w:t>
      </w:r>
      <w:r w:rsidRPr="003F5BE8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z w:val="20"/>
        </w:rPr>
        <w:t>коммутатор,</w:t>
      </w:r>
      <w:r w:rsidRPr="003F5BE8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z w:val="20"/>
        </w:rPr>
        <w:t>блок</w:t>
      </w:r>
      <w:r w:rsidRPr="003F5BE8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z w:val="20"/>
        </w:rPr>
        <w:t>признаков</w:t>
      </w:r>
      <w:r w:rsidRPr="003F5BE8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результата</w:t>
      </w:r>
    </w:p>
    <w:p w14:paraId="653E6D6F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Форматы</w:t>
      </w:r>
      <w:r w:rsidRPr="003F5BE8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3F5BE8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26F91B76" w14:textId="77777777" w:rsidR="005D3034" w:rsidRPr="002A485A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Red"/>
        </w:rPr>
      </w:pPr>
      <w:r w:rsidRPr="002A485A">
        <w:rPr>
          <w:rFonts w:asciiTheme="minorHAnsi" w:hAnsiTheme="minorHAnsi" w:cstheme="minorHAnsi"/>
          <w:color w:val="000000" w:themeColor="text1"/>
          <w:spacing w:val="-2"/>
          <w:sz w:val="20"/>
          <w:highlight w:val="darkRed"/>
        </w:rPr>
        <w:t>Адресные</w:t>
      </w:r>
      <w:r w:rsidRPr="002A485A">
        <w:rPr>
          <w:rFonts w:asciiTheme="minorHAnsi" w:hAnsiTheme="minorHAnsi" w:cstheme="minorHAnsi"/>
          <w:color w:val="000000" w:themeColor="text1"/>
          <w:spacing w:val="-10"/>
          <w:sz w:val="20"/>
          <w:highlight w:val="darkRed"/>
        </w:rPr>
        <w:t xml:space="preserve"> </w:t>
      </w:r>
      <w:r w:rsidRPr="002A485A">
        <w:rPr>
          <w:rFonts w:asciiTheme="minorHAnsi" w:hAnsiTheme="minorHAnsi" w:cstheme="minorHAnsi"/>
          <w:color w:val="000000" w:themeColor="text1"/>
          <w:spacing w:val="-2"/>
          <w:sz w:val="20"/>
          <w:highlight w:val="darkRed"/>
        </w:rPr>
        <w:t>команды</w:t>
      </w:r>
    </w:p>
    <w:p w14:paraId="3D9F3311" w14:textId="77777777" w:rsidR="005D3034" w:rsidRPr="002A485A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Red"/>
        </w:rPr>
      </w:pPr>
      <w:r w:rsidRPr="002A485A">
        <w:rPr>
          <w:rFonts w:asciiTheme="minorHAnsi" w:hAnsiTheme="minorHAnsi" w:cstheme="minorHAnsi"/>
          <w:color w:val="000000" w:themeColor="text1"/>
          <w:spacing w:val="-2"/>
          <w:sz w:val="20"/>
          <w:highlight w:val="darkRed"/>
        </w:rPr>
        <w:t>Безадресные</w:t>
      </w:r>
      <w:r w:rsidRPr="002A485A">
        <w:rPr>
          <w:rFonts w:asciiTheme="minorHAnsi" w:hAnsiTheme="minorHAnsi" w:cstheme="minorHAnsi"/>
          <w:color w:val="000000" w:themeColor="text1"/>
          <w:spacing w:val="-8"/>
          <w:sz w:val="20"/>
          <w:highlight w:val="darkRed"/>
        </w:rPr>
        <w:t xml:space="preserve"> </w:t>
      </w:r>
      <w:r w:rsidRPr="002A485A">
        <w:rPr>
          <w:rFonts w:asciiTheme="minorHAnsi" w:hAnsiTheme="minorHAnsi" w:cstheme="minorHAnsi"/>
          <w:color w:val="000000" w:themeColor="text1"/>
          <w:spacing w:val="-2"/>
          <w:sz w:val="20"/>
          <w:highlight w:val="darkRed"/>
        </w:rPr>
        <w:t>команды</w:t>
      </w:r>
    </w:p>
    <w:p w14:paraId="1F76EBAB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чисел: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фиксированная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точка</w:t>
      </w:r>
    </w:p>
    <w:p w14:paraId="303BC674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беззнаковых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целых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</w:t>
      </w:r>
    </w:p>
    <w:p w14:paraId="003926FD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знаковых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целых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</w:t>
      </w:r>
    </w:p>
    <w:p w14:paraId="2B995908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22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знаковых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чисел:</w:t>
      </w:r>
      <w:r w:rsidRPr="003F5BE8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 xml:space="preserve">дополнительный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код</w:t>
      </w:r>
    </w:p>
    <w:p w14:paraId="34F94653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Перенос,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Переполнение</w:t>
      </w:r>
    </w:p>
    <w:p w14:paraId="5A0BABC7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БЭВМ: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</w:t>
      </w:r>
    </w:p>
    <w:p w14:paraId="0CC9D207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чисел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плавающей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точкой</w:t>
      </w:r>
    </w:p>
    <w:p w14:paraId="358B1D20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логической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информации</w:t>
      </w:r>
    </w:p>
    <w:p w14:paraId="34E93283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996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символьной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и</w:t>
      </w:r>
      <w:r w:rsidRPr="003F5BE8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текстовой информации</w:t>
      </w:r>
    </w:p>
    <w:p w14:paraId="714395EB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ASCII</w:t>
      </w:r>
    </w:p>
    <w:p w14:paraId="1D3606F3" w14:textId="6C949EA9" w:rsidR="005D3034" w:rsidRPr="003F5BE8" w:rsidRDefault="005D5DB3" w:rsidP="00BD5544">
      <w:pPr>
        <w:pStyle w:val="a5"/>
        <w:numPr>
          <w:ilvl w:val="0"/>
          <w:numId w:val="1"/>
        </w:numPr>
        <w:tabs>
          <w:tab w:val="left" w:pos="439"/>
        </w:tabs>
        <w:ind w:left="79" w:firstLine="0"/>
        <w:rPr>
          <w:rFonts w:asciiTheme="minorHAnsi" w:hAnsiTheme="minorHAnsi" w:cstheme="minorHAnsi"/>
          <w:strike/>
          <w:color w:val="000000" w:themeColor="text1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ASCII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(КОИ-7H0)КОИ-7H1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(РУС),КОИ</w:t>
      </w:r>
      <w:r w:rsidR="00BD5544"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-</w:t>
      </w:r>
      <w:r w:rsidRPr="003F5BE8">
        <w:rPr>
          <w:rFonts w:asciiTheme="minorHAnsi" w:hAnsiTheme="minorHAnsi" w:cstheme="minorHAnsi"/>
          <w:strike/>
          <w:color w:val="000000" w:themeColor="text1"/>
          <w:highlight w:val="darkGray"/>
        </w:rPr>
        <w:t>7H2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highlight w:val="darkGray"/>
        </w:rPr>
        <w:t>(Mix)</w:t>
      </w:r>
    </w:p>
    <w:p w14:paraId="3CB56CA6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КОИ-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>8</w:t>
      </w:r>
    </w:p>
    <w:p w14:paraId="1715E404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ISO8859-5</w:t>
      </w:r>
      <w:r w:rsidRPr="003F5BE8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(ГОСТ-основная)</w:t>
      </w:r>
    </w:p>
    <w:p w14:paraId="3DD91A69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WIN1251</w:t>
      </w:r>
    </w:p>
    <w:p w14:paraId="4CD70762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Символы:</w:t>
      </w:r>
      <w:r w:rsidRPr="003F5BE8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UNICODE,</w:t>
      </w:r>
      <w:r w:rsidRPr="003F5BE8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UTF-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>8</w:t>
      </w:r>
    </w:p>
    <w:p w14:paraId="70432140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  <w:lang w:val="en-US"/>
        </w:rPr>
      </w:pPr>
      <w:r w:rsidRPr="003F5BE8">
        <w:rPr>
          <w:rFonts w:asciiTheme="minorHAnsi" w:hAnsiTheme="minorHAnsi" w:cstheme="minorHAnsi"/>
          <w:strike/>
          <w:color w:val="000000" w:themeColor="text1"/>
          <w:highlight w:val="darkGray"/>
          <w:lang w:val="en-US"/>
        </w:rPr>
        <w:br w:type="column"/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lastRenderedPageBreak/>
        <w:t>Big-endian</w:t>
      </w:r>
      <w:r w:rsidRPr="003F5BE8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и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Little-endian</w:t>
      </w:r>
    </w:p>
    <w:p w14:paraId="5A5F8E9B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Представление</w:t>
      </w:r>
      <w:r w:rsidRPr="003F5BE8">
        <w:rPr>
          <w:rFonts w:asciiTheme="minorHAnsi" w:hAnsiTheme="minorHAnsi" w:cstheme="minorHAnsi"/>
          <w:strike/>
          <w:color w:val="000000" w:themeColor="text1"/>
          <w:spacing w:val="13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строк</w:t>
      </w:r>
    </w:p>
    <w:p w14:paraId="297D22B1" w14:textId="49737664" w:rsidR="002B5FF2" w:rsidRPr="003F5BE8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История</w:t>
      </w:r>
      <w:r w:rsidRPr="003F5BE8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развития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</w:rPr>
        <w:t>ЭВМ</w:t>
      </w:r>
    </w:p>
    <w:p w14:paraId="038F658F" w14:textId="18449092" w:rsidR="00071AAE" w:rsidRPr="003F5BE8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История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развития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ЭВМ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в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СССР/России</w:t>
      </w:r>
    </w:p>
    <w:p w14:paraId="7C99976A" w14:textId="061ECBD5" w:rsidR="00426F68" w:rsidRPr="003F5BE8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Канальная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организация</w:t>
      </w:r>
    </w:p>
    <w:p w14:paraId="03E1DED3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Раздельные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шины</w:t>
      </w:r>
    </w:p>
    <w:p w14:paraId="14933BBF" w14:textId="23A2D772" w:rsidR="00F6478A" w:rsidRPr="003F5BE8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Общие</w:t>
      </w:r>
      <w:r w:rsidRPr="003F5BE8">
        <w:rPr>
          <w:rFonts w:asciiTheme="minorHAnsi" w:hAnsiTheme="minorHAnsi" w:cstheme="minorHAnsi"/>
          <w:strike/>
          <w:color w:val="000000" w:themeColor="text1"/>
          <w:spacing w:val="-1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шины</w:t>
      </w:r>
    </w:p>
    <w:p w14:paraId="39F278AC" w14:textId="7495517D" w:rsidR="00F6478A" w:rsidRPr="003F5BE8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Мультиплексирование</w:t>
      </w:r>
      <w:r w:rsidRPr="003F5BE8">
        <w:rPr>
          <w:rFonts w:asciiTheme="minorHAnsi" w:hAnsiTheme="minorHAnsi" w:cstheme="minorHAnsi"/>
          <w:strike/>
          <w:color w:val="000000" w:themeColor="text1"/>
          <w:spacing w:val="24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</w:rPr>
        <w:t>шин</w:t>
      </w:r>
    </w:p>
    <w:p w14:paraId="644BD5E8" w14:textId="19F1FABD" w:rsidR="00133152" w:rsidRPr="003F5BE8" w:rsidRDefault="005D5DB3" w:rsidP="00133152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307"/>
        <w:rPr>
          <w:rFonts w:asciiTheme="minorHAnsi" w:hAnsiTheme="minorHAnsi" w:cstheme="minorHAnsi"/>
          <w:strike/>
          <w:color w:val="000000" w:themeColor="text1"/>
          <w:sz w:val="20"/>
          <w:highlight w:val="darkGray"/>
          <w:lang w:val="en-US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Мультипроцессорность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:UMA</w:t>
      </w:r>
      <w:r w:rsidRPr="003F5BE8">
        <w:rPr>
          <w:rFonts w:asciiTheme="minorHAnsi" w:hAnsiTheme="minorHAnsi" w:cstheme="minorHAnsi"/>
          <w:strike/>
          <w:color w:val="000000" w:themeColor="text1"/>
          <w:spacing w:val="-6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-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Uniform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Memory Access</w:t>
      </w:r>
    </w:p>
    <w:p w14:paraId="175AE6C5" w14:textId="6F863AB5" w:rsidR="008A29FE" w:rsidRPr="003F5BE8" w:rsidRDefault="005D5DB3" w:rsidP="008A29FE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Мультипроцессорность:</w:t>
      </w:r>
      <w:r w:rsidRPr="003F5BE8">
        <w:rPr>
          <w:rFonts w:asciiTheme="minorHAnsi" w:hAnsiTheme="minorHAnsi" w:cstheme="minorHAnsi"/>
          <w:strike/>
          <w:color w:val="000000" w:themeColor="text1"/>
          <w:spacing w:val="1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Коммутатор</w:t>
      </w:r>
    </w:p>
    <w:p w14:paraId="16DA03C2" w14:textId="2A189498" w:rsidR="00711C5B" w:rsidRPr="003F5BE8" w:rsidRDefault="005D5DB3" w:rsidP="00711C5B">
      <w:pPr>
        <w:pStyle w:val="a5"/>
        <w:numPr>
          <w:ilvl w:val="0"/>
          <w:numId w:val="1"/>
        </w:numPr>
        <w:tabs>
          <w:tab w:val="left" w:pos="438"/>
        </w:tabs>
        <w:spacing w:before="24" w:line="264" w:lineRule="auto"/>
        <w:ind w:left="438" w:right="420"/>
        <w:rPr>
          <w:rFonts w:asciiTheme="minorHAnsi" w:hAnsiTheme="minorHAnsi" w:cstheme="minorHAnsi"/>
          <w:strike/>
          <w:color w:val="000000" w:themeColor="text1"/>
          <w:sz w:val="20"/>
          <w:highlight w:val="darkGray"/>
          <w:lang w:val="en-US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Мультипроцессорность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: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NUMA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–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>Non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  <w:lang w:val="en-US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  <w:lang w:val="en-US"/>
        </w:rPr>
        <w:t xml:space="preserve">Uniform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  <w:lang w:val="en-US"/>
        </w:rPr>
        <w:t>Memory Access</w:t>
      </w:r>
    </w:p>
    <w:p w14:paraId="56463FAC" w14:textId="100432F1" w:rsidR="00C713A2" w:rsidRPr="003F5BE8" w:rsidRDefault="005D5DB3" w:rsidP="00C713A2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Современные</w:t>
      </w:r>
      <w:r w:rsidRPr="003F5BE8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коммерческие</w:t>
      </w:r>
      <w:r w:rsidRPr="003F5BE8">
        <w:rPr>
          <w:rFonts w:asciiTheme="minorHAnsi" w:hAnsiTheme="minorHAnsi" w:cstheme="minorHAnsi"/>
          <w:strike/>
          <w:color w:val="000000" w:themeColor="text1"/>
          <w:spacing w:val="3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процессоры</w:t>
      </w:r>
    </w:p>
    <w:p w14:paraId="6A63D42D" w14:textId="3FA51587" w:rsidR="009A3398" w:rsidRPr="003F5BE8" w:rsidRDefault="005D5DB3" w:rsidP="009A3398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CISC,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RISC,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VLIW</w:t>
      </w:r>
    </w:p>
    <w:p w14:paraId="157C58D2" w14:textId="77777777" w:rsidR="005D3034" w:rsidRPr="004379A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4379A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Характеристики</w:t>
      </w:r>
      <w:r w:rsidRPr="004379A0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4379A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памяти</w:t>
      </w:r>
    </w:p>
    <w:p w14:paraId="5E6830E0" w14:textId="77777777" w:rsidR="005D3034" w:rsidRPr="005048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5048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Статическая</w:t>
      </w:r>
      <w:r w:rsidRPr="00504835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</w:rPr>
        <w:t xml:space="preserve"> </w:t>
      </w:r>
      <w:r w:rsidRPr="005048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vs</w:t>
      </w:r>
      <w:r w:rsidRPr="00504835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</w:rPr>
        <w:t xml:space="preserve"> </w:t>
      </w:r>
      <w:r w:rsidRPr="005048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Динамическая</w:t>
      </w:r>
      <w:r w:rsidRPr="00504835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</w:rPr>
        <w:t xml:space="preserve"> </w:t>
      </w:r>
      <w:r w:rsidRPr="005048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память</w:t>
      </w:r>
    </w:p>
    <w:p w14:paraId="5E27F13E" w14:textId="77777777" w:rsidR="005D3034" w:rsidRPr="004D4BF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4D4BF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Адресуемая</w:t>
      </w:r>
      <w:r w:rsidRPr="004D4BF0">
        <w:rPr>
          <w:rFonts w:asciiTheme="minorHAnsi" w:hAnsiTheme="minorHAnsi" w:cstheme="minorHAnsi"/>
          <w:strike/>
          <w:color w:val="000000" w:themeColor="text1"/>
          <w:spacing w:val="-1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память</w:t>
      </w:r>
    </w:p>
    <w:p w14:paraId="3D5EB8A2" w14:textId="77777777" w:rsidR="005D3034" w:rsidRPr="004D4BF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Адресуемая</w:t>
      </w:r>
      <w:r w:rsidRPr="004D4BF0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память</w:t>
      </w:r>
      <w:r w:rsidRPr="004D4BF0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с</w:t>
      </w:r>
      <w:r w:rsidRPr="004D4BF0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фиксацией</w:t>
      </w:r>
      <w:r w:rsidRPr="004D4BF0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строк</w:t>
      </w:r>
      <w:r w:rsidRPr="004D4BF0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и</w:t>
      </w:r>
      <w:r w:rsidRPr="004D4BF0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столбцов</w:t>
      </w:r>
    </w:p>
    <w:p w14:paraId="75DDE1E9" w14:textId="77777777" w:rsidR="005D3034" w:rsidRPr="004D4BF0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Синхронная</w:t>
      </w:r>
      <w:r w:rsidRPr="004D4BF0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память</w:t>
      </w:r>
      <w:r w:rsidRPr="004D4BF0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4D4BF0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SDRAM</w:t>
      </w:r>
    </w:p>
    <w:p w14:paraId="5C309749" w14:textId="77777777" w:rsidR="005D3034" w:rsidRPr="00B560B9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B560B9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Конструктивные</w:t>
      </w:r>
      <w:r w:rsidRPr="00B560B9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B560B9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особенности</w:t>
      </w:r>
      <w:r w:rsidRPr="00B560B9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B560B9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современной</w:t>
      </w:r>
      <w:r w:rsidRPr="00B560B9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B560B9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памяти</w:t>
      </w:r>
    </w:p>
    <w:p w14:paraId="4F28BE3C" w14:textId="77777777" w:rsidR="005D3034" w:rsidRPr="00D742D3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Память,</w:t>
      </w:r>
      <w:r w:rsidRPr="00D742D3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ориентированная</w:t>
      </w:r>
      <w:r w:rsidRPr="00D742D3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на</w:t>
      </w:r>
      <w:r w:rsidRPr="00D742D3">
        <w:rPr>
          <w:rFonts w:asciiTheme="minorHAnsi" w:hAnsiTheme="minorHAnsi" w:cstheme="minorHAnsi"/>
          <w:strike/>
          <w:color w:val="000000" w:themeColor="text1"/>
          <w:spacing w:val="2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записи</w:t>
      </w:r>
    </w:p>
    <w:p w14:paraId="6916E128" w14:textId="77777777" w:rsidR="005D3034" w:rsidRPr="00D742D3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Память,</w:t>
      </w:r>
      <w:r w:rsidRPr="00D742D3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</w:t>
      </w:r>
      <w:r w:rsidRPr="00D742D3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последовательным</w:t>
      </w:r>
      <w:r w:rsidRPr="00D742D3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 xml:space="preserve"> </w:t>
      </w:r>
      <w:r w:rsidRPr="00D742D3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доступом*</w:t>
      </w:r>
    </w:p>
    <w:p w14:paraId="2DC8A1CF" w14:textId="77777777" w:rsidR="005D3034" w:rsidRPr="00FE2C9F" w:rsidRDefault="005D5DB3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749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FE2C9F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Структура</w:t>
      </w:r>
      <w:r w:rsidRPr="00FE2C9F">
        <w:rPr>
          <w:rFonts w:asciiTheme="minorHAnsi" w:hAnsiTheme="minorHAnsi" w:cstheme="minorHAnsi"/>
          <w:strike/>
          <w:color w:val="000000" w:themeColor="text1"/>
          <w:spacing w:val="-11"/>
          <w:sz w:val="20"/>
          <w:highlight w:val="darkGray"/>
        </w:rPr>
        <w:t xml:space="preserve"> </w:t>
      </w:r>
      <w:r w:rsidRPr="00FE2C9F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ассоциативного</w:t>
      </w:r>
      <w:r w:rsidRPr="00FE2C9F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FE2C9F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запоминающего устройства</w:t>
      </w:r>
    </w:p>
    <w:p w14:paraId="04F459B8" w14:textId="77777777" w:rsidR="005D3034" w:rsidRPr="00FE2C9F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FE2C9F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Кэш</w:t>
      </w:r>
      <w:r w:rsidRPr="00FE2C9F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 xml:space="preserve"> </w:t>
      </w:r>
      <w:r w:rsidRPr="00FE2C9F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память</w:t>
      </w:r>
    </w:p>
    <w:p w14:paraId="2D22A151" w14:textId="77777777" w:rsidR="005D3034" w:rsidRPr="00CB20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CB20D7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Пирамида</w:t>
      </w:r>
      <w:r w:rsidRPr="00CB20D7">
        <w:rPr>
          <w:rFonts w:asciiTheme="minorHAnsi" w:hAnsiTheme="minorHAnsi" w:cstheme="minorHAnsi"/>
          <w:strike/>
          <w:color w:val="000000" w:themeColor="text1"/>
          <w:spacing w:val="-3"/>
          <w:sz w:val="20"/>
          <w:highlight w:val="darkGray"/>
        </w:rPr>
        <w:t xml:space="preserve"> </w:t>
      </w:r>
      <w:r w:rsidRPr="00CB20D7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памяти</w:t>
      </w:r>
    </w:p>
    <w:p w14:paraId="2493601E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Влияние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промахов</w:t>
      </w:r>
      <w:r w:rsidRPr="003F5BE8">
        <w:rPr>
          <w:rFonts w:asciiTheme="minorHAnsi" w:hAnsiTheme="minorHAnsi" w:cstheme="minorHAnsi"/>
          <w:strike/>
          <w:color w:val="000000" w:themeColor="text1"/>
          <w:spacing w:val="1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кэш-памяти</w:t>
      </w:r>
    </w:p>
    <w:p w14:paraId="44DB2182" w14:textId="77777777" w:rsidR="005D3034" w:rsidRPr="00D467B9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darkGray"/>
        </w:rPr>
      </w:pPr>
      <w:r w:rsidRPr="00D467B9">
        <w:rPr>
          <w:rFonts w:asciiTheme="minorHAnsi" w:hAnsiTheme="minorHAnsi" w:cstheme="minorHAnsi"/>
          <w:color w:val="000000" w:themeColor="text1"/>
          <w:spacing w:val="-2"/>
          <w:sz w:val="20"/>
          <w:highlight w:val="darkGray"/>
        </w:rPr>
        <w:t>Сегментно-страничная</w:t>
      </w:r>
      <w:r w:rsidRPr="00D467B9">
        <w:rPr>
          <w:rFonts w:asciiTheme="minorHAnsi" w:hAnsiTheme="minorHAnsi" w:cstheme="minorHAnsi"/>
          <w:color w:val="000000" w:themeColor="text1"/>
          <w:spacing w:val="-1"/>
          <w:sz w:val="20"/>
          <w:highlight w:val="darkGray"/>
        </w:rPr>
        <w:t xml:space="preserve"> </w:t>
      </w:r>
      <w:r w:rsidRPr="00D467B9">
        <w:rPr>
          <w:rFonts w:asciiTheme="minorHAnsi" w:hAnsiTheme="minorHAnsi" w:cstheme="minorHAnsi"/>
          <w:color w:val="000000" w:themeColor="text1"/>
          <w:spacing w:val="-2"/>
          <w:sz w:val="20"/>
          <w:highlight w:val="darkGray"/>
        </w:rPr>
        <w:t>виртуальная</w:t>
      </w:r>
      <w:r w:rsidRPr="00D467B9">
        <w:rPr>
          <w:rFonts w:asciiTheme="minorHAnsi" w:hAnsiTheme="minorHAnsi" w:cstheme="minorHAnsi"/>
          <w:color w:val="000000" w:themeColor="text1"/>
          <w:spacing w:val="-1"/>
          <w:sz w:val="20"/>
          <w:highlight w:val="darkGray"/>
        </w:rPr>
        <w:t xml:space="preserve"> </w:t>
      </w:r>
      <w:r w:rsidRPr="00D467B9">
        <w:rPr>
          <w:rFonts w:asciiTheme="minorHAnsi" w:hAnsiTheme="minorHAnsi" w:cstheme="minorHAnsi"/>
          <w:color w:val="000000" w:themeColor="text1"/>
          <w:spacing w:val="-2"/>
          <w:sz w:val="20"/>
          <w:highlight w:val="darkGray"/>
        </w:rPr>
        <w:t>память</w:t>
      </w:r>
    </w:p>
    <w:p w14:paraId="25A1646D" w14:textId="77777777" w:rsidR="005D3034" w:rsidRPr="00D467B9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darkGray"/>
        </w:rPr>
      </w:pPr>
      <w:r w:rsidRPr="00D467B9">
        <w:rPr>
          <w:rFonts w:asciiTheme="minorHAnsi" w:hAnsiTheme="minorHAnsi" w:cstheme="minorHAnsi"/>
          <w:color w:val="000000" w:themeColor="text1"/>
          <w:sz w:val="20"/>
          <w:highlight w:val="darkGray"/>
        </w:rPr>
        <w:t>MMU</w:t>
      </w:r>
      <w:r w:rsidRPr="00D467B9">
        <w:rPr>
          <w:rFonts w:asciiTheme="minorHAnsi" w:hAnsiTheme="minorHAnsi" w:cstheme="minorHAnsi"/>
          <w:color w:val="000000" w:themeColor="text1"/>
          <w:spacing w:val="-5"/>
          <w:sz w:val="20"/>
          <w:highlight w:val="darkGray"/>
        </w:rPr>
        <w:t xml:space="preserve"> </w:t>
      </w:r>
      <w:r w:rsidRPr="00D467B9">
        <w:rPr>
          <w:rFonts w:asciiTheme="minorHAnsi" w:hAnsiTheme="minorHAnsi" w:cstheme="minorHAnsi"/>
          <w:color w:val="000000" w:themeColor="text1"/>
          <w:sz w:val="20"/>
          <w:highlight w:val="darkGray"/>
        </w:rPr>
        <w:t>и</w:t>
      </w:r>
      <w:r w:rsidRPr="00D467B9">
        <w:rPr>
          <w:rFonts w:asciiTheme="minorHAnsi" w:hAnsiTheme="minorHAnsi" w:cstheme="minorHAnsi"/>
          <w:color w:val="000000" w:themeColor="text1"/>
          <w:spacing w:val="-5"/>
          <w:sz w:val="20"/>
          <w:highlight w:val="darkGray"/>
        </w:rPr>
        <w:t xml:space="preserve"> TLB</w:t>
      </w:r>
    </w:p>
    <w:p w14:paraId="3B96682A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История сети Internet</w:t>
      </w:r>
    </w:p>
    <w:p w14:paraId="1426E070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Понятие</w:t>
      </w:r>
      <w:r w:rsidRPr="003F5BE8">
        <w:rPr>
          <w:rFonts w:asciiTheme="minorHAnsi" w:hAnsiTheme="minorHAnsi" w:cstheme="minorHAnsi"/>
          <w:strike/>
          <w:color w:val="000000" w:themeColor="text1"/>
          <w:spacing w:val="-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сети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</w:rPr>
        <w:t>ЭВМ</w:t>
      </w:r>
    </w:p>
    <w:p w14:paraId="2DB3F743" w14:textId="10923E2D" w:rsidR="00C7780F" w:rsidRPr="003F5BE8" w:rsidRDefault="00C7780F" w:rsidP="00C7780F">
      <w:pPr>
        <w:tabs>
          <w:tab w:val="left" w:pos="438"/>
        </w:tabs>
        <w:rPr>
          <w:rFonts w:asciiTheme="minorHAnsi" w:hAnsiTheme="minorHAnsi" w:cstheme="minorHAnsi"/>
          <w:color w:val="A6A6A6" w:themeColor="background1" w:themeShade="A6"/>
          <w:sz w:val="20"/>
          <w:highlight w:val="darkGray"/>
        </w:rPr>
      </w:pPr>
      <w:r w:rsidRPr="003F5BE8">
        <w:rPr>
          <w:rStyle w:val="af"/>
          <w:b w:val="0"/>
          <w:bCs w:val="0"/>
          <w:color w:val="A6A6A6" w:themeColor="background1" w:themeShade="A6"/>
          <w:highlight w:val="darkGray"/>
        </w:rPr>
        <w:t>Сеть ЭВМ (сеть вычислительных машин)</w:t>
      </w:r>
      <w:r w:rsidRPr="003F5BE8">
        <w:rPr>
          <w:color w:val="A6A6A6" w:themeColor="background1" w:themeShade="A6"/>
          <w:highlight w:val="darkGray"/>
        </w:rPr>
        <w:t xml:space="preserve"> — это совокупность компьютеров, серверов и других вычислительных устройств, соединённых между собой для обмена данными, совместного использования ресурсов (таких как файлы, принтеры или Интернет) и выполнения распределённых вычислений.</w:t>
      </w:r>
    </w:p>
    <w:p w14:paraId="327CDF9C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Сообщение, пакет</w:t>
      </w:r>
    </w:p>
    <w:p w14:paraId="7B9B42FA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Модель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взаимодействия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открытых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систем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(OSI)</w:t>
      </w:r>
    </w:p>
    <w:p w14:paraId="0E6572D3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Модель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TCP/IP</w:t>
      </w:r>
    </w:p>
    <w:p w14:paraId="64F2C1D2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Уровень</w:t>
      </w:r>
      <w:r w:rsidRPr="003F5BE8">
        <w:rPr>
          <w:rFonts w:asciiTheme="minorHAnsi" w:hAnsiTheme="minorHAnsi" w:cstheme="minorHAnsi"/>
          <w:strike/>
          <w:color w:val="000000" w:themeColor="text1"/>
          <w:spacing w:val="5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передающей</w:t>
      </w:r>
      <w:r w:rsidRPr="003F5BE8">
        <w:rPr>
          <w:rFonts w:asciiTheme="minorHAnsi" w:hAnsiTheme="minorHAnsi" w:cstheme="minorHAnsi"/>
          <w:strike/>
          <w:color w:val="000000" w:themeColor="text1"/>
          <w:spacing w:val="5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среды</w:t>
      </w:r>
    </w:p>
    <w:p w14:paraId="500285D5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Канальный</w:t>
      </w:r>
      <w:r w:rsidRPr="003F5BE8">
        <w:rPr>
          <w:rFonts w:asciiTheme="minorHAnsi" w:hAnsiTheme="minorHAnsi" w:cstheme="minorHAnsi"/>
          <w:strike/>
          <w:color w:val="000000" w:themeColor="text1"/>
          <w:spacing w:val="4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уровень</w:t>
      </w:r>
      <w:r w:rsidRPr="003F5BE8">
        <w:rPr>
          <w:rFonts w:asciiTheme="minorHAnsi" w:hAnsiTheme="minorHAnsi" w:cstheme="minorHAnsi"/>
          <w:strike/>
          <w:color w:val="000000" w:themeColor="text1"/>
          <w:spacing w:val="5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Ethernet</w:t>
      </w:r>
    </w:p>
    <w:p w14:paraId="0BD50F7A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Сетевой</w:t>
      </w:r>
      <w:r w:rsidRPr="003F5BE8">
        <w:rPr>
          <w:rFonts w:asciiTheme="minorHAnsi" w:hAnsiTheme="minorHAnsi" w:cstheme="minorHAnsi"/>
          <w:strike/>
          <w:color w:val="000000" w:themeColor="text1"/>
          <w:spacing w:val="-7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уровень</w:t>
      </w:r>
      <w:r w:rsidRPr="003F5BE8">
        <w:rPr>
          <w:rFonts w:asciiTheme="minorHAnsi" w:hAnsiTheme="minorHAnsi" w:cstheme="minorHAnsi"/>
          <w:strike/>
          <w:color w:val="000000" w:themeColor="text1"/>
          <w:spacing w:val="-5"/>
          <w:sz w:val="20"/>
          <w:highlight w:val="darkGray"/>
        </w:rPr>
        <w:t xml:space="preserve"> IP</w:t>
      </w:r>
    </w:p>
    <w:p w14:paraId="07BF7FA9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Сетевой</w:t>
      </w: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уровень</w:t>
      </w:r>
      <w:r w:rsidRPr="003F5BE8">
        <w:rPr>
          <w:rFonts w:asciiTheme="minorHAnsi" w:hAnsiTheme="minorHAnsi" w:cstheme="minorHAnsi"/>
          <w:strike/>
          <w:color w:val="000000" w:themeColor="text1"/>
          <w:spacing w:val="-3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IP:</w:t>
      </w:r>
      <w:r w:rsidRPr="003F5BE8">
        <w:rPr>
          <w:rFonts w:asciiTheme="minorHAnsi" w:hAnsiTheme="minorHAnsi" w:cstheme="minorHAnsi"/>
          <w:strike/>
          <w:color w:val="000000" w:themeColor="text1"/>
          <w:spacing w:val="-3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маршрутизация</w:t>
      </w:r>
    </w:p>
    <w:p w14:paraId="58911CAF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DHCP</w:t>
      </w:r>
    </w:p>
    <w:p w14:paraId="52063872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Cервис</w:t>
      </w:r>
      <w:r w:rsidRPr="003F5BE8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имен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DNS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  <w:t>и</w:t>
      </w:r>
      <w:r w:rsidRPr="003F5BE8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другие</w:t>
      </w:r>
    </w:p>
    <w:p w14:paraId="53B04335" w14:textId="77777777" w:rsidR="005D3034" w:rsidRPr="003F5BE8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darkGray"/>
        </w:rPr>
        <w:t>Транспортный</w:t>
      </w:r>
      <w:r w:rsidRPr="003F5BE8">
        <w:rPr>
          <w:rFonts w:asciiTheme="minorHAnsi" w:hAnsiTheme="minorHAnsi" w:cstheme="minorHAnsi"/>
          <w:strike/>
          <w:color w:val="000000" w:themeColor="text1"/>
          <w:spacing w:val="10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уровень</w:t>
      </w:r>
    </w:p>
    <w:p w14:paraId="4497B91C" w14:textId="679ACBCC" w:rsidR="002B5FF2" w:rsidRPr="003F5BE8" w:rsidRDefault="005D5DB3" w:rsidP="00050D4F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Прикладной</w:t>
      </w:r>
      <w:r w:rsidRPr="003F5BE8">
        <w:rPr>
          <w:rFonts w:asciiTheme="minorHAnsi" w:hAnsiTheme="minorHAnsi" w:cstheme="minorHAnsi"/>
          <w:strike/>
          <w:color w:val="000000" w:themeColor="text1"/>
          <w:spacing w:val="-3"/>
          <w:sz w:val="20"/>
          <w:highlight w:val="darkGray"/>
        </w:rPr>
        <w:t xml:space="preserve"> </w:t>
      </w:r>
      <w:r w:rsidRPr="003F5BE8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darkGray"/>
        </w:rPr>
        <w:t>уровень</w:t>
      </w:r>
    </w:p>
    <w:p w14:paraId="1AAAD363" w14:textId="77777777" w:rsidR="003F5BE8" w:rsidRPr="003F5BE8" w:rsidRDefault="003F5BE8" w:rsidP="003F5BE8">
      <w:pPr>
        <w:pStyle w:val="af0"/>
        <w:rPr>
          <w:color w:val="FFFFFF" w:themeColor="background1"/>
        </w:rPr>
      </w:pPr>
      <w:r w:rsidRPr="003F5BE8">
        <w:rPr>
          <w:rStyle w:val="af"/>
          <w:b w:val="0"/>
          <w:bCs w:val="0"/>
          <w:color w:val="FFFFFF" w:themeColor="background1"/>
        </w:rPr>
        <w:t>Процесс</w:t>
      </w:r>
      <w:r w:rsidRPr="003F5BE8">
        <w:rPr>
          <w:color w:val="FFFFFF" w:themeColor="background1"/>
        </w:rPr>
        <w:t xml:space="preserve"> — это </w:t>
      </w:r>
      <w:r w:rsidRPr="003F5BE8">
        <w:rPr>
          <w:rStyle w:val="af"/>
          <w:b w:val="0"/>
          <w:bCs w:val="0"/>
          <w:color w:val="FFFFFF" w:themeColor="background1"/>
        </w:rPr>
        <w:t>исполняемая программа</w:t>
      </w:r>
      <w:r w:rsidRPr="003F5BE8">
        <w:rPr>
          <w:color w:val="FFFFFF" w:themeColor="background1"/>
        </w:rPr>
        <w:t xml:space="preserve">, которая выполняется в операционной системе. Он включает </w:t>
      </w:r>
      <w:r w:rsidRPr="003F5BE8">
        <w:rPr>
          <w:rStyle w:val="af"/>
          <w:b w:val="0"/>
          <w:bCs w:val="0"/>
          <w:color w:val="FFFFFF" w:themeColor="background1"/>
        </w:rPr>
        <w:t>код программы, данные, стек, состояние регистров и другие ресурсы</w:t>
      </w:r>
      <w:r w:rsidRPr="003F5BE8">
        <w:rPr>
          <w:color w:val="FFFFFF" w:themeColor="background1"/>
        </w:rPr>
        <w:t>.</w:t>
      </w:r>
    </w:p>
    <w:p w14:paraId="12C0021B" w14:textId="77777777" w:rsidR="003F5BE8" w:rsidRPr="003F5BE8" w:rsidRDefault="003F5BE8" w:rsidP="003F5BE8">
      <w:pPr>
        <w:tabs>
          <w:tab w:val="left" w:pos="438"/>
        </w:tabs>
        <w:rPr>
          <w:rFonts w:asciiTheme="minorHAnsi" w:hAnsiTheme="minorHAnsi" w:cstheme="minorHAnsi"/>
          <w:strike/>
          <w:color w:val="000000" w:themeColor="text1"/>
          <w:sz w:val="20"/>
          <w:highlight w:val="darkGray"/>
        </w:rPr>
      </w:pPr>
    </w:p>
    <w:sectPr w:rsidR="003F5BE8" w:rsidRPr="003F5BE8" w:rsidSect="00DF0DA5">
      <w:type w:val="continuous"/>
      <w:pgSz w:w="11910" w:h="16840"/>
      <w:pgMar w:top="460" w:right="566" w:bottom="280" w:left="1417" w:header="720" w:footer="720" w:gutter="0"/>
      <w:cols w:space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3E71" w14:textId="77777777" w:rsidR="004D21A7" w:rsidRDefault="004D21A7" w:rsidP="009548FC">
      <w:r>
        <w:separator/>
      </w:r>
    </w:p>
  </w:endnote>
  <w:endnote w:type="continuationSeparator" w:id="0">
    <w:p w14:paraId="1926B504" w14:textId="77777777" w:rsidR="004D21A7" w:rsidRDefault="004D21A7" w:rsidP="0095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2E5C" w14:textId="77777777" w:rsidR="004D21A7" w:rsidRDefault="004D21A7" w:rsidP="009548FC">
      <w:r>
        <w:separator/>
      </w:r>
    </w:p>
  </w:footnote>
  <w:footnote w:type="continuationSeparator" w:id="0">
    <w:p w14:paraId="45F33D6D" w14:textId="77777777" w:rsidR="004D21A7" w:rsidRDefault="004D21A7" w:rsidP="0095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E53"/>
    <w:multiLevelType w:val="hybridMultilevel"/>
    <w:tmpl w:val="B2748B6E"/>
    <w:lvl w:ilvl="0" w:tplc="A1D880EE">
      <w:start w:val="1"/>
      <w:numFmt w:val="decimal"/>
      <w:lvlText w:val="%1."/>
      <w:lvlJc w:val="left"/>
      <w:pPr>
        <w:ind w:left="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B325FD4">
      <w:numFmt w:val="bullet"/>
      <w:lvlText w:val="•"/>
      <w:lvlJc w:val="left"/>
      <w:pPr>
        <w:ind w:left="874" w:hanging="360"/>
      </w:pPr>
      <w:rPr>
        <w:rFonts w:hint="default"/>
        <w:lang w:val="ru-RU" w:eastAsia="en-US" w:bidi="ar-SA"/>
      </w:rPr>
    </w:lvl>
    <w:lvl w:ilvl="2" w:tplc="BC4EAED0">
      <w:numFmt w:val="bullet"/>
      <w:lvlText w:val="•"/>
      <w:lvlJc w:val="left"/>
      <w:pPr>
        <w:ind w:left="1309" w:hanging="360"/>
      </w:pPr>
      <w:rPr>
        <w:rFonts w:hint="default"/>
        <w:lang w:val="ru-RU" w:eastAsia="en-US" w:bidi="ar-SA"/>
      </w:rPr>
    </w:lvl>
    <w:lvl w:ilvl="3" w:tplc="0C0EF028">
      <w:numFmt w:val="bullet"/>
      <w:lvlText w:val="•"/>
      <w:lvlJc w:val="left"/>
      <w:pPr>
        <w:ind w:left="1743" w:hanging="360"/>
      </w:pPr>
      <w:rPr>
        <w:rFonts w:hint="default"/>
        <w:lang w:val="ru-RU" w:eastAsia="en-US" w:bidi="ar-SA"/>
      </w:rPr>
    </w:lvl>
    <w:lvl w:ilvl="4" w:tplc="DC28873A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5" w:tplc="5FBC0266"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6" w:tplc="40FEB988">
      <w:numFmt w:val="bullet"/>
      <w:lvlText w:val="•"/>
      <w:lvlJc w:val="left"/>
      <w:pPr>
        <w:ind w:left="3047" w:hanging="360"/>
      </w:pPr>
      <w:rPr>
        <w:rFonts w:hint="default"/>
        <w:lang w:val="ru-RU" w:eastAsia="en-US" w:bidi="ar-SA"/>
      </w:rPr>
    </w:lvl>
    <w:lvl w:ilvl="7" w:tplc="428C7C48">
      <w:numFmt w:val="bullet"/>
      <w:lvlText w:val="•"/>
      <w:lvlJc w:val="left"/>
      <w:pPr>
        <w:ind w:left="3482" w:hanging="360"/>
      </w:pPr>
      <w:rPr>
        <w:rFonts w:hint="default"/>
        <w:lang w:val="ru-RU" w:eastAsia="en-US" w:bidi="ar-SA"/>
      </w:rPr>
    </w:lvl>
    <w:lvl w:ilvl="8" w:tplc="5B7E78F8">
      <w:numFmt w:val="bullet"/>
      <w:lvlText w:val="•"/>
      <w:lvlJc w:val="left"/>
      <w:pPr>
        <w:ind w:left="39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034"/>
    <w:rsid w:val="0000409E"/>
    <w:rsid w:val="0001285B"/>
    <w:rsid w:val="00050D4F"/>
    <w:rsid w:val="00071AAE"/>
    <w:rsid w:val="000F04A5"/>
    <w:rsid w:val="00111011"/>
    <w:rsid w:val="00133152"/>
    <w:rsid w:val="00192AFD"/>
    <w:rsid w:val="001A6EB9"/>
    <w:rsid w:val="00214F90"/>
    <w:rsid w:val="002357C2"/>
    <w:rsid w:val="00291AC2"/>
    <w:rsid w:val="00293A40"/>
    <w:rsid w:val="00294E84"/>
    <w:rsid w:val="002A0C6F"/>
    <w:rsid w:val="002A485A"/>
    <w:rsid w:val="002A6846"/>
    <w:rsid w:val="002B5FF2"/>
    <w:rsid w:val="002B7378"/>
    <w:rsid w:val="002D4F30"/>
    <w:rsid w:val="002D6C0D"/>
    <w:rsid w:val="002F635B"/>
    <w:rsid w:val="003103A5"/>
    <w:rsid w:val="00336EE5"/>
    <w:rsid w:val="00397A71"/>
    <w:rsid w:val="003D601F"/>
    <w:rsid w:val="003E0135"/>
    <w:rsid w:val="003F433B"/>
    <w:rsid w:val="003F5BE8"/>
    <w:rsid w:val="00420261"/>
    <w:rsid w:val="00426F68"/>
    <w:rsid w:val="004304F1"/>
    <w:rsid w:val="004379A0"/>
    <w:rsid w:val="00441AFF"/>
    <w:rsid w:val="004D21A7"/>
    <w:rsid w:val="004D4BF0"/>
    <w:rsid w:val="00504835"/>
    <w:rsid w:val="00547D38"/>
    <w:rsid w:val="00574206"/>
    <w:rsid w:val="005823A6"/>
    <w:rsid w:val="00585029"/>
    <w:rsid w:val="005A6F24"/>
    <w:rsid w:val="005B4950"/>
    <w:rsid w:val="005C744F"/>
    <w:rsid w:val="005D3034"/>
    <w:rsid w:val="005D5DB3"/>
    <w:rsid w:val="005E7125"/>
    <w:rsid w:val="00643E3E"/>
    <w:rsid w:val="00694425"/>
    <w:rsid w:val="006A71A4"/>
    <w:rsid w:val="006E4D4A"/>
    <w:rsid w:val="006F464D"/>
    <w:rsid w:val="00711C5B"/>
    <w:rsid w:val="00724977"/>
    <w:rsid w:val="00760AD7"/>
    <w:rsid w:val="0077233C"/>
    <w:rsid w:val="008034D5"/>
    <w:rsid w:val="008519CC"/>
    <w:rsid w:val="008A0BC4"/>
    <w:rsid w:val="008A29FE"/>
    <w:rsid w:val="009548FC"/>
    <w:rsid w:val="00995BDC"/>
    <w:rsid w:val="009A3398"/>
    <w:rsid w:val="009E05E5"/>
    <w:rsid w:val="009E0687"/>
    <w:rsid w:val="009E06D1"/>
    <w:rsid w:val="00A00AB1"/>
    <w:rsid w:val="00A27186"/>
    <w:rsid w:val="00AE1001"/>
    <w:rsid w:val="00AF76BD"/>
    <w:rsid w:val="00AF7735"/>
    <w:rsid w:val="00B363AE"/>
    <w:rsid w:val="00B373A8"/>
    <w:rsid w:val="00B53B20"/>
    <w:rsid w:val="00B560B9"/>
    <w:rsid w:val="00BA6D71"/>
    <w:rsid w:val="00BC6196"/>
    <w:rsid w:val="00BD5544"/>
    <w:rsid w:val="00C713A2"/>
    <w:rsid w:val="00C744CD"/>
    <w:rsid w:val="00C7780F"/>
    <w:rsid w:val="00CA6FD3"/>
    <w:rsid w:val="00CB20D7"/>
    <w:rsid w:val="00CD31DD"/>
    <w:rsid w:val="00D3338F"/>
    <w:rsid w:val="00D36F3A"/>
    <w:rsid w:val="00D467B9"/>
    <w:rsid w:val="00D742D3"/>
    <w:rsid w:val="00D80A71"/>
    <w:rsid w:val="00D84C34"/>
    <w:rsid w:val="00DC7D58"/>
    <w:rsid w:val="00DF0DA5"/>
    <w:rsid w:val="00E15155"/>
    <w:rsid w:val="00E16750"/>
    <w:rsid w:val="00E752F9"/>
    <w:rsid w:val="00E902B8"/>
    <w:rsid w:val="00E914B3"/>
    <w:rsid w:val="00EC00A5"/>
    <w:rsid w:val="00F32606"/>
    <w:rsid w:val="00F6151E"/>
    <w:rsid w:val="00F6478A"/>
    <w:rsid w:val="00F83D36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7CEC"/>
  <w15:docId w15:val="{E67586FD-21FA-4AD9-B273-BE3C245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3"/>
      <w:ind w:left="438" w:hanging="36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1"/>
      <w:ind w:left="43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3"/>
      <w:ind w:left="438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9548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548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548F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48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48F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header"/>
    <w:basedOn w:val="a"/>
    <w:link w:val="ac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548FC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548FC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C7780F"/>
    <w:rPr>
      <w:b/>
      <w:bCs/>
    </w:rPr>
  </w:style>
  <w:style w:type="paragraph" w:styleId="af0">
    <w:name w:val="Normal (Web)"/>
    <w:basedOn w:val="a"/>
    <w:uiPriority w:val="99"/>
    <w:semiHidden/>
    <w:unhideWhenUsed/>
    <w:rsid w:val="003F5B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14C-F351-439F-89D4-AF346FC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Pchelkin</cp:lastModifiedBy>
  <cp:revision>78</cp:revision>
  <dcterms:created xsi:type="dcterms:W3CDTF">2025-01-08T13:16:00Z</dcterms:created>
  <dcterms:modified xsi:type="dcterms:W3CDTF">2025-01-23T12:19:00Z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2024-11-27T00:00:00Z</vt:filetime>
  </property>
</Properties>
</file>